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C3A5E" w14:textId="7FEC99F8" w:rsidR="00E03CC6" w:rsidRDefault="00D03161" w:rsidP="00F42186">
      <w:pPr>
        <w:bidi/>
        <w:spacing w:before="67"/>
        <w:textAlignment w:val="baseline"/>
        <w:rPr>
          <w:color w:val="00B050"/>
          <w:sz w:val="28"/>
          <w:lang w:eastAsia="prs" w:bidi="en-US"/>
        </w:rPr>
      </w:pPr>
      <w:r w:rsidRPr="00546F4D">
        <w:rPr>
          <w:b/>
          <w:bCs/>
          <w:color w:val="000000"/>
          <w:sz w:val="28"/>
          <w:szCs w:val="28"/>
          <w:highlight w:val="yellow"/>
        </w:rPr>
        <w:t>Suggested language to communicate with households generally about Summer P-EBT</w:t>
      </w:r>
      <w:r w:rsidR="00546F4D" w:rsidRPr="00546F4D">
        <w:rPr>
          <w:b/>
          <w:bCs/>
          <w:sz w:val="28"/>
          <w:highlight w:val="yellow"/>
          <w:rtl/>
          <w:lang w:eastAsia="prs" w:bidi="en-US"/>
        </w:rPr>
        <w:t>:</w:t>
      </w:r>
      <w:r w:rsidR="00546F4D">
        <w:rPr>
          <w:sz w:val="28"/>
          <w:rtl/>
          <w:lang w:eastAsia="prs" w:bidi="en-US"/>
        </w:rPr>
        <w:br/>
        <w:t>ایالت ورمونت برای کمک به مصارف غذای متعلمین در ماه</w:t>
      </w:r>
      <w:r w:rsidR="00546F4D">
        <w:rPr>
          <w:sz w:val="28"/>
          <w:lang w:eastAsia="prs" w:bidi="en-US"/>
        </w:rPr>
        <w:t>‌</w:t>
      </w:r>
      <w:r w:rsidR="00546F4D">
        <w:rPr>
          <w:sz w:val="28"/>
          <w:rtl/>
          <w:lang w:eastAsia="prs" w:bidi="en-US"/>
        </w:rPr>
        <w:t>های فصل تابستان، کارت</w:t>
      </w:r>
      <w:r w:rsidR="00546F4D">
        <w:rPr>
          <w:sz w:val="28"/>
          <w:lang w:eastAsia="prs" w:bidi="en-US"/>
        </w:rPr>
        <w:t>‌</w:t>
      </w:r>
      <w:r w:rsidR="00546F4D">
        <w:rPr>
          <w:sz w:val="28"/>
          <w:rtl/>
          <w:lang w:eastAsia="prs" w:bidi="en-US"/>
        </w:rPr>
        <w:t>های انتقال مزایای پاندمی-الکترونیکی (</w:t>
      </w:r>
      <w:r w:rsidR="00546F4D">
        <w:rPr>
          <w:sz w:val="28"/>
          <w:lang w:eastAsia="prs" w:bidi="en-US"/>
        </w:rPr>
        <w:t>P-EBT</w:t>
      </w:r>
      <w:r w:rsidR="00546F4D">
        <w:rPr>
          <w:sz w:val="28"/>
          <w:rtl/>
          <w:lang w:eastAsia="prs" w:bidi="en-US"/>
        </w:rPr>
        <w:t>) صادر می</w:t>
      </w:r>
      <w:r w:rsidR="00546F4D">
        <w:rPr>
          <w:sz w:val="28"/>
          <w:lang w:eastAsia="prs" w:bidi="en-US"/>
        </w:rPr>
        <w:t>‌</w:t>
      </w:r>
      <w:r w:rsidR="00546F4D">
        <w:rPr>
          <w:sz w:val="28"/>
          <w:rtl/>
          <w:lang w:eastAsia="prs" w:bidi="en-US"/>
        </w:rPr>
        <w:t xml:space="preserve">کند. مزایای </w:t>
      </w:r>
      <w:r w:rsidR="00546F4D">
        <w:rPr>
          <w:sz w:val="28"/>
          <w:lang w:eastAsia="prs" w:bidi="en-US"/>
        </w:rPr>
        <w:t>P-EBT</w:t>
      </w:r>
      <w:r w:rsidR="00546F4D">
        <w:rPr>
          <w:sz w:val="28"/>
          <w:rtl/>
          <w:lang w:eastAsia="prs" w:bidi="en-US"/>
        </w:rPr>
        <w:t xml:space="preserve"> مبلغ پولی هستند که بر روی کارت انتقال مزایای الکترونیکی ارائه می شوند. خانوارها می توانند در فروشگاه های مواد غذایی، فروشگاه های رفاه، پرچون فروشان آنلاین و مارکیت های دهقانان که در آنها مزایای </w:t>
      </w:r>
      <w:r w:rsidR="0010572C">
        <w:rPr>
          <w:color w:val="000000"/>
          <w:sz w:val="28"/>
          <w:szCs w:val="28"/>
        </w:rPr>
        <w:t>3SquaresVT</w:t>
      </w:r>
      <w:r w:rsidR="0010572C">
        <w:rPr>
          <w:sz w:val="28"/>
          <w:lang w:eastAsia="prs" w:bidi="en-US"/>
        </w:rPr>
        <w:t xml:space="preserve"> </w:t>
      </w:r>
      <w:r w:rsidR="0010572C">
        <w:rPr>
          <w:color w:val="000000"/>
          <w:sz w:val="28"/>
          <w:szCs w:val="28"/>
        </w:rPr>
        <w:t>(SNAP)</w:t>
      </w:r>
      <w:r w:rsidR="00546F4D">
        <w:rPr>
          <w:sz w:val="28"/>
          <w:rtl/>
          <w:lang w:eastAsia="prs" w:bidi="en-US"/>
        </w:rPr>
        <w:t xml:space="preserve"> پذیرفته می شود، از این پول برای خرید اقلام غذایی استفاده کند. برای خانوارهای که </w:t>
      </w:r>
      <w:r w:rsidR="0010572C">
        <w:rPr>
          <w:color w:val="000000"/>
          <w:sz w:val="28"/>
          <w:szCs w:val="28"/>
        </w:rPr>
        <w:t>3SquaresVT</w:t>
      </w:r>
      <w:r w:rsidR="00546F4D">
        <w:rPr>
          <w:sz w:val="28"/>
          <w:rtl/>
          <w:lang w:eastAsia="prs" w:bidi="en-US"/>
        </w:rPr>
        <w:t xml:space="preserve"> دریافت می کنند، مزایای </w:t>
      </w:r>
      <w:r w:rsidR="00546F4D">
        <w:rPr>
          <w:sz w:val="28"/>
          <w:lang w:eastAsia="prs" w:bidi="en-US"/>
        </w:rPr>
        <w:t>P-EBT</w:t>
      </w:r>
      <w:r w:rsidR="00546F4D">
        <w:rPr>
          <w:sz w:val="28"/>
          <w:rtl/>
          <w:lang w:eastAsia="prs" w:bidi="en-US"/>
        </w:rPr>
        <w:t xml:space="preserve"> به کارت های </w:t>
      </w:r>
      <w:r w:rsidR="00546F4D">
        <w:rPr>
          <w:sz w:val="28"/>
          <w:lang w:eastAsia="prs" w:bidi="en-US"/>
        </w:rPr>
        <w:t>EBT</w:t>
      </w:r>
      <w:r w:rsidR="00546F4D">
        <w:rPr>
          <w:sz w:val="28"/>
          <w:rtl/>
          <w:lang w:eastAsia="prs" w:bidi="en-US"/>
        </w:rPr>
        <w:t xml:space="preserve"> موجود علاوه می شود.  خانوار های که در سال تحصیلی جاری یا سال گذشته کارت </w:t>
      </w:r>
      <w:r w:rsidR="00546F4D">
        <w:rPr>
          <w:sz w:val="28"/>
          <w:lang w:eastAsia="prs" w:bidi="en-US"/>
        </w:rPr>
        <w:t>P-EBT</w:t>
      </w:r>
      <w:r w:rsidR="00546F4D">
        <w:rPr>
          <w:sz w:val="28"/>
          <w:rtl/>
          <w:lang w:eastAsia="prs" w:bidi="en-US"/>
        </w:rPr>
        <w:t xml:space="preserve"> دریافت کرده اند، مزایای تابستانی </w:t>
      </w:r>
      <w:r w:rsidR="00546F4D">
        <w:rPr>
          <w:sz w:val="28"/>
          <w:lang w:eastAsia="prs" w:bidi="en-US"/>
        </w:rPr>
        <w:t>P-EBT</w:t>
      </w:r>
      <w:r w:rsidR="00546F4D">
        <w:rPr>
          <w:sz w:val="28"/>
          <w:rtl/>
          <w:lang w:eastAsia="prs" w:bidi="en-US"/>
        </w:rPr>
        <w:t xml:space="preserve"> به کارت فعلی اشان علاوه می شود.  اگر به هر دلیلی کارت خود را از دست داده اید، </w:t>
      </w:r>
      <w:r w:rsidR="00546F4D">
        <w:rPr>
          <w:sz w:val="28"/>
          <w:lang w:eastAsia="prs" w:bidi="en-US"/>
        </w:rPr>
        <w:t>DCF</w:t>
      </w:r>
      <w:r w:rsidR="00546F4D">
        <w:rPr>
          <w:sz w:val="28"/>
          <w:rtl/>
          <w:lang w:eastAsia="prs" w:bidi="en-US"/>
        </w:rPr>
        <w:t xml:space="preserve"> می تواند یک کارت جایگزین برای شما ارسال کند. طرزالعمل</w:t>
      </w:r>
      <w:r w:rsidR="00546F4D">
        <w:rPr>
          <w:sz w:val="28"/>
          <w:lang w:eastAsia="prs" w:bidi="en-US"/>
        </w:rPr>
        <w:t>‌</w:t>
      </w:r>
      <w:r w:rsidR="00546F4D">
        <w:rPr>
          <w:sz w:val="28"/>
          <w:rtl/>
          <w:lang w:eastAsia="prs" w:bidi="en-US"/>
        </w:rPr>
        <w:t>ها در مکتوب</w:t>
      </w:r>
      <w:r w:rsidR="00546F4D">
        <w:rPr>
          <w:sz w:val="28"/>
          <w:lang w:eastAsia="prs" w:bidi="en-US"/>
        </w:rPr>
        <w:t>‌</w:t>
      </w:r>
      <w:r w:rsidR="00546F4D">
        <w:rPr>
          <w:sz w:val="28"/>
          <w:rtl/>
          <w:lang w:eastAsia="prs" w:bidi="en-US"/>
        </w:rPr>
        <w:t>های اعلان مزایایی که در ماه آگست منتشر می</w:t>
      </w:r>
      <w:r w:rsidR="00546F4D">
        <w:rPr>
          <w:sz w:val="28"/>
          <w:lang w:eastAsia="prs" w:bidi="en-US"/>
        </w:rPr>
        <w:t>‌</w:t>
      </w:r>
      <w:r w:rsidR="00546F4D">
        <w:rPr>
          <w:sz w:val="28"/>
          <w:rtl/>
          <w:lang w:eastAsia="prs" w:bidi="en-US"/>
        </w:rPr>
        <w:t>شوند، قید خواهند شد. سایر خانوار ها از اداره اطفال و خانواده ورمونت (</w:t>
      </w:r>
      <w:r w:rsidR="00546F4D">
        <w:rPr>
          <w:sz w:val="28"/>
          <w:lang w:eastAsia="prs" w:bidi="en-US"/>
        </w:rPr>
        <w:t>DCF</w:t>
      </w:r>
      <w:r w:rsidR="00546F4D">
        <w:rPr>
          <w:sz w:val="28"/>
          <w:rtl/>
          <w:lang w:eastAsia="prs" w:bidi="en-US"/>
        </w:rPr>
        <w:t xml:space="preserve">) یک کارت ویژه </w:t>
      </w:r>
      <w:r w:rsidR="00546F4D">
        <w:rPr>
          <w:sz w:val="28"/>
          <w:lang w:eastAsia="prs" w:bidi="en-US"/>
        </w:rPr>
        <w:t>P-EBT</w:t>
      </w:r>
      <w:r w:rsidR="00546F4D">
        <w:rPr>
          <w:sz w:val="28"/>
          <w:rtl/>
          <w:lang w:eastAsia="prs" w:bidi="en-US"/>
        </w:rPr>
        <w:t xml:space="preserve"> برای متعلمین واجد شرایط دریافت خواهند کرد.  خانوارها به ازای هر متعلم واجد شرایط یکبار مبلغ 391 دالر دریافت خواهند کرد. در اوایل آگست 2022، مزایای تابستانی </w:t>
      </w:r>
      <w:r w:rsidR="00546F4D">
        <w:rPr>
          <w:sz w:val="28"/>
          <w:lang w:eastAsia="prs" w:bidi="en-US"/>
        </w:rPr>
        <w:t>P-EBT</w:t>
      </w:r>
      <w:r w:rsidR="00546F4D">
        <w:rPr>
          <w:sz w:val="28"/>
          <w:rtl/>
          <w:lang w:eastAsia="prs" w:bidi="en-US"/>
        </w:rPr>
        <w:t xml:space="preserve"> همراه با مزایای بقیه سال تحصیلی 21-22 صادر خواهد شد.  </w:t>
      </w:r>
      <w:r w:rsidR="00546F4D">
        <w:rPr>
          <w:sz w:val="28"/>
          <w:rtl/>
          <w:lang w:eastAsia="prs" w:bidi="en-US"/>
        </w:rPr>
        <w:br/>
        <w:t> </w:t>
      </w:r>
      <w:r w:rsidR="00546F4D">
        <w:rPr>
          <w:sz w:val="28"/>
          <w:rtl/>
          <w:lang w:eastAsia="prs" w:bidi="en-US"/>
        </w:rPr>
        <w:br/>
      </w:r>
      <w:r w:rsidR="005F2BD6" w:rsidRPr="00E03CC6">
        <w:rPr>
          <w:color w:val="00B050"/>
          <w:sz w:val="28"/>
          <w:szCs w:val="28"/>
        </w:rPr>
        <w:t>Provision 2/CEP Schools</w:t>
      </w:r>
      <w:r w:rsidR="00546F4D" w:rsidRPr="00E03CC6">
        <w:rPr>
          <w:color w:val="00B050"/>
          <w:sz w:val="28"/>
          <w:rtl/>
          <w:lang w:eastAsia="prs" w:bidi="en-US"/>
        </w:rPr>
        <w:t xml:space="preserve">:  همه متعلمینی که در جون 2022 در مکتب ما ثبت </w:t>
      </w:r>
      <w:r w:rsidR="00546F4D" w:rsidRPr="00E03CC6">
        <w:rPr>
          <w:color w:val="00B050"/>
          <w:sz w:val="28"/>
          <w:lang w:eastAsia="prs" w:bidi="en-US"/>
        </w:rPr>
        <w:t>‌</w:t>
      </w:r>
      <w:r w:rsidR="00546F4D" w:rsidRPr="00E03CC6">
        <w:rPr>
          <w:color w:val="00B050"/>
          <w:sz w:val="28"/>
          <w:rtl/>
          <w:lang w:eastAsia="prs" w:bidi="en-US"/>
        </w:rPr>
        <w:t>نام کرده</w:t>
      </w:r>
      <w:r w:rsidR="00546F4D" w:rsidRPr="00E03CC6">
        <w:rPr>
          <w:color w:val="00B050"/>
          <w:sz w:val="28"/>
          <w:lang w:eastAsia="prs" w:bidi="en-US"/>
        </w:rPr>
        <w:t>‌</w:t>
      </w:r>
      <w:r w:rsidR="00546F4D" w:rsidRPr="00E03CC6">
        <w:rPr>
          <w:color w:val="00B050"/>
          <w:sz w:val="28"/>
          <w:rtl/>
          <w:lang w:eastAsia="prs" w:bidi="en-US"/>
        </w:rPr>
        <w:t>اند این مزایا را دریافت خواهند کرد، زیرا مکتب ما معمولاً از طریق</w:t>
      </w:r>
      <w:r w:rsidR="00E03CC6" w:rsidRPr="00E03CC6">
        <w:rPr>
          <w:color w:val="00B050"/>
          <w:sz w:val="28"/>
          <w:lang w:eastAsia="prs" w:bidi="en-US"/>
        </w:rPr>
        <w:t xml:space="preserve"> </w:t>
      </w:r>
      <w:r w:rsidR="00E03CC6" w:rsidRPr="00E03CC6">
        <w:rPr>
          <w:color w:val="00B050"/>
          <w:highlight w:val="yellow"/>
          <w:lang w:eastAsia="prs" w:bidi="en-US"/>
        </w:rPr>
        <w:t>"Community Eligibility Provision/Provision 2 (choose one)"</w:t>
      </w:r>
      <w:r w:rsidR="00546F4D" w:rsidRPr="00E03CC6">
        <w:rPr>
          <w:color w:val="00B050"/>
          <w:sz w:val="28"/>
          <w:rtl/>
          <w:lang w:eastAsia="prs" w:bidi="en-US"/>
        </w:rPr>
        <w:t>، وعده</w:t>
      </w:r>
      <w:r w:rsidR="00546F4D" w:rsidRPr="00E03CC6">
        <w:rPr>
          <w:color w:val="00B050"/>
          <w:sz w:val="28"/>
          <w:lang w:eastAsia="prs" w:bidi="en-US"/>
        </w:rPr>
        <w:t>‌</w:t>
      </w:r>
      <w:r w:rsidR="00546F4D" w:rsidRPr="00E03CC6">
        <w:rPr>
          <w:color w:val="00B050"/>
          <w:sz w:val="28"/>
          <w:rtl/>
          <w:lang w:eastAsia="prs" w:bidi="en-US"/>
        </w:rPr>
        <w:t>های غذایی رایگان را به همه متعلمین ارائه می</w:t>
      </w:r>
      <w:r w:rsidR="00546F4D" w:rsidRPr="00E03CC6">
        <w:rPr>
          <w:color w:val="00B050"/>
          <w:sz w:val="28"/>
          <w:lang w:eastAsia="prs" w:bidi="en-US"/>
        </w:rPr>
        <w:t>‌</w:t>
      </w:r>
      <w:r w:rsidR="00546F4D" w:rsidRPr="00E03CC6">
        <w:rPr>
          <w:color w:val="00B050"/>
          <w:sz w:val="28"/>
          <w:rtl/>
          <w:lang w:eastAsia="prs" w:bidi="en-US"/>
        </w:rPr>
        <w:t>دهد (یکی را انتخاب کنید). </w:t>
      </w:r>
    </w:p>
    <w:p w14:paraId="52006253" w14:textId="5B997E28" w:rsidR="00546F4D" w:rsidRDefault="00546F4D" w:rsidP="00E03CC6">
      <w:pPr>
        <w:bidi/>
        <w:spacing w:before="67"/>
        <w:jc w:val="both"/>
        <w:textAlignment w:val="baseline"/>
        <w:rPr>
          <w:color w:val="7030A0"/>
          <w:sz w:val="28"/>
          <w:szCs w:val="28"/>
        </w:rPr>
      </w:pPr>
      <w:r w:rsidRPr="00E03CC6">
        <w:rPr>
          <w:color w:val="00B050"/>
          <w:sz w:val="28"/>
          <w:rtl/>
          <w:lang w:eastAsia="prs" w:bidi="en-US"/>
        </w:rPr>
        <w:t> </w:t>
      </w:r>
      <w:r w:rsidRPr="00E03CC6">
        <w:rPr>
          <w:color w:val="00B050"/>
          <w:sz w:val="28"/>
          <w:rtl/>
          <w:lang w:eastAsia="prs" w:bidi="en-US"/>
        </w:rPr>
        <w:br/>
      </w:r>
      <w:r w:rsidR="005F2BD6" w:rsidRPr="00E03CC6">
        <w:rPr>
          <w:color w:val="7030A0"/>
          <w:sz w:val="28"/>
          <w:szCs w:val="28"/>
          <w:highlight w:val="yellow"/>
        </w:rPr>
        <w:t>Pricing Programs</w:t>
      </w:r>
      <w:r w:rsidRPr="00E03CC6">
        <w:rPr>
          <w:color w:val="7030A0"/>
          <w:sz w:val="28"/>
          <w:rtl/>
          <w:lang w:eastAsia="prs" w:bidi="en-US"/>
        </w:rPr>
        <w:t xml:space="preserve">: </w:t>
      </w:r>
      <w:r>
        <w:rPr>
          <w:color w:val="7030A0"/>
          <w:sz w:val="28"/>
          <w:rtl/>
          <w:lang w:eastAsia="prs" w:bidi="en-US"/>
        </w:rPr>
        <w:t>واجد شرایط بودن این مزایا به واجد شرایط بودن طفل برای دریافت وعده های غذایی رایگان و تخفیف شده مکتب بستگی دارد. همه اطفال امسال به دلیل معافیت</w:t>
      </w:r>
      <w:r>
        <w:rPr>
          <w:color w:val="7030A0"/>
          <w:sz w:val="28"/>
          <w:lang w:eastAsia="prs" w:bidi="en-US"/>
        </w:rPr>
        <w:t>‌</w:t>
      </w:r>
      <w:r>
        <w:rPr>
          <w:color w:val="7030A0"/>
          <w:sz w:val="28"/>
          <w:rtl/>
          <w:lang w:eastAsia="prs" w:bidi="en-US"/>
        </w:rPr>
        <w:t>های ویژه کووید-19 اجرا شده توسط ایالت، می</w:t>
      </w:r>
      <w:r>
        <w:rPr>
          <w:color w:val="7030A0"/>
          <w:sz w:val="28"/>
          <w:lang w:eastAsia="prs" w:bidi="en-US"/>
        </w:rPr>
        <w:t>‌</w:t>
      </w:r>
      <w:r>
        <w:rPr>
          <w:color w:val="7030A0"/>
          <w:sz w:val="28"/>
          <w:rtl/>
          <w:lang w:eastAsia="prs" w:bidi="en-US"/>
        </w:rPr>
        <w:t xml:space="preserve">توانند غذای رایگان دریافت کنند. با این حال، برای دریافت مزایای </w:t>
      </w:r>
      <w:r>
        <w:rPr>
          <w:color w:val="7030A0"/>
          <w:sz w:val="28"/>
          <w:lang w:eastAsia="prs" w:bidi="en-US"/>
        </w:rPr>
        <w:t>P-EBT</w:t>
      </w:r>
      <w:r>
        <w:rPr>
          <w:color w:val="7030A0"/>
          <w:sz w:val="28"/>
          <w:rtl/>
          <w:lang w:eastAsia="prs" w:bidi="en-US"/>
        </w:rPr>
        <w:t>، متعلمین باید یا یک درخواست غذای رایگان و تخفیف تأیید شده در دوسیه داشته باشند یا اینکه مستقیماً برای وعده</w:t>
      </w:r>
      <w:r>
        <w:rPr>
          <w:color w:val="7030A0"/>
          <w:sz w:val="28"/>
          <w:lang w:eastAsia="prs" w:bidi="en-US"/>
        </w:rPr>
        <w:t>‌</w:t>
      </w:r>
      <w:r>
        <w:rPr>
          <w:color w:val="7030A0"/>
          <w:sz w:val="28"/>
          <w:rtl/>
          <w:lang w:eastAsia="prs" w:bidi="en-US"/>
        </w:rPr>
        <w:t xml:space="preserve">های غذایی رایگان مکتب تأیید شده باشند. اگر خانواده مزایای </w:t>
      </w:r>
      <w:r w:rsidR="0010572C" w:rsidRPr="0010572C">
        <w:rPr>
          <w:color w:val="7030A0"/>
          <w:sz w:val="28"/>
          <w:szCs w:val="28"/>
        </w:rPr>
        <w:t>3SquaresVT</w:t>
      </w:r>
      <w:r>
        <w:rPr>
          <w:color w:val="7030A0"/>
          <w:sz w:val="28"/>
          <w:rtl/>
          <w:lang w:eastAsia="prs" w:bidi="en-US"/>
        </w:rPr>
        <w:t xml:space="preserve"> یا </w:t>
      </w:r>
      <w:r>
        <w:rPr>
          <w:color w:val="7030A0"/>
          <w:sz w:val="28"/>
          <w:lang w:eastAsia="prs" w:bidi="en-US"/>
        </w:rPr>
        <w:t>Reach Up</w:t>
      </w:r>
      <w:r>
        <w:rPr>
          <w:color w:val="7030A0"/>
          <w:sz w:val="28"/>
          <w:rtl/>
          <w:lang w:eastAsia="prs" w:bidi="en-US"/>
        </w:rPr>
        <w:t xml:space="preserve"> را دریافت کرده باشد یا اگر متعلم تحت سرپرستی دولت، مهاجر، بی خانمان یا فراری است یا در پروگرام </w:t>
      </w:r>
      <w:r>
        <w:rPr>
          <w:color w:val="7030A0"/>
          <w:sz w:val="28"/>
          <w:lang w:eastAsia="prs" w:bidi="en-US"/>
        </w:rPr>
        <w:t>Head Start</w:t>
      </w:r>
      <w:r>
        <w:rPr>
          <w:color w:val="7030A0"/>
          <w:sz w:val="28"/>
          <w:rtl/>
          <w:lang w:eastAsia="prs" w:bidi="en-US"/>
        </w:rPr>
        <w:t xml:space="preserve"> اشتراک می کند، ممکن وی مستقیماً برای وعده های غذایی رایگان تصدیقی دریافت کند.  اگر از قبل واجد شرایط دریافت وعده های غذایی رایگان و ارزان قیمت نیستید، همچنان می توانید یک درخواست غذای رایگان و تخفیف شده ارسال کنید تا ببینید آیا واجد شرایط دریافت مزایای </w:t>
      </w:r>
      <w:r>
        <w:rPr>
          <w:color w:val="7030A0"/>
          <w:sz w:val="28"/>
          <w:lang w:eastAsia="prs" w:bidi="en-US"/>
        </w:rPr>
        <w:t>P-EBT</w:t>
      </w:r>
      <w:r>
        <w:rPr>
          <w:color w:val="7030A0"/>
          <w:sz w:val="28"/>
          <w:rtl/>
          <w:lang w:eastAsia="prs" w:bidi="en-US"/>
        </w:rPr>
        <w:t xml:space="preserve"> تابستانی هستید یا خیر.  </w:t>
      </w:r>
      <w:r>
        <w:rPr>
          <w:color w:val="7030A0"/>
          <w:sz w:val="28"/>
          <w:highlight w:val="yellow"/>
          <w:rtl/>
          <w:lang w:eastAsia="prs" w:bidi="en-US"/>
        </w:rPr>
        <w:t>(</w:t>
      </w:r>
      <w:r w:rsidR="005F2BD6">
        <w:rPr>
          <w:color w:val="7030A0"/>
          <w:sz w:val="28"/>
          <w:szCs w:val="28"/>
          <w:highlight w:val="yellow"/>
        </w:rPr>
        <w:t>Insert information on how to apply</w:t>
      </w:r>
      <w:r>
        <w:rPr>
          <w:color w:val="7030A0"/>
          <w:sz w:val="28"/>
          <w:highlight w:val="yellow"/>
          <w:rtl/>
          <w:lang w:eastAsia="prs" w:bidi="en-US"/>
        </w:rPr>
        <w:t xml:space="preserve">). </w:t>
      </w:r>
      <w:r>
        <w:rPr>
          <w:color w:val="7030A0"/>
          <w:sz w:val="28"/>
          <w:rtl/>
          <w:lang w:eastAsia="prs" w:bidi="en-US"/>
        </w:rPr>
        <w:t>درخواست</w:t>
      </w:r>
      <w:r>
        <w:rPr>
          <w:color w:val="7030A0"/>
          <w:sz w:val="28"/>
          <w:lang w:eastAsia="prs" w:bidi="en-US"/>
        </w:rPr>
        <w:t>‌</w:t>
      </w:r>
      <w:r>
        <w:rPr>
          <w:color w:val="7030A0"/>
          <w:sz w:val="28"/>
          <w:rtl/>
          <w:lang w:eastAsia="prs" w:bidi="en-US"/>
        </w:rPr>
        <w:t>های که قبل از 1 جولای ارسال می</w:t>
      </w:r>
      <w:r>
        <w:rPr>
          <w:color w:val="7030A0"/>
          <w:sz w:val="28"/>
          <w:lang w:eastAsia="prs" w:bidi="en-US"/>
        </w:rPr>
        <w:t>‌</w:t>
      </w:r>
      <w:r>
        <w:rPr>
          <w:color w:val="7030A0"/>
          <w:sz w:val="28"/>
          <w:rtl/>
          <w:lang w:eastAsia="prs" w:bidi="en-US"/>
        </w:rPr>
        <w:t xml:space="preserve">شوند، ممکن متعلم شما را واجد شرایط دریافت مزایای </w:t>
      </w:r>
      <w:r>
        <w:rPr>
          <w:color w:val="7030A0"/>
          <w:sz w:val="28"/>
          <w:lang w:eastAsia="prs" w:bidi="en-US"/>
        </w:rPr>
        <w:t>P-EBT</w:t>
      </w:r>
      <w:r>
        <w:rPr>
          <w:color w:val="7030A0"/>
          <w:sz w:val="28"/>
          <w:rtl/>
          <w:lang w:eastAsia="prs" w:bidi="en-US"/>
        </w:rPr>
        <w:t xml:space="preserve"> برای روزهای بکنند که در سال تحصیلی گذشته به دلایل مرتبط با کووید، به مکتب نیامده است.  اگر اکنون واجد شرایط نیستید، اما وضعیت شما در تابستان تغییر می</w:t>
      </w:r>
      <w:r>
        <w:rPr>
          <w:color w:val="7030A0"/>
          <w:sz w:val="28"/>
          <w:lang w:eastAsia="prs" w:bidi="en-US"/>
        </w:rPr>
        <w:t>‌</w:t>
      </w:r>
      <w:r>
        <w:rPr>
          <w:color w:val="7030A0"/>
          <w:sz w:val="28"/>
          <w:rtl/>
          <w:lang w:eastAsia="prs" w:bidi="en-US"/>
        </w:rPr>
        <w:t>کند، همچنان می</w:t>
      </w:r>
      <w:r>
        <w:rPr>
          <w:color w:val="7030A0"/>
          <w:sz w:val="28"/>
          <w:lang w:eastAsia="prs" w:bidi="en-US"/>
        </w:rPr>
        <w:t>‌</w:t>
      </w:r>
      <w:r>
        <w:rPr>
          <w:color w:val="7030A0"/>
          <w:sz w:val="28"/>
          <w:rtl/>
          <w:lang w:eastAsia="prs" w:bidi="en-US"/>
        </w:rPr>
        <w:t xml:space="preserve">توانید درخواستی را الی 19 </w:t>
      </w:r>
      <w:r>
        <w:rPr>
          <w:color w:val="7030A0"/>
          <w:sz w:val="28"/>
          <w:vertAlign w:val="superscript"/>
          <w:rtl/>
          <w:lang w:eastAsia="prs" w:bidi="en-US"/>
        </w:rPr>
        <w:t>آگست</w:t>
      </w:r>
      <w:r>
        <w:rPr>
          <w:color w:val="7030A0"/>
          <w:sz w:val="28"/>
          <w:rtl/>
          <w:lang w:eastAsia="prs" w:bidi="en-US"/>
        </w:rPr>
        <w:t xml:space="preserve">ارسال کنید تا ببینید آیا واجد شرایط مزایای </w:t>
      </w:r>
      <w:r>
        <w:rPr>
          <w:color w:val="7030A0"/>
          <w:sz w:val="28"/>
          <w:lang w:eastAsia="prs" w:bidi="en-US"/>
        </w:rPr>
        <w:t>P-EBT</w:t>
      </w:r>
      <w:r>
        <w:rPr>
          <w:color w:val="7030A0"/>
          <w:sz w:val="28"/>
          <w:rtl/>
          <w:lang w:eastAsia="prs" w:bidi="en-US"/>
        </w:rPr>
        <w:t xml:space="preserve"> تابستانی هستید یا خیر.  فقط متعلمینی که از جون 2022 در مکتب ثبت </w:t>
      </w:r>
      <w:r>
        <w:rPr>
          <w:color w:val="7030A0"/>
          <w:sz w:val="28"/>
          <w:lang w:eastAsia="prs" w:bidi="en-US"/>
        </w:rPr>
        <w:t>‌</w:t>
      </w:r>
      <w:r>
        <w:rPr>
          <w:color w:val="7030A0"/>
          <w:sz w:val="28"/>
          <w:rtl/>
          <w:lang w:eastAsia="prs" w:bidi="en-US"/>
        </w:rPr>
        <w:t>نام کرده</w:t>
      </w:r>
      <w:r>
        <w:rPr>
          <w:color w:val="7030A0"/>
          <w:sz w:val="28"/>
          <w:lang w:eastAsia="prs" w:bidi="en-US"/>
        </w:rPr>
        <w:t>‌</w:t>
      </w:r>
      <w:r>
        <w:rPr>
          <w:color w:val="7030A0"/>
          <w:sz w:val="28"/>
          <w:rtl/>
          <w:lang w:eastAsia="prs" w:bidi="en-US"/>
        </w:rPr>
        <w:t xml:space="preserve">اند، واجد شرایط مزایای تابستانی </w:t>
      </w:r>
      <w:r>
        <w:rPr>
          <w:color w:val="7030A0"/>
          <w:sz w:val="28"/>
          <w:lang w:eastAsia="prs" w:bidi="en-US"/>
        </w:rPr>
        <w:t>P-EBT</w:t>
      </w:r>
      <w:r>
        <w:rPr>
          <w:color w:val="7030A0"/>
          <w:sz w:val="28"/>
          <w:rtl/>
          <w:lang w:eastAsia="prs" w:bidi="en-US"/>
        </w:rPr>
        <w:t xml:space="preserve"> خواهند بود. </w:t>
      </w:r>
    </w:p>
    <w:p w14:paraId="73C8F12D" w14:textId="77777777" w:rsidR="00546F4D" w:rsidRDefault="00546F4D" w:rsidP="00E03CC6">
      <w:pPr>
        <w:bidi/>
        <w:spacing w:before="67"/>
        <w:jc w:val="both"/>
        <w:textAlignment w:val="baseline"/>
        <w:rPr>
          <w:color w:val="000000"/>
          <w:sz w:val="28"/>
          <w:szCs w:val="28"/>
        </w:rPr>
      </w:pPr>
    </w:p>
    <w:p w14:paraId="7ED9422E" w14:textId="2BFEF08C" w:rsidR="00546F4D" w:rsidRDefault="00546F4D" w:rsidP="00F42186">
      <w:pPr>
        <w:bidi/>
        <w:spacing w:before="67"/>
        <w:jc w:val="right"/>
        <w:textAlignment w:val="baseline"/>
        <w:rPr>
          <w:color w:val="000000"/>
          <w:sz w:val="28"/>
          <w:szCs w:val="28"/>
          <w:highlight w:val="yellow"/>
        </w:rPr>
      </w:pPr>
      <w:r>
        <w:rPr>
          <w:sz w:val="28"/>
          <w:rtl/>
          <w:lang w:eastAsia="prs" w:bidi="en-US"/>
        </w:rPr>
        <w:t xml:space="preserve">برای صدور مزایا، باید آدرس پستی و اطلاعات صحیح سرپرست خانوار شما را داشته باشیم.  اگر می خواهید هر یک از این موارد را اصلاح کنید، با </w:t>
      </w:r>
      <w:r>
        <w:rPr>
          <w:sz w:val="28"/>
          <w:highlight w:val="yellow"/>
          <w:rtl/>
          <w:lang w:eastAsia="prs" w:bidi="en-US"/>
        </w:rPr>
        <w:t>(</w:t>
      </w:r>
      <w:r w:rsidR="005F2BD6">
        <w:rPr>
          <w:color w:val="000000"/>
          <w:sz w:val="28"/>
          <w:szCs w:val="28"/>
          <w:highlight w:val="yellow"/>
        </w:rPr>
        <w:t>fill in contact info</w:t>
      </w:r>
      <w:r>
        <w:rPr>
          <w:sz w:val="28"/>
          <w:highlight w:val="yellow"/>
          <w:rtl/>
          <w:lang w:eastAsia="prs" w:bidi="en-US"/>
        </w:rPr>
        <w:t>) تماس بگیرید</w:t>
      </w:r>
      <w:r>
        <w:rPr>
          <w:sz w:val="28"/>
          <w:rtl/>
          <w:lang w:eastAsia="prs" w:bidi="en-US"/>
        </w:rPr>
        <w:t>. می توانید با مراجعه به</w:t>
      </w:r>
      <w:hyperlink r:id="rId6" w:history="1">
        <w:r>
          <w:rPr>
            <w:rStyle w:val="Hyperlink"/>
            <w:sz w:val="28"/>
            <w:rtl/>
            <w:lang w:eastAsia="prs" w:bidi="en-US"/>
          </w:rPr>
          <w:t xml:space="preserve"> </w:t>
        </w:r>
        <w:r>
          <w:rPr>
            <w:rStyle w:val="Hyperlink"/>
            <w:sz w:val="28"/>
            <w:lang w:eastAsia="prs" w:bidi="en-US"/>
          </w:rPr>
          <w:t>https://dcf.vermont.gov/esd/covid19/P-EBT</w:t>
        </w:r>
        <w:r>
          <w:rPr>
            <w:rStyle w:val="Hyperlink"/>
            <w:sz w:val="28"/>
            <w:rtl/>
            <w:lang w:eastAsia="prs" w:bidi="en-US"/>
          </w:rPr>
          <w:t xml:space="preserve"> </w:t>
        </w:r>
      </w:hyperlink>
      <w:r>
        <w:rPr>
          <w:sz w:val="28"/>
          <w:rtl/>
          <w:lang w:eastAsia="prs" w:bidi="en-US"/>
        </w:rPr>
        <w:t xml:space="preserve">درباره مزایای </w:t>
      </w:r>
      <w:r>
        <w:rPr>
          <w:sz w:val="28"/>
          <w:lang w:eastAsia="prs" w:bidi="en-US"/>
        </w:rPr>
        <w:t>P-EBT</w:t>
      </w:r>
      <w:r>
        <w:rPr>
          <w:sz w:val="28"/>
          <w:rtl/>
          <w:lang w:eastAsia="prs" w:bidi="en-US"/>
        </w:rPr>
        <w:t xml:space="preserve"> اطلاعات بیشتری کسب کنید</w:t>
      </w:r>
      <w:r>
        <w:rPr>
          <w:sz w:val="28"/>
          <w:u w:val="single"/>
          <w:rtl/>
          <w:lang w:eastAsia="prs" w:bidi="en-US"/>
        </w:rPr>
        <w:t>.</w:t>
      </w:r>
    </w:p>
    <w:p w14:paraId="7F087F7A" w14:textId="77777777" w:rsidR="0087408F" w:rsidRDefault="0087408F" w:rsidP="00E03CC6">
      <w:pPr>
        <w:bidi/>
        <w:jc w:val="both"/>
      </w:pPr>
    </w:p>
    <w:sectPr w:rsidR="008740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1ABE7" w14:textId="77777777" w:rsidR="00862B95" w:rsidRDefault="00862B95" w:rsidP="00ED28F7">
      <w:r>
        <w:separator/>
      </w:r>
    </w:p>
  </w:endnote>
  <w:endnote w:type="continuationSeparator" w:id="0">
    <w:p w14:paraId="609AD851" w14:textId="77777777" w:rsidR="00862B95" w:rsidRDefault="00862B95" w:rsidP="00ED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8EE62" w14:textId="77777777" w:rsidR="00862B95" w:rsidRDefault="00862B95" w:rsidP="00ED28F7">
      <w:r>
        <w:separator/>
      </w:r>
    </w:p>
  </w:footnote>
  <w:footnote w:type="continuationSeparator" w:id="0">
    <w:p w14:paraId="1E98C400" w14:textId="77777777" w:rsidR="00862B95" w:rsidRDefault="00862B95" w:rsidP="00ED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F4D"/>
    <w:rsid w:val="0010572C"/>
    <w:rsid w:val="00307096"/>
    <w:rsid w:val="00546F4D"/>
    <w:rsid w:val="005F2BD6"/>
    <w:rsid w:val="006E43AC"/>
    <w:rsid w:val="00862B95"/>
    <w:rsid w:val="0087408F"/>
    <w:rsid w:val="00D03161"/>
    <w:rsid w:val="00E03CC6"/>
    <w:rsid w:val="00ED28F7"/>
    <w:rsid w:val="00F42186"/>
    <w:rsid w:val="00FE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0EEE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F4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46F4D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ED28F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8F7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ED28F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8F7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5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ermont.us20.list-manage.com/track/click?u=d01e01e425fa1e66c26167761&amp;id=bb7545f73f&amp;e=784ee8ff9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473</Words>
  <Characters>2750</Characters>
  <Application>Microsoft Office Word</Application>
  <DocSecurity>0</DocSecurity>
  <Lines>22</Lines>
  <Paragraphs>6</Paragraphs>
  <ScaleCrop>false</ScaleCrop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2022-06-07T17:55:00Z</dcterms:created>
  <dcterms:modified xsi:type="dcterms:W3CDTF">2022-06-07T20:26:00Z</dcterms:modified>
</cp:coreProperties>
</file>