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2C596" w14:textId="3AE130C9" w:rsidR="00B91B5D" w:rsidRPr="00B91B5D" w:rsidRDefault="005D593E" w:rsidP="00073127">
      <w:pPr>
        <w:pStyle w:val="Title"/>
      </w:pPr>
      <w:r>
        <w:t>STEAM Grant Opportunity</w:t>
      </w:r>
      <w:r w:rsidR="00D057B6">
        <w:t xml:space="preserve"> </w:t>
      </w:r>
      <w:r w:rsidR="00D22648">
        <w:t>– Request for A</w:t>
      </w:r>
      <w:r w:rsidR="00364F17">
        <w:t>p</w:t>
      </w:r>
      <w:r w:rsidR="00D22648">
        <w:t>plications</w:t>
      </w:r>
    </w:p>
    <w:p w14:paraId="4E930BFE" w14:textId="3306DC6F" w:rsidR="00B91B5D" w:rsidRPr="0028413B" w:rsidRDefault="00B91B5D" w:rsidP="510977A5">
      <w:pPr>
        <w:pStyle w:val="paragraph"/>
        <w:spacing w:before="0" w:beforeAutospacing="0" w:after="0" w:afterAutospacing="0"/>
        <w:ind w:right="-360"/>
        <w:textAlignment w:val="baseline"/>
        <w:rPr>
          <w:rFonts w:ascii="Palatino Linotype" w:hAnsi="Palatino Linotype" w:cs="Segoe UI"/>
          <w:sz w:val="22"/>
          <w:szCs w:val="22"/>
        </w:rPr>
      </w:pPr>
      <w:r w:rsidRPr="0028413B">
        <w:rPr>
          <w:rFonts w:ascii="Palatino Linotype" w:hAnsi="Palatino Linotype"/>
          <w:sz w:val="22"/>
          <w:szCs w:val="22"/>
        </w:rPr>
        <w:t xml:space="preserve">The Vermont Agency of Education (AOE) invites SUs/SDs </w:t>
      </w:r>
      <w:r w:rsidR="5CB77DCC" w:rsidRPr="0028413B">
        <w:rPr>
          <w:rFonts w:ascii="Palatino Linotype" w:hAnsi="Palatino Linotype"/>
          <w:sz w:val="22"/>
          <w:szCs w:val="22"/>
        </w:rPr>
        <w:t xml:space="preserve">and CTE centers </w:t>
      </w:r>
      <w:r w:rsidRPr="0028413B">
        <w:rPr>
          <w:rFonts w:ascii="Palatino Linotype" w:hAnsi="Palatino Linotype"/>
          <w:sz w:val="22"/>
          <w:szCs w:val="22"/>
        </w:rPr>
        <w:t xml:space="preserve">to complement </w:t>
      </w:r>
      <w:r w:rsidR="00E90F47" w:rsidRPr="0028413B">
        <w:rPr>
          <w:rFonts w:ascii="Palatino Linotype" w:hAnsi="Palatino Linotype"/>
          <w:sz w:val="22"/>
          <w:szCs w:val="22"/>
        </w:rPr>
        <w:t>their existing STEAM programs</w:t>
      </w:r>
      <w:r w:rsidR="00BA7C5B" w:rsidRPr="0028413B">
        <w:rPr>
          <w:rFonts w:ascii="Palatino Linotype" w:hAnsi="Palatino Linotype"/>
          <w:sz w:val="22"/>
          <w:szCs w:val="22"/>
        </w:rPr>
        <w:t xml:space="preserve"> and </w:t>
      </w:r>
      <w:hyperlink r:id="rId11">
        <w:r w:rsidR="00BA7C5B" w:rsidRPr="0028413B">
          <w:rPr>
            <w:rStyle w:val="Hyperlink"/>
            <w:rFonts w:ascii="Palatino Linotype" w:hAnsi="Palatino Linotype"/>
            <w:sz w:val="22"/>
            <w:szCs w:val="22"/>
          </w:rPr>
          <w:t>FIRST Robotics</w:t>
        </w:r>
      </w:hyperlink>
      <w:r w:rsidR="00BA7C5B" w:rsidRPr="0028413B">
        <w:rPr>
          <w:rFonts w:ascii="Palatino Linotype" w:hAnsi="Palatino Linotype"/>
          <w:sz w:val="22"/>
          <w:szCs w:val="22"/>
        </w:rPr>
        <w:t xml:space="preserve"> teams</w:t>
      </w:r>
      <w:r w:rsidR="00E90F47" w:rsidRPr="0028413B">
        <w:rPr>
          <w:rFonts w:ascii="Palatino Linotype" w:hAnsi="Palatino Linotype"/>
          <w:sz w:val="22"/>
          <w:szCs w:val="22"/>
        </w:rPr>
        <w:t xml:space="preserve"> </w:t>
      </w:r>
      <w:r w:rsidR="00BB67EC" w:rsidRPr="0028413B">
        <w:rPr>
          <w:rFonts w:ascii="Palatino Linotype" w:hAnsi="Palatino Linotype"/>
          <w:sz w:val="22"/>
          <w:szCs w:val="22"/>
        </w:rPr>
        <w:t xml:space="preserve">with an opportunity to apply their skills in </w:t>
      </w:r>
      <w:r w:rsidR="00881745" w:rsidRPr="0028413B">
        <w:rPr>
          <w:rFonts w:ascii="Palatino Linotype" w:hAnsi="Palatino Linotype"/>
          <w:sz w:val="22"/>
          <w:szCs w:val="22"/>
        </w:rPr>
        <w:t xml:space="preserve">leadership </w:t>
      </w:r>
      <w:r w:rsidR="00BB67EC" w:rsidRPr="0028413B">
        <w:rPr>
          <w:rFonts w:ascii="Palatino Linotype" w:hAnsi="Palatino Linotype"/>
          <w:sz w:val="22"/>
          <w:szCs w:val="22"/>
        </w:rPr>
        <w:t xml:space="preserve">and understanding of STEAM principles to </w:t>
      </w:r>
      <w:r w:rsidR="002B1A30" w:rsidRPr="0028413B">
        <w:rPr>
          <w:rFonts w:ascii="Palatino Linotype" w:hAnsi="Palatino Linotype"/>
          <w:sz w:val="22"/>
          <w:szCs w:val="22"/>
        </w:rPr>
        <w:t>sustaining</w:t>
      </w:r>
      <w:r w:rsidR="00EF3CF8" w:rsidRPr="0028413B">
        <w:rPr>
          <w:rFonts w:ascii="Palatino Linotype" w:hAnsi="Palatino Linotype"/>
          <w:sz w:val="22"/>
          <w:szCs w:val="22"/>
        </w:rPr>
        <w:t xml:space="preserve"> </w:t>
      </w:r>
      <w:r w:rsidR="00E56FF2" w:rsidRPr="0028413B">
        <w:rPr>
          <w:rFonts w:ascii="Palatino Linotype" w:hAnsi="Palatino Linotype"/>
          <w:sz w:val="22"/>
          <w:szCs w:val="22"/>
        </w:rPr>
        <w:t xml:space="preserve">FIRST </w:t>
      </w:r>
      <w:r w:rsidR="002B1A30" w:rsidRPr="0028413B">
        <w:rPr>
          <w:rFonts w:ascii="Palatino Linotype" w:hAnsi="Palatino Linotype"/>
          <w:sz w:val="22"/>
          <w:szCs w:val="22"/>
        </w:rPr>
        <w:t>teams in their SU/SD</w:t>
      </w:r>
      <w:r w:rsidR="000D22BF" w:rsidRPr="0028413B">
        <w:rPr>
          <w:rFonts w:ascii="Palatino Linotype" w:hAnsi="Palatino Linotype"/>
          <w:sz w:val="22"/>
          <w:szCs w:val="22"/>
        </w:rPr>
        <w:t>, CTE center or CTE center region</w:t>
      </w:r>
      <w:r w:rsidR="002B1A30" w:rsidRPr="0028413B">
        <w:rPr>
          <w:rFonts w:ascii="Palatino Linotype" w:hAnsi="Palatino Linotype"/>
          <w:sz w:val="22"/>
          <w:szCs w:val="22"/>
        </w:rPr>
        <w:t xml:space="preserve">. </w:t>
      </w:r>
      <w:r w:rsidRPr="0028413B">
        <w:rPr>
          <w:rFonts w:ascii="Palatino Linotype" w:hAnsi="Palatino Linotype" w:cs="Segoe UI"/>
          <w:sz w:val="22"/>
          <w:szCs w:val="22"/>
        </w:rPr>
        <w:t>This</w:t>
      </w:r>
      <w:r w:rsidR="00FF65A0" w:rsidRPr="0028413B">
        <w:rPr>
          <w:rFonts w:ascii="Palatino Linotype" w:hAnsi="Palatino Linotype" w:cs="Segoe UI"/>
          <w:sz w:val="22"/>
          <w:szCs w:val="22"/>
        </w:rPr>
        <w:t xml:space="preserve"> </w:t>
      </w:r>
      <w:r w:rsidRPr="0028413B">
        <w:rPr>
          <w:rFonts w:ascii="Palatino Linotype" w:hAnsi="Palatino Linotype" w:cs="Segoe UI"/>
          <w:sz w:val="22"/>
          <w:szCs w:val="22"/>
        </w:rPr>
        <w:t xml:space="preserve">competitive grant opportunity will award </w:t>
      </w:r>
      <w:r w:rsidR="00625501" w:rsidRPr="0028413B">
        <w:rPr>
          <w:rFonts w:ascii="Palatino Linotype" w:hAnsi="Palatino Linotype" w:cs="Segoe UI"/>
          <w:sz w:val="22"/>
          <w:szCs w:val="22"/>
        </w:rPr>
        <w:t>no fewer than</w:t>
      </w:r>
      <w:r w:rsidR="00FF65A0" w:rsidRPr="0028413B">
        <w:rPr>
          <w:rFonts w:ascii="Palatino Linotype" w:hAnsi="Palatino Linotype" w:cs="Segoe UI"/>
          <w:sz w:val="22"/>
          <w:szCs w:val="22"/>
        </w:rPr>
        <w:t xml:space="preserve"> three proposals</w:t>
      </w:r>
      <w:r w:rsidR="00F5664A" w:rsidRPr="0028413B">
        <w:rPr>
          <w:rFonts w:ascii="Palatino Linotype" w:hAnsi="Palatino Linotype" w:cs="Segoe UI"/>
          <w:sz w:val="22"/>
          <w:szCs w:val="22"/>
        </w:rPr>
        <w:t xml:space="preserve"> to fund FIRST</w:t>
      </w:r>
      <w:r w:rsidR="00566AAD" w:rsidRPr="0028413B">
        <w:rPr>
          <w:rFonts w:ascii="Palatino Linotype" w:hAnsi="Palatino Linotype" w:cs="Segoe UI"/>
          <w:sz w:val="22"/>
          <w:szCs w:val="22"/>
        </w:rPr>
        <w:t xml:space="preserve"> Robotics</w:t>
      </w:r>
      <w:r w:rsidR="00F5664A" w:rsidRPr="0028413B">
        <w:rPr>
          <w:rFonts w:ascii="Palatino Linotype" w:hAnsi="Palatino Linotype" w:cs="Segoe UI"/>
          <w:sz w:val="22"/>
          <w:szCs w:val="22"/>
        </w:rPr>
        <w:t xml:space="preserve"> teams up to $20,000 each.</w:t>
      </w:r>
    </w:p>
    <w:p w14:paraId="7A3FFCE4" w14:textId="77777777" w:rsidR="000900B5" w:rsidRPr="0028413B" w:rsidRDefault="000900B5" w:rsidP="00073127">
      <w:pPr>
        <w:pBdr>
          <w:top w:val="nil"/>
          <w:left w:val="nil"/>
          <w:bottom w:val="nil"/>
          <w:right w:val="nil"/>
          <w:between w:val="nil"/>
        </w:pBdr>
        <w:spacing w:before="0" w:after="0" w:line="240" w:lineRule="auto"/>
      </w:pPr>
    </w:p>
    <w:p w14:paraId="2093FB73" w14:textId="627C2377" w:rsidR="00AA44ED" w:rsidRPr="0028413B" w:rsidRDefault="00B91B5D" w:rsidP="68187AC4">
      <w:pPr>
        <w:pBdr>
          <w:top w:val="nil"/>
          <w:left w:val="nil"/>
          <w:bottom w:val="nil"/>
          <w:right w:val="nil"/>
          <w:between w:val="nil"/>
        </w:pBdr>
        <w:spacing w:before="0" w:after="0" w:line="240" w:lineRule="auto"/>
      </w:pPr>
      <w:r w:rsidRPr="0028413B">
        <w:rPr>
          <w:b/>
        </w:rPr>
        <w:t>Application Due Date:</w:t>
      </w:r>
      <w:r w:rsidR="00AA44ED" w:rsidRPr="0028413B">
        <w:t xml:space="preserve"> </w:t>
      </w:r>
      <w:r w:rsidR="0687EB12" w:rsidRPr="0028413B">
        <w:t>December 10</w:t>
      </w:r>
      <w:r w:rsidR="001227B7" w:rsidRPr="0028413B">
        <w:t>th</w:t>
      </w:r>
      <w:r w:rsidR="00AA44ED" w:rsidRPr="0028413B">
        <w:t>, 2021</w:t>
      </w:r>
    </w:p>
    <w:p w14:paraId="68222A9D" w14:textId="0B3EFF2E" w:rsidR="00AA44ED" w:rsidRPr="0028413B" w:rsidRDefault="00AA44ED" w:rsidP="68187AC4">
      <w:pPr>
        <w:spacing w:before="0" w:after="0" w:line="240" w:lineRule="auto"/>
        <w:ind w:right="1650"/>
      </w:pPr>
      <w:r w:rsidRPr="0028413B">
        <w:rPr>
          <w:b/>
        </w:rPr>
        <w:t>Anticipated Grant Duration:</w:t>
      </w:r>
      <w:r w:rsidRPr="0028413B">
        <w:t xml:space="preserve"> </w:t>
      </w:r>
      <w:r w:rsidR="1AB1F1CB" w:rsidRPr="0028413B">
        <w:t>January 3</w:t>
      </w:r>
      <w:r w:rsidR="001227B7" w:rsidRPr="0028413B">
        <w:t>rd</w:t>
      </w:r>
      <w:r w:rsidRPr="0028413B">
        <w:t xml:space="preserve"> – June 30</w:t>
      </w:r>
      <w:r w:rsidR="001227B7" w:rsidRPr="0028413B">
        <w:t>th</w:t>
      </w:r>
      <w:r w:rsidRPr="0028413B">
        <w:t>, 2022</w:t>
      </w:r>
    </w:p>
    <w:p w14:paraId="0D2AE671" w14:textId="2BCC1ECB" w:rsidR="00B91B5D" w:rsidRPr="0028413B" w:rsidRDefault="00B91B5D" w:rsidP="00073127">
      <w:pPr>
        <w:spacing w:before="0" w:after="0" w:line="240" w:lineRule="auto"/>
        <w:ind w:right="1650"/>
        <w:rPr>
          <w:color w:val="000000"/>
        </w:rPr>
      </w:pPr>
      <w:r w:rsidRPr="0028413B">
        <w:rPr>
          <w:b/>
        </w:rPr>
        <w:t>Number of Awards:</w:t>
      </w:r>
      <w:r w:rsidRPr="0028413B">
        <w:t xml:space="preserve"> </w:t>
      </w:r>
      <w:r w:rsidR="003A04DA" w:rsidRPr="0028413B">
        <w:t>No fewer than three</w:t>
      </w:r>
      <w:r w:rsidR="00E20EFA" w:rsidRPr="0028413B">
        <w:t>.</w:t>
      </w:r>
    </w:p>
    <w:p w14:paraId="41D73792" w14:textId="77777777" w:rsidR="000900B5" w:rsidRPr="0028413B" w:rsidRDefault="000900B5" w:rsidP="000900B5">
      <w:pPr>
        <w:spacing w:before="0" w:after="0" w:line="240" w:lineRule="auto"/>
      </w:pPr>
    </w:p>
    <w:p w14:paraId="01214530" w14:textId="34483743" w:rsidR="00566AAD" w:rsidRPr="0028413B" w:rsidRDefault="00B91B5D" w:rsidP="00566AAD">
      <w:pPr>
        <w:spacing w:before="0" w:after="0"/>
      </w:pPr>
      <w:r w:rsidRPr="0028413B">
        <w:t>For additional information, contact:</w:t>
      </w:r>
    </w:p>
    <w:p w14:paraId="517CC57A" w14:textId="77777777" w:rsidR="00337A7C" w:rsidRPr="0028413B" w:rsidRDefault="00337A7C" w:rsidP="00566AAD">
      <w:pPr>
        <w:spacing w:before="0" w:after="0"/>
      </w:pPr>
    </w:p>
    <w:p w14:paraId="7812CC99" w14:textId="5EE7AF8E" w:rsidR="00566AAD" w:rsidRPr="0028413B" w:rsidRDefault="00566AAD" w:rsidP="00566AAD">
      <w:pPr>
        <w:spacing w:before="0" w:after="0"/>
      </w:pPr>
      <w:r w:rsidRPr="0028413B">
        <w:t>Kyle Anderson</w:t>
      </w:r>
    </w:p>
    <w:p w14:paraId="79AF4977" w14:textId="77777777" w:rsidR="00605092" w:rsidRPr="0028413B" w:rsidRDefault="00B91B5D" w:rsidP="000900B5">
      <w:pPr>
        <w:tabs>
          <w:tab w:val="left" w:pos="5535"/>
        </w:tabs>
        <w:contextualSpacing/>
        <w:rPr>
          <w:rFonts w:eastAsiaTheme="minorEastAsia"/>
        </w:rPr>
      </w:pPr>
      <w:r w:rsidRPr="0028413B">
        <w:rPr>
          <w:rFonts w:eastAsiaTheme="minorEastAsia"/>
        </w:rPr>
        <w:t>Vermont Agency of Education</w:t>
      </w:r>
    </w:p>
    <w:p w14:paraId="7445FC8D" w14:textId="0EE9A53E" w:rsidR="00605092" w:rsidRPr="0028413B" w:rsidRDefault="00230F26" w:rsidP="3D38A81B">
      <w:pPr>
        <w:tabs>
          <w:tab w:val="left" w:pos="5535"/>
        </w:tabs>
        <w:contextualSpacing/>
        <w:rPr>
          <w:rFonts w:eastAsiaTheme="minorEastAsia"/>
        </w:rPr>
      </w:pPr>
      <w:hyperlink r:id="rId12" w:history="1">
        <w:r w:rsidR="00E902FE" w:rsidRPr="0028413B">
          <w:rPr>
            <w:rStyle w:val="Hyperlink"/>
            <w:rFonts w:eastAsiaTheme="minorEastAsia" w:cs="Calibri"/>
          </w:rPr>
          <w:t>Kyle.Anderson@vermont.gov</w:t>
        </w:r>
      </w:hyperlink>
    </w:p>
    <w:p w14:paraId="1FCC0115" w14:textId="54A25FE7" w:rsidR="00B91B5D" w:rsidRPr="0028413B" w:rsidRDefault="00B91B5D" w:rsidP="000900B5">
      <w:pPr>
        <w:tabs>
          <w:tab w:val="left" w:pos="5535"/>
        </w:tabs>
        <w:contextualSpacing/>
        <w:rPr>
          <w:rFonts w:eastAsiaTheme="minorEastAsia"/>
        </w:rPr>
      </w:pPr>
      <w:r w:rsidRPr="0028413B">
        <w:rPr>
          <w:rFonts w:eastAsiaTheme="minorEastAsia"/>
        </w:rPr>
        <w:t>1 National Life Drive, Davis 5</w:t>
      </w:r>
    </w:p>
    <w:p w14:paraId="1AC295B9" w14:textId="1081AD98" w:rsidR="00F43D16" w:rsidRPr="0028413B" w:rsidRDefault="00B91B5D" w:rsidP="00E24629">
      <w:pPr>
        <w:tabs>
          <w:tab w:val="left" w:pos="5535"/>
        </w:tabs>
        <w:contextualSpacing/>
        <w:rPr>
          <w:rFonts w:eastAsiaTheme="minorEastAsia"/>
        </w:rPr>
      </w:pPr>
      <w:r w:rsidRPr="0028413B">
        <w:rPr>
          <w:rFonts w:eastAsiaTheme="minorEastAsia"/>
        </w:rPr>
        <w:t>Montpelier, VT 05620-2501</w:t>
      </w:r>
    </w:p>
    <w:p w14:paraId="020995D2" w14:textId="77777777" w:rsidR="00E24629" w:rsidRDefault="00E24629">
      <w:pPr>
        <w:spacing w:before="0" w:after="200" w:line="276" w:lineRule="auto"/>
        <w:rPr>
          <w:rFonts w:ascii="Franklin Gothic Demi Cond" w:hAnsi="Franklin Gothic Demi Cond"/>
          <w:bCs w:val="0"/>
          <w:sz w:val="36"/>
          <w:szCs w:val="36"/>
        </w:rPr>
      </w:pPr>
      <w:r>
        <w:rPr>
          <w:sz w:val="36"/>
          <w:szCs w:val="36"/>
        </w:rPr>
        <w:br w:type="page"/>
      </w:r>
    </w:p>
    <w:p w14:paraId="59C3D54D" w14:textId="59ED5CAF" w:rsidR="005D18A7" w:rsidRPr="00D11C9F" w:rsidRDefault="005D593E" w:rsidP="00D11C9F">
      <w:pPr>
        <w:pStyle w:val="Heading1"/>
        <w:jc w:val="center"/>
        <w:rPr>
          <w:sz w:val="36"/>
          <w:szCs w:val="36"/>
        </w:rPr>
      </w:pPr>
      <w:r>
        <w:rPr>
          <w:sz w:val="36"/>
          <w:szCs w:val="36"/>
        </w:rPr>
        <w:lastRenderedPageBreak/>
        <w:t>STEAM</w:t>
      </w:r>
      <w:r w:rsidR="005D18A7" w:rsidRPr="00D11C9F">
        <w:rPr>
          <w:sz w:val="36"/>
          <w:szCs w:val="36"/>
        </w:rPr>
        <w:t xml:space="preserve"> Grant Applicat</w:t>
      </w:r>
      <w:r w:rsidR="00AD0768">
        <w:rPr>
          <w:sz w:val="36"/>
          <w:szCs w:val="36"/>
        </w:rPr>
        <w:t>ion</w:t>
      </w:r>
    </w:p>
    <w:p w14:paraId="48DAE34F" w14:textId="77777777" w:rsidR="005D18A7" w:rsidRPr="0017185B" w:rsidRDefault="005D18A7" w:rsidP="008D3167">
      <w:pPr>
        <w:pStyle w:val="Heading2"/>
        <w:numPr>
          <w:ilvl w:val="0"/>
          <w:numId w:val="14"/>
        </w:numPr>
        <w:ind w:left="180" w:hanging="90"/>
        <w:rPr>
          <w:rFonts w:ascii="Franklin Gothic Demi Cond" w:hAnsi="Franklin Gothic Demi Cond"/>
          <w:bCs/>
          <w:sz w:val="28"/>
          <w:szCs w:val="28"/>
        </w:rPr>
      </w:pPr>
      <w:r w:rsidRPr="0017185B">
        <w:rPr>
          <w:rFonts w:ascii="Franklin Gothic Demi Cond" w:hAnsi="Franklin Gothic Demi Cond"/>
          <w:sz w:val="28"/>
          <w:szCs w:val="28"/>
        </w:rPr>
        <w:t>Introduction</w:t>
      </w:r>
    </w:p>
    <w:p w14:paraId="56EBD89E" w14:textId="54716C31" w:rsidR="00240695" w:rsidRPr="001E002A" w:rsidRDefault="007559B8" w:rsidP="00900D1F">
      <w:pPr>
        <w:spacing w:before="0" w:after="0" w:line="240" w:lineRule="auto"/>
        <w:textAlignment w:val="baseline"/>
      </w:pPr>
      <w:r w:rsidRPr="001E002A">
        <w:rPr>
          <w:color w:val="000000" w:themeColor="text1"/>
        </w:rPr>
        <w:t>The goal of this project is to</w:t>
      </w:r>
      <w:r w:rsidR="00177065" w:rsidRPr="001E002A">
        <w:rPr>
          <w:color w:val="000000" w:themeColor="text1"/>
        </w:rPr>
        <w:t xml:space="preserve"> begin</w:t>
      </w:r>
      <w:r w:rsidRPr="001E002A">
        <w:rPr>
          <w:color w:val="000000" w:themeColor="text1"/>
        </w:rPr>
        <w:t xml:space="preserve"> build</w:t>
      </w:r>
      <w:r w:rsidR="007952B8" w:rsidRPr="001E002A">
        <w:rPr>
          <w:color w:val="000000" w:themeColor="text1"/>
        </w:rPr>
        <w:t>ing</w:t>
      </w:r>
      <w:r w:rsidRPr="001E002A">
        <w:rPr>
          <w:color w:val="000000" w:themeColor="text1"/>
        </w:rPr>
        <w:t xml:space="preserve"> a coherent system of understanding regarding the tenets of STEAM education </w:t>
      </w:r>
      <w:proofErr w:type="gramStart"/>
      <w:r w:rsidRPr="001E002A">
        <w:rPr>
          <w:color w:val="000000" w:themeColor="text1"/>
        </w:rPr>
        <w:t>in order to</w:t>
      </w:r>
      <w:proofErr w:type="gramEnd"/>
      <w:r w:rsidRPr="001E002A">
        <w:rPr>
          <w:color w:val="000000" w:themeColor="text1"/>
        </w:rPr>
        <w:t xml:space="preserve"> help provide structures for SU/SDs </w:t>
      </w:r>
      <w:r w:rsidR="67CBBA4F" w:rsidRPr="001E002A">
        <w:rPr>
          <w:color w:val="000000" w:themeColor="text1"/>
        </w:rPr>
        <w:t>and CTE centers</w:t>
      </w:r>
      <w:r w:rsidRPr="001E002A">
        <w:rPr>
          <w:color w:val="000000" w:themeColor="text1"/>
        </w:rPr>
        <w:t xml:space="preserve"> to build STEAM programs that are aligned with state adopted standards, including those that could be currently under-addressed (e.g., arts, engineering, etc.). </w:t>
      </w:r>
      <w:r w:rsidR="2810E7E4" w:rsidRPr="001E002A">
        <w:rPr>
          <w:color w:val="000000" w:themeColor="text1"/>
        </w:rPr>
        <w:t xml:space="preserve"> </w:t>
      </w:r>
      <w:r w:rsidRPr="001E002A">
        <w:rPr>
          <w:color w:val="000000" w:themeColor="text1"/>
        </w:rPr>
        <w:t>​</w:t>
      </w:r>
      <w:r w:rsidR="005D18A7" w:rsidRPr="001E002A">
        <w:t>In order to</w:t>
      </w:r>
      <w:r w:rsidR="00900D1F" w:rsidRPr="001E002A">
        <w:t xml:space="preserve"> begin</w:t>
      </w:r>
      <w:r w:rsidR="005D18A7" w:rsidRPr="001E002A">
        <w:t xml:space="preserve"> </w:t>
      </w:r>
      <w:r w:rsidR="004D3750" w:rsidRPr="001E002A">
        <w:t>support</w:t>
      </w:r>
      <w:r w:rsidR="00900D1F" w:rsidRPr="001E002A">
        <w:t xml:space="preserve">ing </w:t>
      </w:r>
      <w:r w:rsidR="02F7CE3C" w:rsidRPr="001E002A">
        <w:t>programs</w:t>
      </w:r>
      <w:r w:rsidR="004D3750" w:rsidRPr="001E002A">
        <w:t xml:space="preserve"> in </w:t>
      </w:r>
      <w:r w:rsidR="008D648B" w:rsidRPr="001E002A">
        <w:t>providing</w:t>
      </w:r>
      <w:r w:rsidR="005D18A7" w:rsidRPr="001E002A">
        <w:t xml:space="preserve"> Vermont students </w:t>
      </w:r>
      <w:r w:rsidR="00900D1F" w:rsidRPr="001E002A">
        <w:t>a holistic STEAM</w:t>
      </w:r>
      <w:r w:rsidR="005D18A7" w:rsidRPr="001E002A">
        <w:t xml:space="preserve"> experience, the AOE is offering a competitive grant opportunity </w:t>
      </w:r>
      <w:r w:rsidR="009A65D6" w:rsidRPr="001E002A">
        <w:t xml:space="preserve">to </w:t>
      </w:r>
      <w:r w:rsidR="001734C6" w:rsidRPr="001E002A">
        <w:t xml:space="preserve">help fund </w:t>
      </w:r>
      <w:r w:rsidR="00D07AFC" w:rsidRPr="001E002A">
        <w:t>schools</w:t>
      </w:r>
      <w:r w:rsidR="001734C6" w:rsidRPr="001E002A">
        <w:t xml:space="preserve">’ 2022 </w:t>
      </w:r>
      <w:r w:rsidR="009A65D6" w:rsidRPr="001E002A">
        <w:t>FIRST Robotics</w:t>
      </w:r>
      <w:r w:rsidR="009B4B11" w:rsidRPr="001E002A">
        <w:t xml:space="preserve"> </w:t>
      </w:r>
      <w:r w:rsidR="001942EE" w:rsidRPr="001E002A">
        <w:t xml:space="preserve">competition </w:t>
      </w:r>
      <w:r w:rsidR="00D07AFC" w:rsidRPr="001E002A">
        <w:t xml:space="preserve">(FRC) </w:t>
      </w:r>
      <w:r w:rsidR="001307DB" w:rsidRPr="001E002A">
        <w:t xml:space="preserve">team </w:t>
      </w:r>
      <w:r w:rsidR="009A65D6" w:rsidRPr="001E002A">
        <w:t>and</w:t>
      </w:r>
      <w:r w:rsidR="005D18A7" w:rsidRPr="001E002A">
        <w:t xml:space="preserve"> complement</w:t>
      </w:r>
      <w:r w:rsidR="00805BEE" w:rsidRPr="001E002A">
        <w:t xml:space="preserve"> current STEAM initiatives</w:t>
      </w:r>
      <w:r w:rsidR="005D18A7" w:rsidRPr="001E002A">
        <w:t>.</w:t>
      </w:r>
      <w:r w:rsidR="008352B6" w:rsidRPr="001E002A">
        <w:t xml:space="preserve"> T</w:t>
      </w:r>
      <w:r w:rsidR="00585F3E" w:rsidRPr="001E002A">
        <w:t>o ensure FIRST competition sustainability and system-wide STEAM efforts, t</w:t>
      </w:r>
      <w:r w:rsidR="00D07AFC" w:rsidRPr="001E002A">
        <w:t xml:space="preserve">his </w:t>
      </w:r>
      <w:r w:rsidR="000D06E9" w:rsidRPr="001E002A">
        <w:t>opportunity funds internal support</w:t>
      </w:r>
      <w:r w:rsidR="00C35D2C" w:rsidRPr="001E002A">
        <w:t xml:space="preserve"> for</w:t>
      </w:r>
      <w:r w:rsidR="00184950" w:rsidRPr="001E002A">
        <w:t xml:space="preserve"> the development of</w:t>
      </w:r>
      <w:r w:rsidR="00240695" w:rsidRPr="001E002A">
        <w:t xml:space="preserve"> FIRST Tech</w:t>
      </w:r>
      <w:r w:rsidR="001942EE" w:rsidRPr="001E002A">
        <w:t xml:space="preserve"> Challenge (FTC)</w:t>
      </w:r>
      <w:r w:rsidR="00240695" w:rsidRPr="001E002A">
        <w:t xml:space="preserve"> and FIRST Lego </w:t>
      </w:r>
      <w:r w:rsidR="001942EE" w:rsidRPr="001E002A">
        <w:t xml:space="preserve">League (FLL) </w:t>
      </w:r>
      <w:r w:rsidR="00240695" w:rsidRPr="001E002A">
        <w:t xml:space="preserve">teams from feeder schools. </w:t>
      </w:r>
      <w:r w:rsidR="0016435A" w:rsidRPr="001E002A">
        <w:t>That is, this grant is an opportunity for current FRC teams to support their SU/SD’s</w:t>
      </w:r>
      <w:r w:rsidR="003A6427" w:rsidRPr="001E002A">
        <w:t xml:space="preserve"> or CTE service region’s</w:t>
      </w:r>
      <w:r w:rsidR="0016435A" w:rsidRPr="001E002A">
        <w:t xml:space="preserve"> younger students in preparing for FIRST competitions</w:t>
      </w:r>
      <w:r w:rsidR="00A51ABD" w:rsidRPr="001E002A">
        <w:t xml:space="preserve"> in addition to offering funds for the 2022 FRC competition. </w:t>
      </w:r>
      <w:r w:rsidR="009F521C" w:rsidRPr="001E002A">
        <w:t>Note that these funds cannot be used to reimburse any expenditures outside of the grant window</w:t>
      </w:r>
      <w:r w:rsidR="002165EA" w:rsidRPr="001E002A">
        <w:t xml:space="preserve"> </w:t>
      </w:r>
      <w:r w:rsidR="00C03826" w:rsidRPr="001E002A">
        <w:t xml:space="preserve">of </w:t>
      </w:r>
      <w:r w:rsidR="6611C893" w:rsidRPr="001E002A">
        <w:t>January 3</w:t>
      </w:r>
      <w:r w:rsidR="00E902FE" w:rsidRPr="001E002A">
        <w:t>rd</w:t>
      </w:r>
      <w:r w:rsidR="00C03826" w:rsidRPr="001E002A">
        <w:t>, 202</w:t>
      </w:r>
      <w:r w:rsidR="004559F5">
        <w:t>2</w:t>
      </w:r>
      <w:r w:rsidR="00C03826" w:rsidRPr="001E002A">
        <w:t xml:space="preserve"> – June 30</w:t>
      </w:r>
      <w:r w:rsidR="00E902FE" w:rsidRPr="001E002A">
        <w:t>th</w:t>
      </w:r>
      <w:r w:rsidR="00C03826" w:rsidRPr="001E002A">
        <w:t xml:space="preserve">, 2022. </w:t>
      </w:r>
    </w:p>
    <w:p w14:paraId="69DB6F64" w14:textId="77777777" w:rsidR="00240695" w:rsidRPr="001E002A" w:rsidRDefault="00240695" w:rsidP="00900D1F">
      <w:pPr>
        <w:spacing w:before="0" w:after="0" w:line="240" w:lineRule="auto"/>
        <w:textAlignment w:val="baseline"/>
      </w:pPr>
    </w:p>
    <w:p w14:paraId="56FA9060" w14:textId="65C12E1F" w:rsidR="007952B8" w:rsidRPr="001E002A" w:rsidRDefault="00343BCD" w:rsidP="00900D1F">
      <w:pPr>
        <w:spacing w:before="0" w:after="0" w:line="240" w:lineRule="auto"/>
        <w:textAlignment w:val="baseline"/>
      </w:pPr>
      <w:r w:rsidRPr="001E002A">
        <w:t>FIRST Robotics teams consist of 9</w:t>
      </w:r>
      <w:r w:rsidR="00AC307D" w:rsidRPr="001E002A">
        <w:t>th</w:t>
      </w:r>
      <w:r w:rsidRPr="001E002A">
        <w:t>-12</w:t>
      </w:r>
      <w:r w:rsidR="00AC307D" w:rsidRPr="001E002A">
        <w:t>th</w:t>
      </w:r>
      <w:r w:rsidRPr="001E002A">
        <w:t xml:space="preserve"> graders, students ages 14-18. </w:t>
      </w:r>
      <w:r w:rsidR="00177065" w:rsidRPr="001E002A">
        <w:t xml:space="preserve">In the competition, teams engage in the following: </w:t>
      </w:r>
    </w:p>
    <w:p w14:paraId="3320217B" w14:textId="77777777" w:rsidR="004055BC" w:rsidRPr="001E002A" w:rsidRDefault="004055BC" w:rsidP="00900D1F">
      <w:pPr>
        <w:spacing w:before="0" w:after="0" w:line="240" w:lineRule="auto"/>
        <w:textAlignment w:val="baseline"/>
      </w:pPr>
    </w:p>
    <w:p w14:paraId="36FFEEA5" w14:textId="34750135" w:rsidR="007952B8" w:rsidRPr="001E002A" w:rsidRDefault="009A65D6" w:rsidP="007952B8">
      <w:pPr>
        <w:spacing w:before="0" w:after="0" w:line="240" w:lineRule="auto"/>
        <w:ind w:left="720"/>
        <w:textAlignment w:val="baseline"/>
        <w:rPr>
          <w:i/>
          <w:iCs/>
        </w:rPr>
      </w:pPr>
      <w:r w:rsidRPr="001E002A">
        <w:rPr>
          <w:i/>
          <w:iCs/>
        </w:rPr>
        <w:t xml:space="preserve">Team members design and build a competitive industrial-sized robot using sophisticated hardware and software technology to meet the challenge. Students experience real-world engineering and entrepreneurship. Each team competes for judged and competition awards at </w:t>
      </w:r>
      <w:r w:rsidR="006C64AC" w:rsidRPr="001E002A">
        <w:rPr>
          <w:i/>
          <w:iCs/>
        </w:rPr>
        <w:t xml:space="preserve">an </w:t>
      </w:r>
      <w:r w:rsidRPr="001E002A">
        <w:rPr>
          <w:i/>
          <w:iCs/>
        </w:rPr>
        <w:t>action-packed multi-day event with other teams. FIRST Robotics Competition is a sport where all participants can choose to become a </w:t>
      </w:r>
      <w:r w:rsidR="00DF6B6D" w:rsidRPr="001E002A">
        <w:rPr>
          <w:i/>
          <w:iCs/>
        </w:rPr>
        <w:t>professional (</w:t>
      </w:r>
      <w:hyperlink r:id="rId13" w:history="1">
        <w:r w:rsidR="00DF6B6D" w:rsidRPr="001E002A">
          <w:rPr>
            <w:rStyle w:val="Hyperlink"/>
            <w:rFonts w:cs="Calibri"/>
            <w:i/>
            <w:iCs/>
          </w:rPr>
          <w:t>FRC</w:t>
        </w:r>
      </w:hyperlink>
      <w:r w:rsidR="00DF6B6D" w:rsidRPr="001E002A">
        <w:rPr>
          <w:i/>
          <w:iCs/>
        </w:rPr>
        <w:t>)</w:t>
      </w:r>
      <w:r w:rsidR="00C03826" w:rsidRPr="001E002A">
        <w:rPr>
          <w:i/>
          <w:iCs/>
        </w:rPr>
        <w:t>.</w:t>
      </w:r>
    </w:p>
    <w:p w14:paraId="3C00D539" w14:textId="77777777" w:rsidR="007952B8" w:rsidRPr="001E002A" w:rsidRDefault="007952B8" w:rsidP="007952B8">
      <w:pPr>
        <w:spacing w:before="0" w:after="0" w:line="240" w:lineRule="auto"/>
        <w:textAlignment w:val="baseline"/>
        <w:rPr>
          <w:i/>
          <w:iCs/>
        </w:rPr>
      </w:pPr>
    </w:p>
    <w:p w14:paraId="0640180C" w14:textId="7AC0311C" w:rsidR="009B4B11" w:rsidRPr="001E002A" w:rsidRDefault="009B4B11" w:rsidP="007952B8">
      <w:pPr>
        <w:spacing w:before="0" w:after="0" w:line="240" w:lineRule="auto"/>
        <w:textAlignment w:val="baseline"/>
      </w:pPr>
      <w:r w:rsidRPr="001E002A">
        <w:t>FIRST TECH</w:t>
      </w:r>
      <w:r w:rsidR="00BA5247" w:rsidRPr="001E002A">
        <w:t xml:space="preserve"> Challenge </w:t>
      </w:r>
      <w:r w:rsidR="00E95963" w:rsidRPr="001E002A">
        <w:t xml:space="preserve">teams can consist of students ages 12-18. In this challenge, students engage in the following: </w:t>
      </w:r>
    </w:p>
    <w:p w14:paraId="4FCBCF36" w14:textId="77777777" w:rsidR="00E95963" w:rsidRPr="001E002A" w:rsidRDefault="00E95963" w:rsidP="007952B8">
      <w:pPr>
        <w:spacing w:before="0" w:after="0" w:line="240" w:lineRule="auto"/>
        <w:textAlignment w:val="baseline"/>
      </w:pPr>
    </w:p>
    <w:p w14:paraId="3572D964" w14:textId="07BC2540" w:rsidR="007C52DA" w:rsidRPr="001E002A" w:rsidRDefault="007C52DA" w:rsidP="007C52DA">
      <w:pPr>
        <w:spacing w:before="0" w:after="0" w:line="240" w:lineRule="auto"/>
        <w:ind w:left="720"/>
        <w:textAlignment w:val="baseline"/>
        <w:rPr>
          <w:i/>
          <w:iCs/>
          <w:color w:val="333333"/>
          <w:shd w:val="clear" w:color="auto" w:fill="FFFFFF"/>
        </w:rPr>
      </w:pPr>
      <w:r w:rsidRPr="001E002A">
        <w:rPr>
          <w:rStyle w:val="Emphasis"/>
          <w:color w:val="333333"/>
          <w:shd w:val="clear" w:color="auto" w:fill="FFFFFF"/>
        </w:rPr>
        <w:t xml:space="preserve">FIRST </w:t>
      </w:r>
      <w:r w:rsidRPr="001E002A">
        <w:rPr>
          <w:i/>
          <w:iCs/>
          <w:color w:val="333333"/>
          <w:shd w:val="clear" w:color="auto" w:fill="FFFFFF"/>
        </w:rPr>
        <w:t>Tech Challenge’</w:t>
      </w:r>
      <w:r w:rsidRPr="001E002A">
        <w:rPr>
          <w:rStyle w:val="Emphasis"/>
          <w:i w:val="0"/>
          <w:iCs w:val="0"/>
          <w:color w:val="333333"/>
          <w:shd w:val="clear" w:color="auto" w:fill="FFFFFF"/>
        </w:rPr>
        <w:t>s </w:t>
      </w:r>
      <w:r w:rsidRPr="001E002A">
        <w:rPr>
          <w:i/>
          <w:iCs/>
          <w:color w:val="333333"/>
          <w:shd w:val="clear" w:color="auto" w:fill="FFFFFF"/>
        </w:rPr>
        <w:t>thrilling robotics competitions help students develop a sense of accomplishment and the understanding that they can do anything with their collective skills, leadership, and confidence, and that their experience will positively impact their future and take them further than any other sport can</w:t>
      </w:r>
      <w:r w:rsidR="002F46F3" w:rsidRPr="001E002A">
        <w:rPr>
          <w:i/>
          <w:iCs/>
          <w:color w:val="333333"/>
          <w:shd w:val="clear" w:color="auto" w:fill="FFFFFF"/>
        </w:rPr>
        <w:t xml:space="preserve"> (</w:t>
      </w:r>
      <w:hyperlink r:id="rId14" w:history="1">
        <w:r w:rsidR="002F46F3" w:rsidRPr="001E002A">
          <w:rPr>
            <w:rStyle w:val="Hyperlink"/>
            <w:rFonts w:cs="Calibri"/>
            <w:i/>
            <w:iCs/>
            <w:shd w:val="clear" w:color="auto" w:fill="FFFFFF"/>
          </w:rPr>
          <w:t>FTC</w:t>
        </w:r>
      </w:hyperlink>
      <w:r w:rsidR="002F46F3" w:rsidRPr="001E002A">
        <w:rPr>
          <w:i/>
          <w:iCs/>
          <w:color w:val="333333"/>
          <w:shd w:val="clear" w:color="auto" w:fill="FFFFFF"/>
        </w:rPr>
        <w:t>)</w:t>
      </w:r>
      <w:r w:rsidRPr="001E002A">
        <w:rPr>
          <w:i/>
          <w:iCs/>
          <w:color w:val="333333"/>
          <w:shd w:val="clear" w:color="auto" w:fill="FFFFFF"/>
        </w:rPr>
        <w:t>.</w:t>
      </w:r>
    </w:p>
    <w:p w14:paraId="71693E5D" w14:textId="0EF7AF4C" w:rsidR="00D60A89" w:rsidRPr="001E002A" w:rsidRDefault="00D60A89" w:rsidP="003D653B">
      <w:pPr>
        <w:spacing w:before="0" w:after="0" w:line="240" w:lineRule="auto"/>
        <w:textAlignment w:val="baseline"/>
        <w:rPr>
          <w:i/>
          <w:iCs/>
        </w:rPr>
      </w:pPr>
    </w:p>
    <w:p w14:paraId="4F0CBDA4" w14:textId="4ECCFEDD" w:rsidR="003D653B" w:rsidRPr="001E002A" w:rsidRDefault="003D653B" w:rsidP="003D653B">
      <w:pPr>
        <w:spacing w:before="0" w:after="0" w:line="240" w:lineRule="auto"/>
        <w:textAlignment w:val="baseline"/>
      </w:pPr>
      <w:r w:rsidRPr="001E002A">
        <w:t xml:space="preserve">FIRST Lego </w:t>
      </w:r>
      <w:r w:rsidR="00815704" w:rsidRPr="001E002A">
        <w:t xml:space="preserve">League can include participants as young as four. In this program, students engage in the following: </w:t>
      </w:r>
    </w:p>
    <w:p w14:paraId="295A40C0" w14:textId="77777777" w:rsidR="00815704" w:rsidRPr="001E002A" w:rsidRDefault="00815704" w:rsidP="003D653B">
      <w:pPr>
        <w:spacing w:before="0" w:after="0" w:line="240" w:lineRule="auto"/>
        <w:textAlignment w:val="baseline"/>
      </w:pPr>
    </w:p>
    <w:p w14:paraId="130084D9" w14:textId="3395A56A" w:rsidR="00D60A89" w:rsidRPr="001E002A" w:rsidRDefault="00D60A89" w:rsidP="007C52DA">
      <w:pPr>
        <w:spacing w:before="0" w:after="0" w:line="240" w:lineRule="auto"/>
        <w:ind w:left="720"/>
        <w:textAlignment w:val="baseline"/>
        <w:rPr>
          <w:i/>
          <w:iCs/>
        </w:rPr>
      </w:pPr>
      <w:r w:rsidRPr="001E002A">
        <w:rPr>
          <w:rStyle w:val="Emphasis"/>
          <w:i w:val="0"/>
          <w:iCs w:val="0"/>
          <w:color w:val="333333"/>
          <w:shd w:val="clear" w:color="auto" w:fill="FFFFFF"/>
        </w:rPr>
        <w:t>FIRST </w:t>
      </w:r>
      <w:r w:rsidRPr="001E002A">
        <w:rPr>
          <w:i/>
          <w:iCs/>
          <w:color w:val="333333"/>
          <w:shd w:val="clear" w:color="auto" w:fill="FFFFFF"/>
        </w:rPr>
        <w:t>LEGO League introduces science, technology, engineering, and math (STEM)</w:t>
      </w:r>
      <w:r w:rsidR="003D653B" w:rsidRPr="001E002A">
        <w:rPr>
          <w:i/>
          <w:iCs/>
          <w:color w:val="333333"/>
          <w:shd w:val="clear" w:color="auto" w:fill="FFFFFF"/>
        </w:rPr>
        <w:t xml:space="preserve"> </w:t>
      </w:r>
      <w:r w:rsidRPr="001E002A">
        <w:rPr>
          <w:i/>
          <w:iCs/>
          <w:color w:val="333333"/>
          <w:shd w:val="clear" w:color="auto" w:fill="FFFFFF"/>
        </w:rPr>
        <w:t>through fun, exciting hands-on learning. Participants gain real-world problem-solving experiences through a guided, global robotics program, helping today’s students and teachers build a better future together.</w:t>
      </w:r>
    </w:p>
    <w:p w14:paraId="1DDFBC8B" w14:textId="77777777" w:rsidR="0001470D" w:rsidRPr="001E002A" w:rsidRDefault="0001470D" w:rsidP="00BF0ED0">
      <w:pPr>
        <w:spacing w:before="0" w:after="0" w:line="240" w:lineRule="auto"/>
        <w:textAlignment w:val="baseline"/>
        <w:rPr>
          <w:rFonts w:cs="Segoe UI"/>
        </w:rPr>
      </w:pPr>
    </w:p>
    <w:p w14:paraId="6CBFC6F4" w14:textId="3D8E79B4" w:rsidR="00BF0ED0" w:rsidRPr="001E002A" w:rsidRDefault="00BF0ED0" w:rsidP="00BF0ED0">
      <w:pPr>
        <w:spacing w:before="0" w:after="0" w:line="240" w:lineRule="auto"/>
        <w:textAlignment w:val="baseline"/>
        <w:rPr>
          <w:rFonts w:cs="Segoe UI"/>
          <w:bCs w:val="0"/>
        </w:rPr>
      </w:pPr>
      <w:r w:rsidRPr="001E002A">
        <w:rPr>
          <w:rFonts w:cs="Segoe UI"/>
          <w:bCs w:val="0"/>
        </w:rPr>
        <w:t>The application and integration of</w:t>
      </w:r>
      <w:r w:rsidR="008C3E37" w:rsidRPr="001E002A">
        <w:rPr>
          <w:rFonts w:cs="Segoe UI"/>
          <w:bCs w:val="0"/>
        </w:rPr>
        <w:t xml:space="preserve"> the STEAM</w:t>
      </w:r>
      <w:r w:rsidRPr="001E002A">
        <w:rPr>
          <w:rFonts w:cs="Segoe UI"/>
          <w:bCs w:val="0"/>
        </w:rPr>
        <w:t xml:space="preserve"> knowledge and skills </w:t>
      </w:r>
      <w:r w:rsidR="008C3E37" w:rsidRPr="001E002A">
        <w:rPr>
          <w:rFonts w:cs="Segoe UI"/>
          <w:bCs w:val="0"/>
        </w:rPr>
        <w:t>used in FIRST competitions</w:t>
      </w:r>
      <w:r w:rsidRPr="001E002A">
        <w:rPr>
          <w:rFonts w:cs="Segoe UI"/>
          <w:bCs w:val="0"/>
        </w:rPr>
        <w:t xml:space="preserve"> equips students with the tools to navigate the 21</w:t>
      </w:r>
      <w:r w:rsidRPr="001E002A">
        <w:rPr>
          <w:rFonts w:cs="Segoe UI"/>
          <w:bCs w:val="0"/>
          <w:vertAlign w:val="superscript"/>
        </w:rPr>
        <w:t>st</w:t>
      </w:r>
      <w:r w:rsidRPr="001E002A">
        <w:rPr>
          <w:rFonts w:cs="Segoe UI"/>
          <w:bCs w:val="0"/>
        </w:rPr>
        <w:t xml:space="preserve"> century workforce by preparing them to solve </w:t>
      </w:r>
      <w:r w:rsidRPr="001E002A">
        <w:rPr>
          <w:rFonts w:cs="Segoe UI"/>
          <w:bCs w:val="0"/>
        </w:rPr>
        <w:lastRenderedPageBreak/>
        <w:t>problems, make sense of information, and gather and evaluate evidence to make informed decisions.</w:t>
      </w:r>
      <w:r w:rsidRPr="001E002A">
        <w:rPr>
          <w:rFonts w:cs="Times New Roman"/>
          <w:bCs w:val="0"/>
        </w:rPr>
        <w:t xml:space="preserve"> </w:t>
      </w:r>
    </w:p>
    <w:p w14:paraId="0BDE319B" w14:textId="77777777" w:rsidR="00BF0ED0" w:rsidRPr="001E002A" w:rsidRDefault="00BF0ED0" w:rsidP="00BF0ED0">
      <w:pPr>
        <w:spacing w:before="0" w:after="0" w:line="240" w:lineRule="auto"/>
        <w:textAlignment w:val="baseline"/>
        <w:rPr>
          <w:rFonts w:cs="Segoe UI"/>
          <w:bCs w:val="0"/>
        </w:rPr>
      </w:pPr>
    </w:p>
    <w:p w14:paraId="15F8B507" w14:textId="51F60CEA" w:rsidR="004055BC" w:rsidRPr="001E002A" w:rsidRDefault="00BF0ED0" w:rsidP="00BF0ED0">
      <w:pPr>
        <w:spacing w:before="0" w:after="0" w:line="240" w:lineRule="auto"/>
        <w:textAlignment w:val="baseline"/>
        <w:rPr>
          <w:rFonts w:cs="Times New Roman"/>
          <w:bCs w:val="0"/>
        </w:rPr>
      </w:pPr>
      <w:r w:rsidRPr="001E002A">
        <w:rPr>
          <w:rFonts w:cs="Segoe UI"/>
          <w:bCs w:val="0"/>
        </w:rPr>
        <w:t>STEAM empowers educators to employ different forms of pedagogy that foster an inclusive learning environment. Project-based Learning, problem or challenge-based learning</w:t>
      </w:r>
      <w:r w:rsidR="001C035B" w:rsidRPr="001E002A">
        <w:rPr>
          <w:rFonts w:cs="Segoe UI"/>
          <w:bCs w:val="0"/>
        </w:rPr>
        <w:t>,</w:t>
      </w:r>
      <w:r w:rsidRPr="001E002A">
        <w:rPr>
          <w:rFonts w:cs="Segoe UI"/>
          <w:bCs w:val="0"/>
        </w:rPr>
        <w:t xml:space="preserve"> and design-based learning allow all students to engage and contribute to the learning process, synergizing between the modeling process and different content</w:t>
      </w:r>
      <w:r w:rsidR="00C03826" w:rsidRPr="001E002A">
        <w:rPr>
          <w:rFonts w:cs="Segoe UI"/>
          <w:bCs w:val="0"/>
        </w:rPr>
        <w:t xml:space="preserve"> areas</w:t>
      </w:r>
      <w:r w:rsidRPr="001E002A">
        <w:rPr>
          <w:rFonts w:cs="Segoe UI"/>
          <w:bCs w:val="0"/>
        </w:rPr>
        <w:t>.</w:t>
      </w:r>
      <w:r w:rsidRPr="001E002A">
        <w:rPr>
          <w:rFonts w:ascii="Times New Roman" w:hAnsi="Times New Roman" w:cs="Times New Roman"/>
          <w:bCs w:val="0"/>
        </w:rPr>
        <w:t> </w:t>
      </w:r>
      <w:r w:rsidRPr="001E002A">
        <w:rPr>
          <w:rFonts w:cs="Segoe UI"/>
          <w:bCs w:val="0"/>
        </w:rPr>
        <w:t>The disciplines of science, technology, engineering, the arts, and mathematics are similar in that</w:t>
      </w:r>
      <w:r w:rsidRPr="001E002A">
        <w:rPr>
          <w:rFonts w:ascii="Times New Roman" w:hAnsi="Times New Roman" w:cs="Times New Roman"/>
          <w:bCs w:val="0"/>
        </w:rPr>
        <w:t> </w:t>
      </w:r>
      <w:r w:rsidRPr="001E002A">
        <w:rPr>
          <w:rFonts w:cs="Segoe UI"/>
          <w:bCs w:val="0"/>
        </w:rPr>
        <w:t>each</w:t>
      </w:r>
      <w:r w:rsidRPr="001E002A">
        <w:rPr>
          <w:rFonts w:ascii="Times New Roman" w:hAnsi="Times New Roman" w:cs="Times New Roman"/>
          <w:bCs w:val="0"/>
        </w:rPr>
        <w:t> </w:t>
      </w:r>
      <w:r w:rsidRPr="001E002A">
        <w:rPr>
          <w:rFonts w:cs="Segoe UI"/>
          <w:bCs w:val="0"/>
        </w:rPr>
        <w:t>involves multiple</w:t>
      </w:r>
      <w:r w:rsidRPr="001E002A">
        <w:rPr>
          <w:rFonts w:ascii="Times New Roman" w:hAnsi="Times New Roman" w:cs="Times New Roman"/>
          <w:bCs w:val="0"/>
        </w:rPr>
        <w:t> </w:t>
      </w:r>
      <w:r w:rsidRPr="001E002A">
        <w:rPr>
          <w:rFonts w:cs="Segoe UI"/>
          <w:bCs w:val="0"/>
        </w:rPr>
        <w:t>creative processes and integrative methods for inquiry and investigation. These processes and methods for creative problem solving and inquiry will</w:t>
      </w:r>
      <w:r w:rsidRPr="001E002A">
        <w:rPr>
          <w:rFonts w:ascii="Times New Roman" w:hAnsi="Times New Roman" w:cs="Times New Roman"/>
          <w:bCs w:val="0"/>
        </w:rPr>
        <w:t> </w:t>
      </w:r>
      <w:r w:rsidRPr="001E002A">
        <w:rPr>
          <w:rFonts w:cs="Segoe UI"/>
          <w:bCs w:val="0"/>
        </w:rPr>
        <w:t>better</w:t>
      </w:r>
      <w:r w:rsidRPr="001E002A">
        <w:rPr>
          <w:rFonts w:ascii="Times New Roman" w:hAnsi="Times New Roman" w:cs="Times New Roman"/>
          <w:bCs w:val="0"/>
        </w:rPr>
        <w:t> </w:t>
      </w:r>
      <w:r w:rsidRPr="001E002A">
        <w:rPr>
          <w:rFonts w:cs="Segoe UI"/>
          <w:bCs w:val="0"/>
        </w:rPr>
        <w:t>prepare students to become innovators</w:t>
      </w:r>
      <w:r w:rsidRPr="001E002A">
        <w:rPr>
          <w:rFonts w:ascii="Times New Roman" w:hAnsi="Times New Roman" w:cs="Times New Roman"/>
          <w:bCs w:val="0"/>
        </w:rPr>
        <w:t> </w:t>
      </w:r>
      <w:r w:rsidRPr="001E002A">
        <w:rPr>
          <w:rFonts w:cs="Segoe UI"/>
          <w:bCs w:val="0"/>
        </w:rPr>
        <w:t>for</w:t>
      </w:r>
      <w:r w:rsidRPr="001E002A">
        <w:rPr>
          <w:rFonts w:ascii="Times New Roman" w:hAnsi="Times New Roman" w:cs="Times New Roman"/>
          <w:bCs w:val="0"/>
        </w:rPr>
        <w:t> </w:t>
      </w:r>
      <w:r w:rsidRPr="001E002A">
        <w:rPr>
          <w:rFonts w:cs="Segoe UI"/>
          <w:bCs w:val="0"/>
        </w:rPr>
        <w:t>future</w:t>
      </w:r>
      <w:r w:rsidR="004055BC" w:rsidRPr="001E002A">
        <w:rPr>
          <w:rFonts w:cs="Segoe UI"/>
          <w:bCs w:val="0"/>
        </w:rPr>
        <w:t xml:space="preserve"> </w:t>
      </w:r>
      <w:r w:rsidRPr="001E002A">
        <w:rPr>
          <w:rFonts w:cs="Segoe UI"/>
          <w:bCs w:val="0"/>
        </w:rPr>
        <w:t>careers</w:t>
      </w:r>
      <w:r w:rsidRPr="001E002A">
        <w:rPr>
          <w:rFonts w:ascii="Times New Roman" w:hAnsi="Times New Roman" w:cs="Times New Roman"/>
          <w:bCs w:val="0"/>
        </w:rPr>
        <w:t> </w:t>
      </w:r>
      <w:r w:rsidRPr="001E002A">
        <w:rPr>
          <w:rFonts w:cs="Segoe UI"/>
          <w:bCs w:val="0"/>
        </w:rPr>
        <w:t>and</w:t>
      </w:r>
      <w:r w:rsidRPr="001E002A">
        <w:rPr>
          <w:rFonts w:cs="Palatino Linotype"/>
          <w:bCs w:val="0"/>
        </w:rPr>
        <w:t> </w:t>
      </w:r>
      <w:r w:rsidRPr="001E002A">
        <w:rPr>
          <w:rFonts w:cs="Segoe UI"/>
          <w:bCs w:val="0"/>
        </w:rPr>
        <w:t>occupations.</w:t>
      </w:r>
      <w:r w:rsidRPr="001E002A">
        <w:rPr>
          <w:rFonts w:ascii="Times New Roman" w:hAnsi="Times New Roman" w:cs="Times New Roman"/>
          <w:bCs w:val="0"/>
        </w:rPr>
        <w:t> </w:t>
      </w:r>
    </w:p>
    <w:p w14:paraId="62C3EADE" w14:textId="77777777" w:rsidR="004055BC" w:rsidRPr="001E002A" w:rsidRDefault="004055BC" w:rsidP="00BF0ED0">
      <w:pPr>
        <w:spacing w:before="0" w:after="0" w:line="240" w:lineRule="auto"/>
        <w:textAlignment w:val="baseline"/>
        <w:rPr>
          <w:rFonts w:cs="Times New Roman"/>
          <w:bCs w:val="0"/>
        </w:rPr>
      </w:pPr>
    </w:p>
    <w:p w14:paraId="06103BAB" w14:textId="57EDB74E" w:rsidR="00BF0ED0" w:rsidRPr="001E002A" w:rsidRDefault="00BF0ED0" w:rsidP="00BF0ED0">
      <w:pPr>
        <w:spacing w:before="0" w:after="0" w:line="240" w:lineRule="auto"/>
        <w:textAlignment w:val="baseline"/>
        <w:rPr>
          <w:rFonts w:cs="Segoe UI"/>
        </w:rPr>
      </w:pPr>
      <w:r w:rsidRPr="001E002A">
        <w:rPr>
          <w:rFonts w:cs="Segoe UI"/>
        </w:rPr>
        <w:t>According</w:t>
      </w:r>
      <w:r w:rsidRPr="001E002A">
        <w:rPr>
          <w:rFonts w:cs="Times New Roman"/>
        </w:rPr>
        <w:t> </w:t>
      </w:r>
      <w:r w:rsidRPr="001E002A">
        <w:rPr>
          <w:rFonts w:cs="Segoe UI"/>
        </w:rPr>
        <w:t>to</w:t>
      </w:r>
      <w:r w:rsidRPr="001E002A">
        <w:rPr>
          <w:rFonts w:cs="Times New Roman"/>
        </w:rPr>
        <w:t> </w:t>
      </w:r>
      <w:hyperlink r:id="rId15" w:tgtFrame="_blank" w:history="1">
        <w:r w:rsidRPr="001E002A">
          <w:rPr>
            <w:rFonts w:cs="Segoe UI"/>
            <w:color w:val="0000FF"/>
            <w:u w:val="single"/>
          </w:rPr>
          <w:t>the U.S. Bureau of Labor Statistics</w:t>
        </w:r>
      </w:hyperlink>
      <w:r w:rsidRPr="001E002A">
        <w:rPr>
          <w:rFonts w:cs="Segoe UI"/>
        </w:rPr>
        <w:t>,</w:t>
      </w:r>
      <w:r w:rsidRPr="001E002A">
        <w:rPr>
          <w:rFonts w:cs="Times New Roman"/>
        </w:rPr>
        <w:t> </w:t>
      </w:r>
      <w:r w:rsidRPr="001E002A">
        <w:rPr>
          <w:rFonts w:cs="Segoe UI"/>
        </w:rPr>
        <w:t>STEM and STEAM</w:t>
      </w:r>
      <w:r w:rsidRPr="001E002A">
        <w:rPr>
          <w:rFonts w:cs="Times New Roman"/>
        </w:rPr>
        <w:t> </w:t>
      </w:r>
      <w:r w:rsidRPr="001E002A">
        <w:rPr>
          <w:rFonts w:cs="Segoe UI"/>
        </w:rPr>
        <w:t>occupations are poised to grow 10.5%</w:t>
      </w:r>
      <w:r w:rsidRPr="001E002A">
        <w:rPr>
          <w:rFonts w:cs="Times New Roman"/>
        </w:rPr>
        <w:t> </w:t>
      </w:r>
      <w:r w:rsidRPr="001E002A">
        <w:rPr>
          <w:rFonts w:cs="Segoe UI"/>
        </w:rPr>
        <w:t>from now until 2030, with an estimated</w:t>
      </w:r>
      <w:r w:rsidRPr="001E002A">
        <w:rPr>
          <w:rFonts w:cs="Times New Roman"/>
        </w:rPr>
        <w:t> </w:t>
      </w:r>
      <w:r w:rsidRPr="001E002A">
        <w:rPr>
          <w:rFonts w:cs="Segoe UI"/>
        </w:rPr>
        <w:t>median annual wage difference</w:t>
      </w:r>
      <w:r w:rsidRPr="001E002A">
        <w:rPr>
          <w:rFonts w:cs="Times New Roman"/>
        </w:rPr>
        <w:t> </w:t>
      </w:r>
      <w:r w:rsidRPr="001E002A">
        <w:rPr>
          <w:rFonts w:cs="Segoe UI"/>
        </w:rPr>
        <w:t>of $50,000</w:t>
      </w:r>
      <w:r w:rsidRPr="001E002A">
        <w:rPr>
          <w:rFonts w:cs="Times New Roman"/>
        </w:rPr>
        <w:t> </w:t>
      </w:r>
      <w:r w:rsidRPr="001E002A">
        <w:rPr>
          <w:rFonts w:cs="Segoe UI"/>
        </w:rPr>
        <w:t>between STEM/STEAM occupations and Non-STEM/STEAM occupations. Even if a student does not</w:t>
      </w:r>
      <w:r w:rsidRPr="001E002A">
        <w:rPr>
          <w:rFonts w:cs="Times New Roman"/>
        </w:rPr>
        <w:t> </w:t>
      </w:r>
      <w:r w:rsidRPr="001E002A">
        <w:rPr>
          <w:rFonts w:cs="Segoe UI"/>
        </w:rPr>
        <w:t>choose a career in STEM or STEAM,</w:t>
      </w:r>
      <w:r w:rsidRPr="001E002A">
        <w:rPr>
          <w:rFonts w:cs="Times New Roman"/>
        </w:rPr>
        <w:t> </w:t>
      </w:r>
      <w:r w:rsidRPr="001E002A">
        <w:rPr>
          <w:rFonts w:cs="Segoe UI"/>
        </w:rPr>
        <w:t>the</w:t>
      </w:r>
      <w:r w:rsidRPr="001E002A">
        <w:rPr>
          <w:rFonts w:cs="Times New Roman"/>
        </w:rPr>
        <w:t> </w:t>
      </w:r>
      <w:r w:rsidRPr="001E002A">
        <w:rPr>
          <w:rFonts w:cs="Segoe UI"/>
        </w:rPr>
        <w:t>transferable skills</w:t>
      </w:r>
      <w:r w:rsidRPr="001E002A">
        <w:rPr>
          <w:rFonts w:cs="Times New Roman"/>
        </w:rPr>
        <w:t> </w:t>
      </w:r>
      <w:r w:rsidRPr="001E002A">
        <w:rPr>
          <w:rFonts w:cs="Segoe UI"/>
        </w:rPr>
        <w:t>a student practices can be translated to any career choice.</w:t>
      </w:r>
      <w:r w:rsidRPr="001E002A">
        <w:rPr>
          <w:rFonts w:cs="Times New Roman"/>
        </w:rPr>
        <w:t>  </w:t>
      </w:r>
      <w:r w:rsidRPr="001E002A">
        <w:rPr>
          <w:rFonts w:cs="Segoe UI"/>
        </w:rPr>
        <w:t> </w:t>
      </w:r>
    </w:p>
    <w:p w14:paraId="358D6672" w14:textId="77777777" w:rsidR="00197D8A" w:rsidRPr="001E002A" w:rsidRDefault="00197D8A" w:rsidP="004055BC">
      <w:pPr>
        <w:spacing w:before="0" w:after="0" w:line="240" w:lineRule="auto"/>
      </w:pPr>
    </w:p>
    <w:p w14:paraId="6C7E6F04" w14:textId="7D29ECB7" w:rsidR="005D15D2" w:rsidRPr="001E002A" w:rsidRDefault="008B119A" w:rsidP="001F6E21">
      <w:pPr>
        <w:spacing w:before="0" w:after="0" w:line="240" w:lineRule="auto"/>
        <w:rPr>
          <w:rStyle w:val="normaltextrun"/>
          <w:rFonts w:cs="Times New Roman"/>
          <w:color w:val="000000"/>
          <w:shd w:val="clear" w:color="auto" w:fill="FFFFFF"/>
        </w:rPr>
      </w:pPr>
      <w:r w:rsidRPr="001E002A">
        <w:rPr>
          <w:rStyle w:val="normaltextrun"/>
          <w:color w:val="000000"/>
          <w:shd w:val="clear" w:color="auto" w:fill="FFFFFF"/>
        </w:rPr>
        <w:t>STEAM learning requires creative, analytical, and metacognitive processes embedded in artistic literacy and supported by social collaborative activities.</w:t>
      </w:r>
      <w:r w:rsidRPr="001E002A">
        <w:rPr>
          <w:rStyle w:val="normaltextrun"/>
          <w:rFonts w:cs="Times New Roman"/>
          <w:color w:val="000000"/>
          <w:shd w:val="clear" w:color="auto" w:fill="FFFFFF"/>
        </w:rPr>
        <w:t> </w:t>
      </w:r>
      <w:r w:rsidRPr="001E002A">
        <w:rPr>
          <w:rStyle w:val="normaltextrun"/>
          <w:color w:val="000000"/>
          <w:shd w:val="clear" w:color="auto" w:fill="FFFFFF"/>
        </w:rPr>
        <w:t>Social and co-constructed learning activities can be fueled by arts partnerships</w:t>
      </w:r>
      <w:r w:rsidR="004B4DB3" w:rsidRPr="001E002A">
        <w:rPr>
          <w:rStyle w:val="normaltextrun"/>
          <w:color w:val="000000"/>
          <w:shd w:val="clear" w:color="auto" w:fill="FFFFFF"/>
        </w:rPr>
        <w:t xml:space="preserve"> </w:t>
      </w:r>
      <w:r w:rsidRPr="001E002A">
        <w:rPr>
          <w:rStyle w:val="normaltextrun"/>
          <w:color w:val="000000"/>
          <w:shd w:val="clear" w:color="auto" w:fill="FFFFFF"/>
        </w:rPr>
        <w:t>and the creative process (</w:t>
      </w:r>
      <w:proofErr w:type="spellStart"/>
      <w:r w:rsidRPr="001E002A">
        <w:rPr>
          <w:rStyle w:val="spellingerror"/>
          <w:color w:val="000000"/>
          <w:shd w:val="clear" w:color="auto" w:fill="FFFFFF"/>
        </w:rPr>
        <w:t>Guyotte</w:t>
      </w:r>
      <w:proofErr w:type="spellEnd"/>
      <w:r w:rsidRPr="001E002A">
        <w:rPr>
          <w:rStyle w:val="normaltextrun"/>
          <w:rFonts w:cs="Times New Roman"/>
          <w:color w:val="000000"/>
          <w:shd w:val="clear" w:color="auto" w:fill="FFFFFF"/>
        </w:rPr>
        <w:t> </w:t>
      </w:r>
      <w:r w:rsidRPr="001E002A">
        <w:rPr>
          <w:rStyle w:val="normaltextrun"/>
          <w:color w:val="000000"/>
          <w:shd w:val="clear" w:color="auto" w:fill="FFFFFF"/>
        </w:rPr>
        <w:t>et al.,</w:t>
      </w:r>
      <w:r w:rsidRPr="001E002A">
        <w:rPr>
          <w:rStyle w:val="normaltextrun"/>
          <w:rFonts w:cs="Times New Roman"/>
          <w:color w:val="000000"/>
          <w:shd w:val="clear" w:color="auto" w:fill="FFFFFF"/>
        </w:rPr>
        <w:t> </w:t>
      </w:r>
      <w:hyperlink r:id="rId16" w:tgtFrame="_blank" w:history="1">
        <w:r w:rsidRPr="001E002A">
          <w:rPr>
            <w:rStyle w:val="normaltextrun"/>
            <w:rFonts w:cs="Segoe UI"/>
            <w:color w:val="0000FF"/>
            <w:u w:val="single"/>
            <w:shd w:val="clear" w:color="auto" w:fill="FFFFFF"/>
          </w:rPr>
          <w:t>2015</w:t>
        </w:r>
      </w:hyperlink>
      <w:r w:rsidRPr="001E002A">
        <w:rPr>
          <w:rStyle w:val="normaltextrun"/>
          <w:color w:val="000000"/>
          <w:shd w:val="clear" w:color="auto" w:fill="FFFFFF"/>
        </w:rPr>
        <w:t>;</w:t>
      </w:r>
      <w:r w:rsidRPr="001E002A">
        <w:rPr>
          <w:rStyle w:val="normaltextrun"/>
          <w:rFonts w:cs="Times New Roman"/>
          <w:color w:val="000000"/>
          <w:shd w:val="clear" w:color="auto" w:fill="FFFFFF"/>
        </w:rPr>
        <w:t> </w:t>
      </w:r>
      <w:proofErr w:type="spellStart"/>
      <w:r w:rsidRPr="001E002A">
        <w:rPr>
          <w:rStyle w:val="spellingerror"/>
          <w:color w:val="000000"/>
          <w:shd w:val="clear" w:color="auto" w:fill="FFFFFF"/>
        </w:rPr>
        <w:t>Schlaack</w:t>
      </w:r>
      <w:proofErr w:type="spellEnd"/>
      <w:r w:rsidRPr="001E002A">
        <w:rPr>
          <w:rStyle w:val="normaltextrun"/>
          <w:rFonts w:cs="Times New Roman"/>
          <w:color w:val="000000"/>
          <w:shd w:val="clear" w:color="auto" w:fill="FFFFFF"/>
        </w:rPr>
        <w:t> </w:t>
      </w:r>
      <w:r w:rsidRPr="001E002A">
        <w:rPr>
          <w:rStyle w:val="normaltextrun"/>
          <w:color w:val="000000"/>
          <w:shd w:val="clear" w:color="auto" w:fill="FFFFFF"/>
        </w:rPr>
        <w:t>&amp; Steele,</w:t>
      </w:r>
      <w:r w:rsidRPr="001E002A">
        <w:rPr>
          <w:rStyle w:val="normaltextrun"/>
          <w:rFonts w:cs="Times New Roman"/>
          <w:color w:val="000000"/>
          <w:shd w:val="clear" w:color="auto" w:fill="FFFFFF"/>
        </w:rPr>
        <w:t> </w:t>
      </w:r>
      <w:hyperlink r:id="rId17" w:tgtFrame="_blank" w:history="1">
        <w:r w:rsidRPr="001E002A">
          <w:rPr>
            <w:rStyle w:val="normaltextrun"/>
            <w:rFonts w:cs="Segoe UI"/>
            <w:color w:val="0000FF"/>
            <w:u w:val="single"/>
            <w:shd w:val="clear" w:color="auto" w:fill="FFFFFF"/>
          </w:rPr>
          <w:t>2018</w:t>
        </w:r>
      </w:hyperlink>
      <w:r w:rsidRPr="001E002A">
        <w:rPr>
          <w:rStyle w:val="normaltextrun"/>
          <w:color w:val="000000"/>
          <w:shd w:val="clear" w:color="auto" w:fill="FFFFFF"/>
        </w:rPr>
        <w:t>).</w:t>
      </w:r>
      <w:r w:rsidRPr="001E002A">
        <w:rPr>
          <w:rStyle w:val="normaltextrun"/>
          <w:rFonts w:cs="Times New Roman"/>
          <w:color w:val="000000"/>
          <w:shd w:val="clear" w:color="auto" w:fill="FFFFFF"/>
        </w:rPr>
        <w:t> </w:t>
      </w:r>
      <w:r w:rsidRPr="001E002A">
        <w:rPr>
          <w:rStyle w:val="normaltextrun"/>
          <w:color w:val="000000"/>
          <w:shd w:val="clear" w:color="auto" w:fill="FFFFFF"/>
        </w:rPr>
        <w:t xml:space="preserve">By embedding collaboration and collaborative creativity </w:t>
      </w:r>
      <w:r w:rsidR="004B4DB3" w:rsidRPr="001E002A">
        <w:rPr>
          <w:rStyle w:val="normaltextrun"/>
          <w:color w:val="000000"/>
          <w:shd w:val="clear" w:color="auto" w:fill="FFFFFF"/>
        </w:rPr>
        <w:t>through a FIRST Robotics team</w:t>
      </w:r>
      <w:r w:rsidRPr="001E002A">
        <w:rPr>
          <w:rStyle w:val="normaltextrun"/>
          <w:color w:val="000000"/>
          <w:shd w:val="clear" w:color="auto" w:fill="FFFFFF"/>
        </w:rPr>
        <w:t>, students can engage in an authentic STEAM experience. Furthermore, focusing on creativity as a collaboration among peers can reinforce student understanding of creativity as a process and not an inherent quality (</w:t>
      </w:r>
      <w:proofErr w:type="spellStart"/>
      <w:r w:rsidRPr="001E002A">
        <w:rPr>
          <w:rStyle w:val="spellingerror"/>
          <w:color w:val="000000"/>
          <w:shd w:val="clear" w:color="auto" w:fill="FFFFFF"/>
        </w:rPr>
        <w:t>Guyotte</w:t>
      </w:r>
      <w:proofErr w:type="spellEnd"/>
      <w:r w:rsidRPr="001E002A">
        <w:rPr>
          <w:rStyle w:val="normaltextrun"/>
          <w:rFonts w:cs="Times New Roman"/>
          <w:color w:val="000000"/>
          <w:shd w:val="clear" w:color="auto" w:fill="FFFFFF"/>
        </w:rPr>
        <w:t> </w:t>
      </w:r>
      <w:r w:rsidRPr="001E002A">
        <w:rPr>
          <w:rStyle w:val="normaltextrun"/>
          <w:color w:val="000000"/>
          <w:shd w:val="clear" w:color="auto" w:fill="FFFFFF"/>
        </w:rPr>
        <w:t>et al.,</w:t>
      </w:r>
      <w:r w:rsidRPr="001E002A">
        <w:rPr>
          <w:rStyle w:val="normaltextrun"/>
          <w:rFonts w:cs="Times New Roman"/>
          <w:color w:val="000000"/>
          <w:shd w:val="clear" w:color="auto" w:fill="FFFFFF"/>
        </w:rPr>
        <w:t> </w:t>
      </w:r>
      <w:hyperlink r:id="rId18" w:tgtFrame="_blank" w:history="1">
        <w:r w:rsidRPr="001E002A">
          <w:rPr>
            <w:rStyle w:val="normaltextrun"/>
            <w:rFonts w:cs="Segoe UI"/>
            <w:color w:val="0000FF"/>
            <w:u w:val="single"/>
            <w:shd w:val="clear" w:color="auto" w:fill="FFFFFF"/>
          </w:rPr>
          <w:t>2015</w:t>
        </w:r>
      </w:hyperlink>
      <w:r w:rsidRPr="001E002A">
        <w:rPr>
          <w:rStyle w:val="normaltextrun"/>
          <w:color w:val="000000"/>
          <w:shd w:val="clear" w:color="auto" w:fill="FFFFFF"/>
        </w:rPr>
        <w:t xml:space="preserve">). Related, STEAM </w:t>
      </w:r>
      <w:r w:rsidR="00985772" w:rsidRPr="001E002A">
        <w:rPr>
          <w:rStyle w:val="normaltextrun"/>
          <w:color w:val="000000"/>
          <w:shd w:val="clear" w:color="auto" w:fill="FFFFFF"/>
        </w:rPr>
        <w:t xml:space="preserve">activities (e.g., FIRST) </w:t>
      </w:r>
      <w:r w:rsidRPr="001E002A">
        <w:rPr>
          <w:rStyle w:val="normaltextrun"/>
          <w:color w:val="000000"/>
          <w:shd w:val="clear" w:color="auto" w:fill="FFFFFF"/>
        </w:rPr>
        <w:t xml:space="preserve">of which </w:t>
      </w:r>
      <w:r w:rsidR="00985772" w:rsidRPr="001E002A">
        <w:rPr>
          <w:rStyle w:val="normaltextrun"/>
          <w:color w:val="000000"/>
          <w:shd w:val="clear" w:color="auto" w:fill="FFFFFF"/>
        </w:rPr>
        <w:t xml:space="preserve">creativity </w:t>
      </w:r>
      <w:r w:rsidR="00AC66E3" w:rsidRPr="001E002A">
        <w:rPr>
          <w:rStyle w:val="normaltextrun"/>
          <w:color w:val="000000"/>
          <w:shd w:val="clear" w:color="auto" w:fill="FFFFFF"/>
        </w:rPr>
        <w:t>is</w:t>
      </w:r>
      <w:r w:rsidRPr="001E002A">
        <w:rPr>
          <w:rStyle w:val="normaltextrun"/>
          <w:color w:val="000000"/>
          <w:shd w:val="clear" w:color="auto" w:fill="FFFFFF"/>
        </w:rPr>
        <w:t xml:space="preserve"> the center</w:t>
      </w:r>
      <w:r w:rsidR="00AC66E3" w:rsidRPr="001E002A">
        <w:rPr>
          <w:rStyle w:val="normaltextrun"/>
          <w:color w:val="000000"/>
          <w:shd w:val="clear" w:color="auto" w:fill="FFFFFF"/>
        </w:rPr>
        <w:t>,</w:t>
      </w:r>
      <w:r w:rsidRPr="001E002A">
        <w:rPr>
          <w:rStyle w:val="normaltextrun"/>
          <w:color w:val="000000"/>
          <w:shd w:val="clear" w:color="auto" w:fill="FFFFFF"/>
        </w:rPr>
        <w:t xml:space="preserve"> support student efficacy and motivation in pursu</w:t>
      </w:r>
      <w:r w:rsidR="00CC77EE" w:rsidRPr="001E002A">
        <w:rPr>
          <w:rStyle w:val="normaltextrun"/>
          <w:color w:val="000000"/>
          <w:shd w:val="clear" w:color="auto" w:fill="FFFFFF"/>
        </w:rPr>
        <w:t>it of</w:t>
      </w:r>
      <w:r w:rsidRPr="001E002A">
        <w:rPr>
          <w:rStyle w:val="normaltextrun"/>
          <w:color w:val="000000"/>
          <w:shd w:val="clear" w:color="auto" w:fill="FFFFFF"/>
        </w:rPr>
        <w:t> scientific literacy (</w:t>
      </w:r>
      <w:proofErr w:type="spellStart"/>
      <w:r w:rsidRPr="001E002A">
        <w:rPr>
          <w:rStyle w:val="spellingerror"/>
          <w:color w:val="000000"/>
          <w:shd w:val="clear" w:color="auto" w:fill="FFFFFF"/>
        </w:rPr>
        <w:t>Conradty</w:t>
      </w:r>
      <w:proofErr w:type="spellEnd"/>
      <w:r w:rsidRPr="001E002A">
        <w:rPr>
          <w:rStyle w:val="normaltextrun"/>
          <w:rFonts w:cs="Times New Roman"/>
          <w:color w:val="000000"/>
          <w:shd w:val="clear" w:color="auto" w:fill="FFFFFF"/>
        </w:rPr>
        <w:t> </w:t>
      </w:r>
      <w:r w:rsidRPr="001E002A">
        <w:rPr>
          <w:rStyle w:val="normaltextrun"/>
          <w:color w:val="000000"/>
          <w:shd w:val="clear" w:color="auto" w:fill="FFFFFF"/>
        </w:rPr>
        <w:t>et al.,</w:t>
      </w:r>
      <w:r w:rsidRPr="001E002A">
        <w:rPr>
          <w:rStyle w:val="normaltextrun"/>
          <w:rFonts w:cs="Times New Roman"/>
          <w:color w:val="000000"/>
          <w:shd w:val="clear" w:color="auto" w:fill="FFFFFF"/>
        </w:rPr>
        <w:t> </w:t>
      </w:r>
      <w:hyperlink r:id="rId19" w:tgtFrame="_blank" w:history="1">
        <w:r w:rsidRPr="001E002A">
          <w:rPr>
            <w:rStyle w:val="normaltextrun"/>
            <w:rFonts w:cs="Segoe UI"/>
            <w:color w:val="0000FF"/>
            <w:u w:val="single"/>
            <w:shd w:val="clear" w:color="auto" w:fill="FFFFFF"/>
          </w:rPr>
          <w:t>2020</w:t>
        </w:r>
      </w:hyperlink>
      <w:r w:rsidRPr="001E002A">
        <w:rPr>
          <w:rStyle w:val="normaltextrun"/>
          <w:color w:val="000000"/>
          <w:shd w:val="clear" w:color="auto" w:fill="FFFFFF"/>
        </w:rPr>
        <w:t>; Togue et al.,</w:t>
      </w:r>
      <w:r w:rsidRPr="001E002A">
        <w:rPr>
          <w:rStyle w:val="normaltextrun"/>
          <w:rFonts w:cs="Times New Roman"/>
          <w:color w:val="000000"/>
          <w:shd w:val="clear" w:color="auto" w:fill="FFFFFF"/>
        </w:rPr>
        <w:t> </w:t>
      </w:r>
      <w:hyperlink r:id="rId20" w:tgtFrame="_blank" w:history="1">
        <w:r w:rsidRPr="001E002A">
          <w:rPr>
            <w:rStyle w:val="normaltextrun"/>
            <w:rFonts w:cs="Segoe UI"/>
            <w:color w:val="0000FF"/>
            <w:u w:val="single"/>
            <w:shd w:val="clear" w:color="auto" w:fill="FFFFFF"/>
          </w:rPr>
          <w:t>2020</w:t>
        </w:r>
      </w:hyperlink>
      <w:r w:rsidRPr="001E002A">
        <w:rPr>
          <w:rStyle w:val="normaltextrun"/>
          <w:color w:val="000000"/>
          <w:shd w:val="clear" w:color="auto" w:fill="FFFFFF"/>
        </w:rPr>
        <w:t>), thus supporting access to STEAM understanding for all students.</w:t>
      </w:r>
      <w:r w:rsidR="001F6E21" w:rsidRPr="001E002A">
        <w:rPr>
          <w:rStyle w:val="normaltextrun"/>
          <w:rFonts w:cs="Times New Roman"/>
          <w:color w:val="000000"/>
          <w:shd w:val="clear" w:color="auto" w:fill="FFFFFF"/>
        </w:rPr>
        <w:t xml:space="preserve"> </w:t>
      </w:r>
    </w:p>
    <w:p w14:paraId="47C62BAA" w14:textId="77777777" w:rsidR="005D15D2" w:rsidRPr="001E002A" w:rsidRDefault="005D15D2" w:rsidP="001F6E21">
      <w:pPr>
        <w:spacing w:before="0" w:after="0" w:line="240" w:lineRule="auto"/>
        <w:rPr>
          <w:rStyle w:val="normaltextrun"/>
          <w:rFonts w:cs="Times New Roman"/>
          <w:color w:val="000000"/>
          <w:shd w:val="clear" w:color="auto" w:fill="FFFFFF"/>
        </w:rPr>
      </w:pPr>
    </w:p>
    <w:p w14:paraId="2AC4E841" w14:textId="1885E9FC" w:rsidR="007F71CD" w:rsidRPr="001E002A" w:rsidRDefault="001F6E21" w:rsidP="001F6E21">
      <w:pPr>
        <w:spacing w:before="0" w:after="0" w:line="240" w:lineRule="auto"/>
        <w:rPr>
          <w:rFonts w:eastAsia="Palatino Linotype" w:cs="Palatino Linotype"/>
        </w:rPr>
      </w:pPr>
      <w:r w:rsidRPr="001E002A">
        <w:rPr>
          <w:rStyle w:val="normaltextrun"/>
          <w:rFonts w:cs="Times New Roman"/>
          <w:color w:val="000000"/>
          <w:shd w:val="clear" w:color="auto" w:fill="FFFFFF"/>
        </w:rPr>
        <w:t>T</w:t>
      </w:r>
      <w:r w:rsidR="005D18A7" w:rsidRPr="001E002A">
        <w:rPr>
          <w:rFonts w:eastAsia="Palatino Linotype" w:cs="Palatino Linotype"/>
        </w:rPr>
        <w:t>he intent of this grant is to</w:t>
      </w:r>
      <w:r w:rsidRPr="001E002A">
        <w:rPr>
          <w:rFonts w:eastAsia="Palatino Linotype" w:cs="Palatino Linotype"/>
        </w:rPr>
        <w:t xml:space="preserve">: </w:t>
      </w:r>
    </w:p>
    <w:p w14:paraId="646E1820" w14:textId="77777777" w:rsidR="005D15D2" w:rsidRPr="001E002A" w:rsidRDefault="005D15D2" w:rsidP="001F6E21">
      <w:pPr>
        <w:spacing w:before="0" w:after="0" w:line="240" w:lineRule="auto"/>
        <w:rPr>
          <w:rFonts w:eastAsia="Palatino Linotype" w:cs="Palatino Linotype"/>
          <w:bCs w:val="0"/>
        </w:rPr>
      </w:pPr>
    </w:p>
    <w:p w14:paraId="7EB17C7E" w14:textId="37BCE169" w:rsidR="001F6E21" w:rsidRPr="001E002A" w:rsidRDefault="001F6E21" w:rsidP="008D3167">
      <w:pPr>
        <w:pStyle w:val="ListParagraph"/>
        <w:numPr>
          <w:ilvl w:val="0"/>
          <w:numId w:val="15"/>
        </w:numPr>
        <w:spacing w:before="0" w:after="0" w:line="240" w:lineRule="auto"/>
        <w:rPr>
          <w:rFonts w:ascii="Palatino Linotype" w:eastAsia="Times New Roman" w:hAnsi="Palatino Linotype"/>
          <w:color w:val="000000"/>
          <w:shd w:val="clear" w:color="auto" w:fill="FFFFFF"/>
        </w:rPr>
      </w:pPr>
      <w:r w:rsidRPr="001E002A">
        <w:rPr>
          <w:rFonts w:ascii="Palatino Linotype" w:eastAsia="Times New Roman" w:hAnsi="Palatino Linotype"/>
          <w:color w:val="000000"/>
          <w:shd w:val="clear" w:color="auto" w:fill="FFFFFF"/>
        </w:rPr>
        <w:t xml:space="preserve">Support student access to </w:t>
      </w:r>
      <w:r w:rsidR="00A900E1" w:rsidRPr="001E002A">
        <w:rPr>
          <w:rFonts w:ascii="Palatino Linotype" w:eastAsia="Times New Roman" w:hAnsi="Palatino Linotype"/>
          <w:color w:val="000000"/>
          <w:shd w:val="clear" w:color="auto" w:fill="FFFFFF"/>
        </w:rPr>
        <w:t xml:space="preserve">a quality expanded STEAM learning opportunity </w:t>
      </w:r>
      <w:r w:rsidR="005D15D2" w:rsidRPr="001E002A">
        <w:rPr>
          <w:rFonts w:ascii="Palatino Linotype" w:eastAsia="Times New Roman" w:hAnsi="Palatino Linotype"/>
          <w:color w:val="000000"/>
          <w:shd w:val="clear" w:color="auto" w:fill="FFFFFF"/>
        </w:rPr>
        <w:t>through</w:t>
      </w:r>
      <w:r w:rsidR="00A900E1" w:rsidRPr="001E002A">
        <w:rPr>
          <w:rFonts w:ascii="Palatino Linotype" w:eastAsia="Times New Roman" w:hAnsi="Palatino Linotype"/>
          <w:color w:val="000000"/>
          <w:shd w:val="clear" w:color="auto" w:fill="FFFFFF"/>
        </w:rPr>
        <w:t xml:space="preserve"> the</w:t>
      </w:r>
      <w:r w:rsidR="005D15D2" w:rsidRPr="001E002A">
        <w:rPr>
          <w:rFonts w:ascii="Palatino Linotype" w:eastAsia="Times New Roman" w:hAnsi="Palatino Linotype"/>
          <w:color w:val="000000"/>
          <w:shd w:val="clear" w:color="auto" w:fill="FFFFFF"/>
        </w:rPr>
        <w:t xml:space="preserve"> FIRST</w:t>
      </w:r>
      <w:r w:rsidR="0031556A" w:rsidRPr="001E002A">
        <w:rPr>
          <w:rFonts w:ascii="Palatino Linotype" w:eastAsia="Times New Roman" w:hAnsi="Palatino Linotype"/>
          <w:color w:val="000000"/>
          <w:shd w:val="clear" w:color="auto" w:fill="FFFFFF"/>
        </w:rPr>
        <w:t xml:space="preserve"> Robotics </w:t>
      </w:r>
      <w:r w:rsidR="00700794" w:rsidRPr="001E002A">
        <w:rPr>
          <w:rFonts w:ascii="Palatino Linotype" w:eastAsia="Times New Roman" w:hAnsi="Palatino Linotype"/>
          <w:color w:val="000000"/>
          <w:shd w:val="clear" w:color="auto" w:fill="FFFFFF"/>
        </w:rPr>
        <w:t>competition</w:t>
      </w:r>
      <w:r w:rsidR="0031556A" w:rsidRPr="001E002A">
        <w:rPr>
          <w:rFonts w:ascii="Palatino Linotype" w:eastAsia="Times New Roman" w:hAnsi="Palatino Linotype"/>
          <w:color w:val="000000"/>
          <w:shd w:val="clear" w:color="auto" w:fill="FFFFFF"/>
        </w:rPr>
        <w:t>s</w:t>
      </w:r>
      <w:r w:rsidR="00700794" w:rsidRPr="001E002A">
        <w:rPr>
          <w:rFonts w:ascii="Palatino Linotype" w:eastAsia="Times New Roman" w:hAnsi="Palatino Linotype"/>
          <w:color w:val="000000"/>
          <w:shd w:val="clear" w:color="auto" w:fill="FFFFFF"/>
        </w:rPr>
        <w:t xml:space="preserve">. </w:t>
      </w:r>
    </w:p>
    <w:p w14:paraId="64203F5A" w14:textId="7C5C1B00" w:rsidR="00B3580B" w:rsidRPr="001E002A" w:rsidRDefault="00B3580B" w:rsidP="008D3167">
      <w:pPr>
        <w:pStyle w:val="ListParagraph"/>
        <w:numPr>
          <w:ilvl w:val="0"/>
          <w:numId w:val="15"/>
        </w:numPr>
        <w:spacing w:before="0" w:after="0" w:line="240" w:lineRule="auto"/>
        <w:rPr>
          <w:rFonts w:ascii="Palatino Linotype" w:eastAsia="Times New Roman" w:hAnsi="Palatino Linotype"/>
          <w:color w:val="000000"/>
          <w:shd w:val="clear" w:color="auto" w:fill="FFFFFF"/>
        </w:rPr>
      </w:pPr>
      <w:r w:rsidRPr="001E002A">
        <w:rPr>
          <w:rFonts w:ascii="Palatino Linotype" w:eastAsia="Times New Roman" w:hAnsi="Palatino Linotype"/>
          <w:color w:val="000000"/>
          <w:shd w:val="clear" w:color="auto" w:fill="FFFFFF"/>
        </w:rPr>
        <w:t>Support current FRC teams’ high schools</w:t>
      </w:r>
      <w:r w:rsidR="003A6B7A" w:rsidRPr="001E002A">
        <w:rPr>
          <w:rFonts w:ascii="Palatino Linotype" w:eastAsia="Times New Roman" w:hAnsi="Palatino Linotype"/>
          <w:color w:val="000000"/>
          <w:shd w:val="clear" w:color="auto" w:fill="FFFFFF"/>
        </w:rPr>
        <w:t xml:space="preserve"> or CTE centers</w:t>
      </w:r>
      <w:r w:rsidRPr="001E002A">
        <w:rPr>
          <w:rFonts w:ascii="Palatino Linotype" w:eastAsia="Times New Roman" w:hAnsi="Palatino Linotype"/>
          <w:color w:val="000000"/>
          <w:shd w:val="clear" w:color="auto" w:fill="FFFFFF"/>
        </w:rPr>
        <w:t xml:space="preserve"> </w:t>
      </w:r>
      <w:r w:rsidR="005D0672" w:rsidRPr="001E002A">
        <w:rPr>
          <w:rFonts w:ascii="Palatino Linotype" w:eastAsia="Times New Roman" w:hAnsi="Palatino Linotype"/>
          <w:color w:val="000000"/>
          <w:shd w:val="clear" w:color="auto" w:fill="FFFFFF"/>
        </w:rPr>
        <w:t xml:space="preserve">by </w:t>
      </w:r>
      <w:r w:rsidRPr="001E002A">
        <w:rPr>
          <w:rFonts w:ascii="Palatino Linotype" w:eastAsia="Times New Roman" w:hAnsi="Palatino Linotype"/>
          <w:color w:val="000000"/>
          <w:shd w:val="clear" w:color="auto" w:fill="FFFFFF"/>
        </w:rPr>
        <w:t xml:space="preserve">offering guidance to their feeder schools on preparing for FIRST competitions and developing their </w:t>
      </w:r>
      <w:r w:rsidR="00597EE9" w:rsidRPr="001E002A">
        <w:rPr>
          <w:rFonts w:ascii="Palatino Linotype" w:eastAsia="Times New Roman" w:hAnsi="Palatino Linotype"/>
          <w:color w:val="000000"/>
          <w:shd w:val="clear" w:color="auto" w:fill="FFFFFF"/>
        </w:rPr>
        <w:t>STEAM skills.</w:t>
      </w:r>
    </w:p>
    <w:p w14:paraId="3EDC1977" w14:textId="7A7E39DE" w:rsidR="00700794" w:rsidRPr="001E002A" w:rsidRDefault="00500515" w:rsidP="008D3167">
      <w:pPr>
        <w:pStyle w:val="ListParagraph"/>
        <w:numPr>
          <w:ilvl w:val="0"/>
          <w:numId w:val="15"/>
        </w:numPr>
        <w:spacing w:before="0" w:after="0" w:line="240" w:lineRule="auto"/>
        <w:rPr>
          <w:rFonts w:ascii="Palatino Linotype" w:eastAsia="Times New Roman" w:hAnsi="Palatino Linotype"/>
          <w:color w:val="000000"/>
          <w:shd w:val="clear" w:color="auto" w:fill="FFFFFF"/>
        </w:rPr>
      </w:pPr>
      <w:r w:rsidRPr="001E002A">
        <w:rPr>
          <w:rFonts w:ascii="Palatino Linotype" w:eastAsia="Times New Roman" w:hAnsi="Palatino Linotype"/>
          <w:color w:val="000000"/>
          <w:shd w:val="clear" w:color="auto" w:fill="FFFFFF"/>
        </w:rPr>
        <w:t xml:space="preserve">Identify programs that can serve as a model for engaging </w:t>
      </w:r>
      <w:r w:rsidR="00CA1D2E" w:rsidRPr="001E002A">
        <w:rPr>
          <w:rFonts w:ascii="Palatino Linotype" w:eastAsia="Times New Roman" w:hAnsi="Palatino Linotype"/>
          <w:color w:val="000000"/>
          <w:shd w:val="clear" w:color="auto" w:fill="FFFFFF"/>
        </w:rPr>
        <w:t xml:space="preserve">students in STEAM education. </w:t>
      </w:r>
    </w:p>
    <w:p w14:paraId="6F33C792" w14:textId="1BCE73DC" w:rsidR="364105B9" w:rsidRPr="001E002A" w:rsidRDefault="364105B9" w:rsidP="49D9D583">
      <w:pPr>
        <w:pStyle w:val="ListParagraph"/>
        <w:numPr>
          <w:ilvl w:val="0"/>
          <w:numId w:val="15"/>
        </w:numPr>
        <w:spacing w:before="0" w:after="0" w:line="240" w:lineRule="auto"/>
        <w:rPr>
          <w:rFonts w:ascii="Palatino Linotype" w:hAnsi="Palatino Linotype"/>
          <w:color w:val="000000" w:themeColor="text1"/>
        </w:rPr>
      </w:pPr>
      <w:r w:rsidRPr="001E002A">
        <w:rPr>
          <w:rFonts w:ascii="Palatino Linotype" w:eastAsia="Times New Roman" w:hAnsi="Palatino Linotype"/>
          <w:color w:val="000000" w:themeColor="text1"/>
        </w:rPr>
        <w:t xml:space="preserve">Develop opportunities to integrate arts disciplines into FIRST projects. </w:t>
      </w:r>
    </w:p>
    <w:p w14:paraId="3726BF6C" w14:textId="77777777" w:rsidR="005D18A7" w:rsidRPr="001E002A" w:rsidRDefault="005D18A7" w:rsidP="00073127">
      <w:pPr>
        <w:spacing w:before="0" w:after="0" w:line="240" w:lineRule="auto"/>
      </w:pPr>
    </w:p>
    <w:p w14:paraId="0DB273CA" w14:textId="7BA71C52" w:rsidR="007F71CD" w:rsidRPr="001E002A" w:rsidRDefault="005D18A7" w:rsidP="3D38A81B">
      <w:pPr>
        <w:spacing w:before="0" w:after="0" w:line="240" w:lineRule="auto"/>
        <w:jc w:val="both"/>
        <w:rPr>
          <w:rFonts w:eastAsiaTheme="minorEastAsia" w:cstheme="minorBidi"/>
        </w:rPr>
      </w:pPr>
      <w:r w:rsidRPr="001E002A">
        <w:rPr>
          <w:rFonts w:cstheme="minorBidi"/>
        </w:rPr>
        <w:t>This grant will</w:t>
      </w:r>
      <w:r w:rsidR="006601AD" w:rsidRPr="001E002A">
        <w:rPr>
          <w:rFonts w:cstheme="minorBidi"/>
        </w:rPr>
        <w:t xml:space="preserve"> </w:t>
      </w:r>
      <w:r w:rsidR="00597EE9" w:rsidRPr="001E002A">
        <w:rPr>
          <w:rFonts w:cstheme="minorBidi"/>
        </w:rPr>
        <w:t xml:space="preserve">help </w:t>
      </w:r>
      <w:r w:rsidR="006601AD" w:rsidRPr="001E002A">
        <w:rPr>
          <w:rFonts w:eastAsiaTheme="minorEastAsia" w:cstheme="minorBidi"/>
        </w:rPr>
        <w:t>f</w:t>
      </w:r>
      <w:r w:rsidRPr="001E002A">
        <w:rPr>
          <w:rFonts w:eastAsiaTheme="minorEastAsia" w:cstheme="minorBidi"/>
        </w:rPr>
        <w:t xml:space="preserve">und </w:t>
      </w:r>
      <w:r w:rsidR="001D44A0" w:rsidRPr="001E002A">
        <w:rPr>
          <w:rFonts w:eastAsiaTheme="minorEastAsia" w:cstheme="minorBidi"/>
        </w:rPr>
        <w:t xml:space="preserve">a </w:t>
      </w:r>
      <w:r w:rsidR="00CA1D2E" w:rsidRPr="001E002A">
        <w:rPr>
          <w:rFonts w:eastAsiaTheme="minorEastAsia" w:cstheme="minorBidi"/>
        </w:rPr>
        <w:t xml:space="preserve">FIRST Robotics </w:t>
      </w:r>
      <w:r w:rsidR="00597EE9" w:rsidRPr="001E002A">
        <w:rPr>
          <w:rFonts w:eastAsiaTheme="minorEastAsia" w:cstheme="minorBidi"/>
        </w:rPr>
        <w:t xml:space="preserve">team </w:t>
      </w:r>
      <w:r w:rsidR="001D44A0" w:rsidRPr="001E002A">
        <w:rPr>
          <w:rFonts w:eastAsiaTheme="minorEastAsia" w:cstheme="minorBidi"/>
        </w:rPr>
        <w:t>to participate in the 2022 competition cycle</w:t>
      </w:r>
      <w:r w:rsidR="004D7A72" w:rsidRPr="001E002A">
        <w:rPr>
          <w:rFonts w:eastAsiaTheme="minorEastAsia" w:cstheme="minorBidi"/>
        </w:rPr>
        <w:t xml:space="preserve">. Additionally, the grant will help fund current FRC teams with supporting their feeder schools </w:t>
      </w:r>
      <w:r w:rsidR="0A1A3D0D" w:rsidRPr="001E002A">
        <w:rPr>
          <w:rFonts w:eastAsiaTheme="minorEastAsia" w:cstheme="minorBidi"/>
        </w:rPr>
        <w:t>in</w:t>
      </w:r>
      <w:r w:rsidR="004D7A72" w:rsidRPr="001E002A">
        <w:rPr>
          <w:rFonts w:eastAsiaTheme="minorEastAsia" w:cstheme="minorBidi"/>
        </w:rPr>
        <w:t xml:space="preserve"> </w:t>
      </w:r>
      <w:r w:rsidR="001F367F" w:rsidRPr="001E002A">
        <w:rPr>
          <w:rFonts w:eastAsiaTheme="minorEastAsia" w:cstheme="minorBidi"/>
        </w:rPr>
        <w:t>developing the skills and understanding to participate in future FIRST challenges. Therefore, the grant can offer funds for</w:t>
      </w:r>
      <w:r w:rsidR="001D44A0" w:rsidRPr="001E002A">
        <w:rPr>
          <w:rFonts w:eastAsiaTheme="minorEastAsia" w:cstheme="minorBidi"/>
        </w:rPr>
        <w:t xml:space="preserve"> the following: </w:t>
      </w:r>
    </w:p>
    <w:p w14:paraId="54F680A1" w14:textId="77777777" w:rsidR="00F03C21" w:rsidRPr="001E002A" w:rsidRDefault="00F03C21" w:rsidP="006601AD">
      <w:pPr>
        <w:spacing w:before="0" w:after="0" w:line="240" w:lineRule="auto"/>
        <w:jc w:val="both"/>
        <w:rPr>
          <w:rFonts w:cstheme="minorBidi"/>
        </w:rPr>
      </w:pPr>
    </w:p>
    <w:p w14:paraId="48D98112" w14:textId="0C882482" w:rsidR="004B699E" w:rsidRPr="001E002A" w:rsidRDefault="004B699E" w:rsidP="3D38A81B">
      <w:pPr>
        <w:numPr>
          <w:ilvl w:val="2"/>
          <w:numId w:val="3"/>
        </w:numPr>
        <w:spacing w:before="0" w:after="200" w:line="240" w:lineRule="auto"/>
        <w:ind w:left="1260"/>
        <w:contextualSpacing/>
        <w:rPr>
          <w:rFonts w:eastAsiaTheme="minorEastAsia" w:cstheme="minorBidi"/>
        </w:rPr>
      </w:pPr>
      <w:r w:rsidRPr="001E002A">
        <w:rPr>
          <w:rFonts w:eastAsiaTheme="minorEastAsia" w:cstheme="minorBidi"/>
        </w:rPr>
        <w:t>Event fees</w:t>
      </w:r>
      <w:r w:rsidR="001F367F" w:rsidRPr="001E002A">
        <w:rPr>
          <w:rFonts w:eastAsiaTheme="minorEastAsia" w:cstheme="minorBidi"/>
        </w:rPr>
        <w:t xml:space="preserve"> for FRC.</w:t>
      </w:r>
    </w:p>
    <w:p w14:paraId="043E6A8D" w14:textId="45D4B621" w:rsidR="00E179AE" w:rsidRPr="001E002A" w:rsidRDefault="001D44A0" w:rsidP="3D38A81B">
      <w:pPr>
        <w:numPr>
          <w:ilvl w:val="2"/>
          <w:numId w:val="3"/>
        </w:numPr>
        <w:spacing w:before="0" w:after="200" w:line="240" w:lineRule="auto"/>
        <w:ind w:left="1260"/>
        <w:contextualSpacing/>
        <w:rPr>
          <w:rFonts w:eastAsiaTheme="minorEastAsia" w:cstheme="minorBidi"/>
        </w:rPr>
      </w:pPr>
      <w:r w:rsidRPr="001E002A">
        <w:rPr>
          <w:rFonts w:eastAsiaTheme="minorEastAsia" w:cstheme="minorBidi"/>
        </w:rPr>
        <w:t>Tools/</w:t>
      </w:r>
      <w:r w:rsidR="00810652" w:rsidRPr="001E002A">
        <w:rPr>
          <w:rFonts w:eastAsiaTheme="minorEastAsia" w:cstheme="minorBidi"/>
        </w:rPr>
        <w:t>hardware</w:t>
      </w:r>
      <w:r w:rsidR="001F367F" w:rsidRPr="001E002A">
        <w:rPr>
          <w:rFonts w:eastAsiaTheme="minorEastAsia" w:cstheme="minorBidi"/>
        </w:rPr>
        <w:t xml:space="preserve"> for FRC. </w:t>
      </w:r>
    </w:p>
    <w:p w14:paraId="18FA4284" w14:textId="3D6578D8" w:rsidR="004B699E" w:rsidRPr="001E002A" w:rsidRDefault="001D44A0" w:rsidP="3D38A81B">
      <w:pPr>
        <w:numPr>
          <w:ilvl w:val="2"/>
          <w:numId w:val="3"/>
        </w:numPr>
        <w:spacing w:before="0" w:after="200" w:line="240" w:lineRule="auto"/>
        <w:ind w:left="1260"/>
        <w:contextualSpacing/>
        <w:rPr>
          <w:rFonts w:eastAsiaTheme="minorEastAsia" w:cstheme="minorBidi"/>
        </w:rPr>
      </w:pPr>
      <w:r w:rsidRPr="001E002A">
        <w:rPr>
          <w:rFonts w:eastAsiaTheme="minorEastAsia" w:cstheme="minorBidi"/>
        </w:rPr>
        <w:t>Mentor</w:t>
      </w:r>
      <w:r w:rsidR="004B699E" w:rsidRPr="001E002A">
        <w:rPr>
          <w:rFonts w:eastAsiaTheme="minorEastAsia" w:cstheme="minorBidi"/>
        </w:rPr>
        <w:t>s/community partnerships</w:t>
      </w:r>
      <w:r w:rsidR="001F367F" w:rsidRPr="001E002A">
        <w:rPr>
          <w:rFonts w:eastAsiaTheme="minorEastAsia" w:cstheme="minorBidi"/>
        </w:rPr>
        <w:t xml:space="preserve">. </w:t>
      </w:r>
    </w:p>
    <w:p w14:paraId="26618A5C" w14:textId="57BD69DE" w:rsidR="001D44A0" w:rsidRPr="001E002A" w:rsidRDefault="005024EA" w:rsidP="3D38A81B">
      <w:pPr>
        <w:numPr>
          <w:ilvl w:val="2"/>
          <w:numId w:val="3"/>
        </w:numPr>
        <w:spacing w:before="0" w:after="200" w:line="240" w:lineRule="auto"/>
        <w:ind w:left="1260"/>
        <w:contextualSpacing/>
        <w:rPr>
          <w:rFonts w:eastAsiaTheme="minorEastAsia" w:cstheme="minorBidi"/>
        </w:rPr>
      </w:pPr>
      <w:r w:rsidRPr="001E002A">
        <w:rPr>
          <w:rFonts w:eastAsiaTheme="minorEastAsia" w:cstheme="minorBidi"/>
        </w:rPr>
        <w:lastRenderedPageBreak/>
        <w:t>FRC t</w:t>
      </w:r>
      <w:r w:rsidR="001D44A0" w:rsidRPr="001E002A">
        <w:rPr>
          <w:rFonts w:eastAsiaTheme="minorEastAsia" w:cstheme="minorBidi"/>
        </w:rPr>
        <w:t>ransportation/hotel costs</w:t>
      </w:r>
      <w:r w:rsidRPr="001E002A">
        <w:rPr>
          <w:rFonts w:eastAsiaTheme="minorEastAsia" w:cstheme="minorBidi"/>
        </w:rPr>
        <w:t xml:space="preserve">. </w:t>
      </w:r>
    </w:p>
    <w:p w14:paraId="18935CAB" w14:textId="4B6A5B18" w:rsidR="005024EA" w:rsidRPr="001E002A" w:rsidRDefault="005024EA" w:rsidP="3D38A81B">
      <w:pPr>
        <w:numPr>
          <w:ilvl w:val="2"/>
          <w:numId w:val="3"/>
        </w:numPr>
        <w:spacing w:before="0" w:after="200" w:line="240" w:lineRule="auto"/>
        <w:ind w:left="1260"/>
        <w:contextualSpacing/>
        <w:rPr>
          <w:rFonts w:eastAsiaTheme="minorEastAsia" w:cstheme="minorBidi"/>
        </w:rPr>
      </w:pPr>
      <w:r w:rsidRPr="001E002A">
        <w:rPr>
          <w:rFonts w:eastAsiaTheme="minorEastAsia" w:cstheme="minorBidi"/>
        </w:rPr>
        <w:t xml:space="preserve">Materials and resources to support </w:t>
      </w:r>
      <w:r w:rsidR="00700F76" w:rsidRPr="001E002A">
        <w:rPr>
          <w:rFonts w:eastAsiaTheme="minorEastAsia" w:cstheme="minorBidi"/>
        </w:rPr>
        <w:t xml:space="preserve">FIRST skills with younger students in feeder skills. </w:t>
      </w:r>
    </w:p>
    <w:p w14:paraId="4A35727F" w14:textId="4880E8EB" w:rsidR="00610C20" w:rsidRPr="001E002A" w:rsidRDefault="00610C20" w:rsidP="3D38A81B">
      <w:pPr>
        <w:numPr>
          <w:ilvl w:val="2"/>
          <w:numId w:val="3"/>
        </w:numPr>
        <w:spacing w:before="0" w:after="200" w:line="240" w:lineRule="auto"/>
        <w:ind w:left="1260"/>
        <w:contextualSpacing/>
        <w:rPr>
          <w:rFonts w:eastAsiaTheme="minorEastAsia" w:cstheme="minorBidi"/>
        </w:rPr>
      </w:pPr>
      <w:r w:rsidRPr="001E002A">
        <w:rPr>
          <w:rFonts w:eastAsiaTheme="minorEastAsia" w:cstheme="minorBidi"/>
        </w:rPr>
        <w:t xml:space="preserve">Expanded learning providers to support FRC teams or feeder schools FTC or FLL skill development. </w:t>
      </w:r>
    </w:p>
    <w:p w14:paraId="749634FB" w14:textId="28782C49" w:rsidR="00700F76" w:rsidRPr="001E002A" w:rsidRDefault="00700F76" w:rsidP="3D38A81B">
      <w:pPr>
        <w:numPr>
          <w:ilvl w:val="2"/>
          <w:numId w:val="3"/>
        </w:numPr>
        <w:spacing w:before="0" w:after="200" w:line="240" w:lineRule="auto"/>
        <w:ind w:left="1260"/>
        <w:contextualSpacing/>
        <w:rPr>
          <w:rFonts w:eastAsiaTheme="minorEastAsia" w:cstheme="minorBidi"/>
        </w:rPr>
      </w:pPr>
      <w:r w:rsidRPr="001E002A">
        <w:rPr>
          <w:rFonts w:eastAsiaTheme="minorEastAsia" w:cstheme="minorBidi"/>
        </w:rPr>
        <w:t xml:space="preserve">Event or registration fees for </w:t>
      </w:r>
      <w:r w:rsidR="005908AA" w:rsidRPr="001E002A">
        <w:rPr>
          <w:rFonts w:eastAsiaTheme="minorEastAsia" w:cstheme="minorBidi"/>
        </w:rPr>
        <w:t xml:space="preserve">2022 </w:t>
      </w:r>
      <w:r w:rsidRPr="001E002A">
        <w:rPr>
          <w:rFonts w:eastAsiaTheme="minorEastAsia" w:cstheme="minorBidi"/>
        </w:rPr>
        <w:t>FLL</w:t>
      </w:r>
      <w:r w:rsidR="005908AA" w:rsidRPr="001E002A">
        <w:rPr>
          <w:rFonts w:eastAsiaTheme="minorEastAsia" w:cstheme="minorBidi"/>
        </w:rPr>
        <w:t xml:space="preserve"> or FTC competitions, when possible. </w:t>
      </w:r>
    </w:p>
    <w:p w14:paraId="4ED2CA55" w14:textId="63883CAC" w:rsidR="00336E41" w:rsidRPr="001E002A" w:rsidRDefault="00336E41" w:rsidP="3D38A81B">
      <w:pPr>
        <w:numPr>
          <w:ilvl w:val="2"/>
          <w:numId w:val="3"/>
        </w:numPr>
        <w:spacing w:before="0" w:after="200" w:line="240" w:lineRule="auto"/>
        <w:ind w:left="1260"/>
        <w:contextualSpacing/>
        <w:rPr>
          <w:rFonts w:eastAsiaTheme="minorEastAsia" w:cstheme="minorBidi"/>
        </w:rPr>
      </w:pPr>
      <w:r w:rsidRPr="001E002A">
        <w:rPr>
          <w:rFonts w:eastAsiaTheme="minorEastAsia" w:cstheme="minorBidi"/>
        </w:rPr>
        <w:t>Other materials that support integration of FIRST competitions into STEAM</w:t>
      </w:r>
      <w:r w:rsidR="00774DC2" w:rsidRPr="001E002A">
        <w:rPr>
          <w:rFonts w:eastAsiaTheme="minorEastAsia" w:cstheme="minorBidi"/>
        </w:rPr>
        <w:t xml:space="preserve"> </w:t>
      </w:r>
      <w:r w:rsidR="00B8046B" w:rsidRPr="001E002A">
        <w:rPr>
          <w:rFonts w:eastAsiaTheme="minorEastAsia" w:cstheme="minorBidi"/>
        </w:rPr>
        <w:t xml:space="preserve">programs </w:t>
      </w:r>
      <w:r w:rsidR="00774DC2" w:rsidRPr="001E002A">
        <w:rPr>
          <w:rFonts w:eastAsiaTheme="minorEastAsia" w:cstheme="minorBidi"/>
        </w:rPr>
        <w:t xml:space="preserve">and CTE pre-technical and technical </w:t>
      </w:r>
      <w:r w:rsidRPr="001E002A">
        <w:rPr>
          <w:rFonts w:eastAsiaTheme="minorEastAsia" w:cstheme="minorBidi"/>
        </w:rPr>
        <w:t>programs</w:t>
      </w:r>
      <w:r w:rsidR="005908AA" w:rsidRPr="001E002A">
        <w:rPr>
          <w:rFonts w:eastAsiaTheme="minorEastAsia" w:cstheme="minorBidi"/>
        </w:rPr>
        <w:t xml:space="preserve">. </w:t>
      </w:r>
    </w:p>
    <w:p w14:paraId="6914AFFD" w14:textId="77777777" w:rsidR="001D44A0" w:rsidRPr="001E002A" w:rsidRDefault="001D44A0" w:rsidP="001D44A0">
      <w:pPr>
        <w:spacing w:before="0" w:after="200" w:line="240" w:lineRule="auto"/>
        <w:ind w:left="1980"/>
        <w:contextualSpacing/>
        <w:rPr>
          <w:rFonts w:eastAsiaTheme="minorEastAsia" w:cstheme="minorHAnsi"/>
          <w:bCs w:val="0"/>
          <w:highlight w:val="cyan"/>
        </w:rPr>
      </w:pPr>
    </w:p>
    <w:p w14:paraId="4BF947F9" w14:textId="7385BC26" w:rsidR="005D18A7" w:rsidRPr="001E002A" w:rsidRDefault="005D18A7" w:rsidP="00E76AAB">
      <w:pPr>
        <w:spacing w:before="0" w:after="0" w:line="240" w:lineRule="auto"/>
        <w:rPr>
          <w:rFonts w:cstheme="minorBidi"/>
        </w:rPr>
      </w:pPr>
      <w:r w:rsidRPr="001E002A">
        <w:rPr>
          <w:rFonts w:cstheme="minorBidi"/>
        </w:rPr>
        <w:t xml:space="preserve">Through a competitive process, awards will be granted to SU/SDs </w:t>
      </w:r>
      <w:r w:rsidR="108D6747" w:rsidRPr="001E002A">
        <w:rPr>
          <w:rFonts w:cstheme="minorBidi"/>
        </w:rPr>
        <w:t xml:space="preserve">and CTE centers </w:t>
      </w:r>
      <w:r w:rsidRPr="001E002A">
        <w:rPr>
          <w:rFonts w:cstheme="minorBidi"/>
        </w:rPr>
        <w:t xml:space="preserve">that </w:t>
      </w:r>
      <w:r w:rsidR="00965FB1" w:rsidRPr="001E002A">
        <w:rPr>
          <w:rFonts w:cstheme="minorBidi"/>
        </w:rPr>
        <w:t xml:space="preserve">clearly identify and explain how </w:t>
      </w:r>
      <w:r w:rsidR="00CF4E4C" w:rsidRPr="001E002A">
        <w:rPr>
          <w:rFonts w:cstheme="minorBidi"/>
        </w:rPr>
        <w:t xml:space="preserve">their </w:t>
      </w:r>
      <w:r w:rsidR="00965FB1" w:rsidRPr="001E002A">
        <w:rPr>
          <w:rFonts w:cstheme="minorBidi"/>
        </w:rPr>
        <w:t xml:space="preserve">FIRST team </w:t>
      </w:r>
      <w:r w:rsidR="00CF4E4C" w:rsidRPr="001E002A">
        <w:rPr>
          <w:rFonts w:cstheme="minorBidi"/>
        </w:rPr>
        <w:t xml:space="preserve">will be used to </w:t>
      </w:r>
      <w:r w:rsidR="00965FB1" w:rsidRPr="001E002A">
        <w:rPr>
          <w:rFonts w:cstheme="minorBidi"/>
        </w:rPr>
        <w:t xml:space="preserve">enhance </w:t>
      </w:r>
      <w:r w:rsidR="00373ADE" w:rsidRPr="001E002A">
        <w:rPr>
          <w:rFonts w:cstheme="minorBidi"/>
        </w:rPr>
        <w:t xml:space="preserve">the </w:t>
      </w:r>
      <w:r w:rsidR="00965FB1" w:rsidRPr="001E002A">
        <w:rPr>
          <w:rFonts w:cstheme="minorBidi"/>
        </w:rPr>
        <w:t>STEAM experience</w:t>
      </w:r>
      <w:r w:rsidR="00610C20" w:rsidRPr="001E002A">
        <w:rPr>
          <w:rFonts w:cstheme="minorBidi"/>
        </w:rPr>
        <w:t xml:space="preserve"> </w:t>
      </w:r>
      <w:r w:rsidR="00373ADE" w:rsidRPr="001E002A">
        <w:rPr>
          <w:rFonts w:cstheme="minorBidi"/>
        </w:rPr>
        <w:t xml:space="preserve">of </w:t>
      </w:r>
      <w:r w:rsidR="00C03826" w:rsidRPr="001E002A">
        <w:rPr>
          <w:rFonts w:cstheme="minorBidi"/>
        </w:rPr>
        <w:t xml:space="preserve">younger </w:t>
      </w:r>
      <w:r w:rsidR="00373ADE" w:rsidRPr="001E002A">
        <w:rPr>
          <w:rFonts w:cstheme="minorBidi"/>
        </w:rPr>
        <w:t>students in their SU/SD</w:t>
      </w:r>
      <w:r w:rsidR="2F0D2FB2" w:rsidRPr="001E002A">
        <w:rPr>
          <w:rFonts w:cstheme="minorBidi"/>
        </w:rPr>
        <w:t xml:space="preserve"> </w:t>
      </w:r>
      <w:r w:rsidR="009B7BC3" w:rsidRPr="001E002A">
        <w:rPr>
          <w:rFonts w:cstheme="minorBidi"/>
        </w:rPr>
        <w:t xml:space="preserve">or CTE service region </w:t>
      </w:r>
      <w:r w:rsidR="2F0D2FB2" w:rsidRPr="001E002A">
        <w:rPr>
          <w:rFonts w:cstheme="minorBidi"/>
        </w:rPr>
        <w:t>or potential future CTE center students</w:t>
      </w:r>
      <w:r w:rsidR="00373ADE" w:rsidRPr="001E002A">
        <w:rPr>
          <w:rFonts w:cstheme="minorBidi"/>
        </w:rPr>
        <w:t>.</w:t>
      </w:r>
      <w:r w:rsidR="00610C20" w:rsidRPr="001E002A">
        <w:rPr>
          <w:rFonts w:cstheme="minorBidi"/>
        </w:rPr>
        <w:t xml:space="preserve"> </w:t>
      </w:r>
      <w:r w:rsidRPr="001E002A">
        <w:rPr>
          <w:rFonts w:cstheme="minorBidi"/>
        </w:rPr>
        <w:t>Each grant recipient will:</w:t>
      </w:r>
    </w:p>
    <w:p w14:paraId="354B0A94" w14:textId="77777777" w:rsidR="005D18A7" w:rsidRPr="001E002A" w:rsidRDefault="005D18A7" w:rsidP="0017185B">
      <w:pPr>
        <w:spacing w:before="0" w:after="0" w:line="240" w:lineRule="auto"/>
        <w:jc w:val="both"/>
        <w:rPr>
          <w:rFonts w:cstheme="minorHAnsi"/>
        </w:rPr>
      </w:pPr>
    </w:p>
    <w:p w14:paraId="1AE1918E" w14:textId="4DDC16D1" w:rsidR="005D18A7" w:rsidRPr="001E002A" w:rsidRDefault="005D18A7" w:rsidP="008D3167">
      <w:pPr>
        <w:numPr>
          <w:ilvl w:val="0"/>
          <w:numId w:val="4"/>
        </w:numPr>
        <w:spacing w:before="0" w:after="200" w:line="240" w:lineRule="auto"/>
        <w:ind w:left="720"/>
        <w:contextualSpacing/>
        <w:rPr>
          <w:rFonts w:eastAsiaTheme="minorEastAsia" w:cstheme="minorHAnsi"/>
        </w:rPr>
      </w:pPr>
      <w:r w:rsidRPr="001E002A">
        <w:rPr>
          <w:rFonts w:eastAsiaTheme="minorEastAsia" w:cstheme="minorHAnsi"/>
        </w:rPr>
        <w:t>Commit to student learning through</w:t>
      </w:r>
      <w:r w:rsidR="009033F4" w:rsidRPr="001E002A">
        <w:rPr>
          <w:rFonts w:eastAsiaTheme="minorEastAsia" w:cstheme="minorHAnsi"/>
        </w:rPr>
        <w:t xml:space="preserve"> </w:t>
      </w:r>
      <w:r w:rsidR="004633C3" w:rsidRPr="001E002A">
        <w:rPr>
          <w:rFonts w:eastAsiaTheme="minorEastAsia" w:cstheme="minorHAnsi"/>
        </w:rPr>
        <w:t>appropriate support of feeder school</w:t>
      </w:r>
      <w:r w:rsidR="00F83028" w:rsidRPr="001E002A">
        <w:rPr>
          <w:rFonts w:eastAsiaTheme="minorEastAsia" w:cstheme="minorHAnsi"/>
        </w:rPr>
        <w:t xml:space="preserve"> students’ </w:t>
      </w:r>
      <w:r w:rsidR="00AA574E" w:rsidRPr="001E002A">
        <w:rPr>
          <w:rFonts w:eastAsiaTheme="minorEastAsia" w:cstheme="minorHAnsi"/>
        </w:rPr>
        <w:t xml:space="preserve">STEAM skills </w:t>
      </w:r>
      <w:r w:rsidR="00F83028" w:rsidRPr="001E002A">
        <w:rPr>
          <w:rFonts w:eastAsiaTheme="minorEastAsia" w:cstheme="minorHAnsi"/>
        </w:rPr>
        <w:t xml:space="preserve">and future FIRST team </w:t>
      </w:r>
      <w:proofErr w:type="gramStart"/>
      <w:r w:rsidR="00AA574E" w:rsidRPr="001E002A">
        <w:rPr>
          <w:rFonts w:eastAsiaTheme="minorEastAsia" w:cstheme="minorHAnsi"/>
        </w:rPr>
        <w:t>development</w:t>
      </w:r>
      <w:r w:rsidRPr="001E002A">
        <w:rPr>
          <w:rFonts w:eastAsiaTheme="minorEastAsia" w:cstheme="minorHAnsi"/>
        </w:rPr>
        <w:t>;</w:t>
      </w:r>
      <w:proofErr w:type="gramEnd"/>
      <w:r w:rsidRPr="001E002A">
        <w:rPr>
          <w:rFonts w:eastAsiaTheme="minorEastAsia" w:cstheme="minorHAnsi"/>
        </w:rPr>
        <w:t xml:space="preserve"> </w:t>
      </w:r>
    </w:p>
    <w:p w14:paraId="5A99BA7E" w14:textId="54ABD5E6" w:rsidR="005D18A7" w:rsidRPr="001E002A" w:rsidRDefault="005D18A7" w:rsidP="008D3167">
      <w:pPr>
        <w:numPr>
          <w:ilvl w:val="0"/>
          <w:numId w:val="4"/>
        </w:numPr>
        <w:spacing w:before="0" w:after="200" w:line="240" w:lineRule="auto"/>
        <w:ind w:left="720"/>
        <w:contextualSpacing/>
        <w:rPr>
          <w:rFonts w:eastAsiaTheme="minorEastAsia" w:cstheme="minorHAnsi"/>
        </w:rPr>
      </w:pPr>
      <w:r w:rsidRPr="001E002A">
        <w:rPr>
          <w:rFonts w:eastAsiaTheme="minorEastAsia" w:cstheme="minorHAnsi"/>
        </w:rPr>
        <w:t xml:space="preserve">Collaborate with the Vermont </w:t>
      </w:r>
      <w:r w:rsidR="00A651B1" w:rsidRPr="001E002A">
        <w:rPr>
          <w:rFonts w:eastAsiaTheme="minorEastAsia" w:cstheme="minorHAnsi"/>
          <w:iCs/>
        </w:rPr>
        <w:t>internal STEAM team</w:t>
      </w:r>
      <w:r w:rsidR="00A651B1" w:rsidRPr="001E002A">
        <w:rPr>
          <w:rFonts w:eastAsiaTheme="minorEastAsia" w:cstheme="minorHAnsi"/>
          <w:i/>
        </w:rPr>
        <w:t xml:space="preserve"> </w:t>
      </w:r>
      <w:r w:rsidR="00F3609E" w:rsidRPr="001E002A">
        <w:rPr>
          <w:rFonts w:eastAsiaTheme="minorEastAsia" w:cstheme="minorHAnsi"/>
        </w:rPr>
        <w:t xml:space="preserve">at the AOE, and communicate the status of goals and deliverables on a monthly </w:t>
      </w:r>
      <w:proofErr w:type="gramStart"/>
      <w:r w:rsidR="00F3609E" w:rsidRPr="001E002A">
        <w:rPr>
          <w:rFonts w:eastAsiaTheme="minorEastAsia" w:cstheme="minorHAnsi"/>
        </w:rPr>
        <w:t>basis;</w:t>
      </w:r>
      <w:proofErr w:type="gramEnd"/>
      <w:r w:rsidR="00FF0A3D" w:rsidRPr="001E002A">
        <w:rPr>
          <w:rFonts w:eastAsiaTheme="minorEastAsia" w:cstheme="minorHAnsi"/>
        </w:rPr>
        <w:t xml:space="preserve"> </w:t>
      </w:r>
    </w:p>
    <w:p w14:paraId="56945FAB" w14:textId="09EDCFCF" w:rsidR="005D18A7" w:rsidRPr="001E002A" w:rsidRDefault="005D18A7" w:rsidP="008D3167">
      <w:pPr>
        <w:numPr>
          <w:ilvl w:val="0"/>
          <w:numId w:val="4"/>
        </w:numPr>
        <w:spacing w:before="0" w:after="200" w:line="240" w:lineRule="auto"/>
        <w:ind w:left="720"/>
        <w:contextualSpacing/>
        <w:rPr>
          <w:rFonts w:eastAsiaTheme="minorEastAsia" w:cstheme="minorHAnsi"/>
          <w:bCs w:val="0"/>
        </w:rPr>
      </w:pPr>
      <w:r w:rsidRPr="001E002A">
        <w:rPr>
          <w:rFonts w:eastAsiaTheme="minorEastAsia" w:cstheme="minorHAnsi"/>
          <w:bCs w:val="0"/>
        </w:rPr>
        <w:t>Develop a sustainability plan beyond the allotted grant period at the receiving school</w:t>
      </w:r>
      <w:r w:rsidR="00F83028" w:rsidRPr="001E002A">
        <w:rPr>
          <w:rFonts w:eastAsiaTheme="minorEastAsia" w:cstheme="minorHAnsi"/>
          <w:bCs w:val="0"/>
        </w:rPr>
        <w:t xml:space="preserve">, which can include additional fundraising plans and strategies for engaging </w:t>
      </w:r>
      <w:r w:rsidR="00426237" w:rsidRPr="001E002A">
        <w:rPr>
          <w:rFonts w:eastAsiaTheme="minorEastAsia" w:cstheme="minorHAnsi"/>
          <w:bCs w:val="0"/>
        </w:rPr>
        <w:t>feeder schools</w:t>
      </w:r>
      <w:r w:rsidR="00C445DA" w:rsidRPr="001E002A">
        <w:rPr>
          <w:rFonts w:eastAsiaTheme="minorEastAsia" w:cstheme="minorHAnsi"/>
          <w:bCs w:val="0"/>
        </w:rPr>
        <w:t>’</w:t>
      </w:r>
      <w:r w:rsidR="00426237" w:rsidRPr="001E002A">
        <w:rPr>
          <w:rFonts w:eastAsiaTheme="minorEastAsia" w:cstheme="minorHAnsi"/>
          <w:bCs w:val="0"/>
        </w:rPr>
        <w:t xml:space="preserve"> FTC and/or FLL programs</w:t>
      </w:r>
      <w:r w:rsidR="00EB5FA9" w:rsidRPr="001E002A">
        <w:rPr>
          <w:rFonts w:eastAsiaTheme="minorEastAsia" w:cstheme="minorHAnsi"/>
          <w:bCs w:val="0"/>
        </w:rPr>
        <w:t xml:space="preserve">; and </w:t>
      </w:r>
    </w:p>
    <w:p w14:paraId="15A2187D" w14:textId="1C189160" w:rsidR="00965FB1" w:rsidRPr="001E002A" w:rsidRDefault="00EB5FA9" w:rsidP="008D3167">
      <w:pPr>
        <w:numPr>
          <w:ilvl w:val="0"/>
          <w:numId w:val="4"/>
        </w:numPr>
        <w:spacing w:before="0" w:after="200" w:line="240" w:lineRule="auto"/>
        <w:ind w:left="720"/>
        <w:contextualSpacing/>
        <w:rPr>
          <w:rFonts w:eastAsiaTheme="minorEastAsia" w:cstheme="minorHAnsi"/>
          <w:bCs w:val="0"/>
        </w:rPr>
      </w:pPr>
      <w:r w:rsidRPr="001E002A">
        <w:rPr>
          <w:rFonts w:eastAsiaTheme="minorEastAsia" w:cstheme="minorHAnsi"/>
          <w:bCs w:val="0"/>
        </w:rPr>
        <w:t xml:space="preserve">Commit to </w:t>
      </w:r>
      <w:r w:rsidR="00CC3C04" w:rsidRPr="001E002A">
        <w:rPr>
          <w:rFonts w:eastAsiaTheme="minorEastAsia" w:cstheme="minorHAnsi"/>
          <w:bCs w:val="0"/>
        </w:rPr>
        <w:t>offering feedback on and</w:t>
      </w:r>
      <w:r w:rsidR="003B66E0" w:rsidRPr="001E002A">
        <w:rPr>
          <w:rFonts w:eastAsiaTheme="minorEastAsia" w:cstheme="minorHAnsi"/>
          <w:bCs w:val="0"/>
        </w:rPr>
        <w:t xml:space="preserve">/or piloting </w:t>
      </w:r>
      <w:r w:rsidR="00CC3C04" w:rsidRPr="001E002A">
        <w:rPr>
          <w:rFonts w:eastAsiaTheme="minorEastAsia" w:cstheme="minorHAnsi"/>
          <w:bCs w:val="0"/>
        </w:rPr>
        <w:t xml:space="preserve">AOE STEAM self-evaluation tools </w:t>
      </w:r>
      <w:r w:rsidR="00FC6F8F" w:rsidRPr="001E002A">
        <w:rPr>
          <w:rFonts w:eastAsiaTheme="minorEastAsia" w:cstheme="minorHAnsi"/>
          <w:bCs w:val="0"/>
        </w:rPr>
        <w:t xml:space="preserve">based on draft STEAM framework. </w:t>
      </w:r>
    </w:p>
    <w:p w14:paraId="1527128B" w14:textId="77777777" w:rsidR="0017185B" w:rsidRPr="001E002A" w:rsidRDefault="0017185B" w:rsidP="005D18A7">
      <w:pPr>
        <w:spacing w:before="0" w:after="0" w:line="240" w:lineRule="auto"/>
      </w:pPr>
    </w:p>
    <w:p w14:paraId="67446792" w14:textId="487ADBBC" w:rsidR="000D669B" w:rsidRPr="001E002A" w:rsidRDefault="005D18A7" w:rsidP="006B08D7">
      <w:pPr>
        <w:spacing w:before="0" w:after="240" w:line="240" w:lineRule="auto"/>
      </w:pPr>
      <w:r w:rsidRPr="001E002A">
        <w:t>The total amount available for this grant opportunity is $</w:t>
      </w:r>
      <w:r w:rsidR="00CC3C04" w:rsidRPr="001E002A">
        <w:t>2</w:t>
      </w:r>
      <w:r w:rsidR="000B70E2" w:rsidRPr="001E002A">
        <w:t>0</w:t>
      </w:r>
      <w:r w:rsidRPr="001E002A">
        <w:t>,000</w:t>
      </w:r>
      <w:r w:rsidR="00CC3C04" w:rsidRPr="001E002A">
        <w:t xml:space="preserve"> per team.</w:t>
      </w:r>
      <w:r w:rsidR="0054482A" w:rsidRPr="001E002A">
        <w:t xml:space="preserve"> At least</w:t>
      </w:r>
      <w:r w:rsidR="00311F4E" w:rsidRPr="001E002A">
        <w:t xml:space="preserve"> t</w:t>
      </w:r>
      <w:r w:rsidR="00CC3C04" w:rsidRPr="001E002A">
        <w:t xml:space="preserve">hree </w:t>
      </w:r>
      <w:r w:rsidRPr="001E002A">
        <w:t xml:space="preserve">applications will be awarded. Grant applications will be reviewed by the Agency of Education after the </w:t>
      </w:r>
      <w:r w:rsidR="0086457A" w:rsidRPr="001E002A">
        <w:t>a</w:t>
      </w:r>
      <w:r w:rsidRPr="001E002A">
        <w:t xml:space="preserve">pplication deadline. Approved grants may be fully or partially funded. The final award will be determined by the reviewers. </w:t>
      </w:r>
    </w:p>
    <w:p w14:paraId="52F3E888" w14:textId="77777777" w:rsidR="005D18A7" w:rsidRPr="0017185B" w:rsidRDefault="005D18A7" w:rsidP="008D3167">
      <w:pPr>
        <w:pStyle w:val="Heading2"/>
        <w:numPr>
          <w:ilvl w:val="0"/>
          <w:numId w:val="14"/>
        </w:numPr>
        <w:ind w:left="270" w:hanging="90"/>
        <w:rPr>
          <w:rFonts w:ascii="Franklin Gothic Demi Cond" w:hAnsi="Franklin Gothic Demi Cond"/>
          <w:bCs/>
          <w:sz w:val="28"/>
          <w:szCs w:val="28"/>
        </w:rPr>
      </w:pPr>
      <w:r w:rsidRPr="0017185B">
        <w:rPr>
          <w:rFonts w:ascii="Franklin Gothic Demi Cond" w:hAnsi="Franklin Gothic Demi Cond"/>
          <w:sz w:val="28"/>
          <w:szCs w:val="28"/>
        </w:rPr>
        <w:t>Background</w:t>
      </w:r>
    </w:p>
    <w:p w14:paraId="2EFC928E" w14:textId="45576C37" w:rsidR="009E371F" w:rsidRPr="001E002A" w:rsidRDefault="00CE0967" w:rsidP="00CE0967">
      <w:pPr>
        <w:pStyle w:val="paragraph"/>
        <w:spacing w:before="0" w:beforeAutospacing="0" w:after="0" w:afterAutospacing="0"/>
        <w:textAlignment w:val="baseline"/>
        <w:rPr>
          <w:rFonts w:ascii="Palatino Linotype" w:hAnsi="Palatino Linotype" w:cs="Segoe UI"/>
          <w:color w:val="000000"/>
          <w:sz w:val="22"/>
          <w:szCs w:val="22"/>
        </w:rPr>
      </w:pPr>
      <w:r w:rsidRPr="001E002A">
        <w:rPr>
          <w:rFonts w:ascii="Palatino Linotype" w:hAnsi="Palatino Linotype" w:cs="Segoe UI"/>
          <w:color w:val="000000"/>
          <w:sz w:val="22"/>
          <w:szCs w:val="22"/>
          <w:shd w:val="clear" w:color="auto" w:fill="FFFFFF"/>
        </w:rPr>
        <w:t>In</w:t>
      </w:r>
      <w:r w:rsidRPr="001E002A">
        <w:rPr>
          <w:color w:val="000000"/>
          <w:sz w:val="22"/>
          <w:szCs w:val="22"/>
          <w:shd w:val="clear" w:color="auto" w:fill="FFFFFF"/>
        </w:rPr>
        <w:t> </w:t>
      </w:r>
      <w:r w:rsidRPr="001E002A">
        <w:rPr>
          <w:rFonts w:ascii="Palatino Linotype" w:hAnsi="Palatino Linotype" w:cs="Segoe UI"/>
          <w:color w:val="000000"/>
          <w:sz w:val="22"/>
          <w:szCs w:val="22"/>
          <w:shd w:val="clear" w:color="auto" w:fill="FFFFFF"/>
        </w:rPr>
        <w:t>the summer of 2021, the AOE was invited by Education Commission of the States and the Arts Education Partnership (ECS/AEP) to attend two policy</w:t>
      </w:r>
      <w:r w:rsidRPr="001E002A">
        <w:rPr>
          <w:color w:val="000000"/>
          <w:sz w:val="22"/>
          <w:szCs w:val="22"/>
          <w:shd w:val="clear" w:color="auto" w:fill="FFFFFF"/>
        </w:rPr>
        <w:t> </w:t>
      </w:r>
      <w:r w:rsidRPr="001E002A">
        <w:rPr>
          <w:rFonts w:ascii="Palatino Linotype" w:hAnsi="Palatino Linotype" w:cs="Segoe UI"/>
          <w:color w:val="000000"/>
          <w:sz w:val="22"/>
          <w:szCs w:val="22"/>
          <w:shd w:val="clear" w:color="auto" w:fill="FFFFFF"/>
        </w:rPr>
        <w:t>academies related to STEAM policy development. The purpose of these</w:t>
      </w:r>
      <w:r w:rsidRPr="001E002A">
        <w:rPr>
          <w:color w:val="000000"/>
          <w:sz w:val="22"/>
          <w:szCs w:val="22"/>
          <w:shd w:val="clear" w:color="auto" w:fill="FFFFFF"/>
        </w:rPr>
        <w:t> </w:t>
      </w:r>
      <w:r w:rsidRPr="001E002A">
        <w:rPr>
          <w:rFonts w:ascii="Palatino Linotype" w:hAnsi="Palatino Linotype" w:cs="Segoe UI"/>
          <w:color w:val="000000"/>
          <w:sz w:val="22"/>
          <w:szCs w:val="22"/>
          <w:shd w:val="clear" w:color="auto" w:fill="FFFFFF"/>
        </w:rPr>
        <w:t xml:space="preserve">academies </w:t>
      </w:r>
      <w:r w:rsidR="003E7894" w:rsidRPr="001E002A">
        <w:rPr>
          <w:rFonts w:ascii="Palatino Linotype" w:hAnsi="Palatino Linotype" w:cs="Segoe UI"/>
          <w:color w:val="000000"/>
          <w:sz w:val="22"/>
          <w:szCs w:val="22"/>
          <w:shd w:val="clear" w:color="auto" w:fill="FFFFFF"/>
        </w:rPr>
        <w:t>i</w:t>
      </w:r>
      <w:r w:rsidRPr="001E002A">
        <w:rPr>
          <w:rFonts w:ascii="Palatino Linotype" w:hAnsi="Palatino Linotype" w:cs="Segoe UI"/>
          <w:color w:val="000000"/>
          <w:sz w:val="22"/>
          <w:szCs w:val="22"/>
          <w:shd w:val="clear" w:color="auto" w:fill="FFFFFF"/>
        </w:rPr>
        <w:t>s to support state agencies and their stakeholders in developing STEAM initiatives in their state to enhance access to STEAM education</w:t>
      </w:r>
      <w:r w:rsidRPr="001E002A">
        <w:rPr>
          <w:color w:val="000000"/>
          <w:sz w:val="22"/>
          <w:szCs w:val="22"/>
          <w:shd w:val="clear" w:color="auto" w:fill="FFFFFF"/>
        </w:rPr>
        <w:t> </w:t>
      </w:r>
      <w:r w:rsidRPr="001E002A">
        <w:rPr>
          <w:rFonts w:ascii="Palatino Linotype" w:hAnsi="Palatino Linotype" w:cs="Segoe UI"/>
          <w:color w:val="000000"/>
          <w:sz w:val="22"/>
          <w:szCs w:val="22"/>
          <w:shd w:val="clear" w:color="auto" w:fill="FFFFFF"/>
        </w:rPr>
        <w:t>experiences for students. </w:t>
      </w:r>
      <w:r w:rsidR="009E371F" w:rsidRPr="001E002A">
        <w:rPr>
          <w:rFonts w:ascii="Palatino Linotype" w:hAnsi="Palatino Linotype" w:cs="Segoe UI"/>
          <w:color w:val="000000"/>
          <w:sz w:val="22"/>
          <w:szCs w:val="22"/>
        </w:rPr>
        <w:t xml:space="preserve">Identifying access points to high quality expanded learning opportunities for STEAM is a key element of the AOE </w:t>
      </w:r>
      <w:r w:rsidR="00222BB5" w:rsidRPr="001E002A">
        <w:rPr>
          <w:rFonts w:ascii="Palatino Linotype" w:hAnsi="Palatino Linotype" w:cs="Segoe UI"/>
          <w:color w:val="000000"/>
          <w:sz w:val="22"/>
          <w:szCs w:val="22"/>
        </w:rPr>
        <w:t>initiatives that stem from th</w:t>
      </w:r>
      <w:r w:rsidR="009A4722" w:rsidRPr="001E002A">
        <w:rPr>
          <w:rFonts w:ascii="Palatino Linotype" w:hAnsi="Palatino Linotype" w:cs="Segoe UI"/>
          <w:color w:val="000000"/>
          <w:sz w:val="22"/>
          <w:szCs w:val="22"/>
        </w:rPr>
        <w:t xml:space="preserve">ese </w:t>
      </w:r>
      <w:r w:rsidR="00222BB5" w:rsidRPr="001E002A">
        <w:rPr>
          <w:rFonts w:ascii="Palatino Linotype" w:hAnsi="Palatino Linotype" w:cs="Segoe UI"/>
          <w:color w:val="000000"/>
          <w:sz w:val="22"/>
          <w:szCs w:val="22"/>
        </w:rPr>
        <w:t>academ</w:t>
      </w:r>
      <w:r w:rsidR="009A4722" w:rsidRPr="001E002A">
        <w:rPr>
          <w:rFonts w:ascii="Palatino Linotype" w:hAnsi="Palatino Linotype" w:cs="Segoe UI"/>
          <w:color w:val="000000"/>
          <w:sz w:val="22"/>
          <w:szCs w:val="22"/>
        </w:rPr>
        <w:t>ies</w:t>
      </w:r>
      <w:r w:rsidR="00222BB5" w:rsidRPr="001E002A">
        <w:rPr>
          <w:rFonts w:ascii="Palatino Linotype" w:hAnsi="Palatino Linotype" w:cs="Segoe UI"/>
          <w:color w:val="000000"/>
          <w:sz w:val="22"/>
          <w:szCs w:val="22"/>
        </w:rPr>
        <w:t xml:space="preserve">. </w:t>
      </w:r>
      <w:r w:rsidR="00D334D6" w:rsidRPr="001E002A">
        <w:rPr>
          <w:rFonts w:ascii="Palatino Linotype" w:hAnsi="Palatino Linotype" w:cs="Segoe UI"/>
          <w:color w:val="000000"/>
          <w:sz w:val="22"/>
          <w:szCs w:val="22"/>
        </w:rPr>
        <w:t xml:space="preserve">Programs like </w:t>
      </w:r>
      <w:r w:rsidR="00641C42" w:rsidRPr="001E002A">
        <w:rPr>
          <w:rFonts w:ascii="Palatino Linotype" w:hAnsi="Palatino Linotype" w:cs="Segoe UI"/>
          <w:color w:val="000000"/>
          <w:sz w:val="22"/>
          <w:szCs w:val="22"/>
        </w:rPr>
        <w:t xml:space="preserve">FIRST </w:t>
      </w:r>
      <w:r w:rsidR="00D334D6" w:rsidRPr="001E002A">
        <w:rPr>
          <w:rFonts w:ascii="Palatino Linotype" w:hAnsi="Palatino Linotype" w:cs="Segoe UI"/>
          <w:color w:val="000000"/>
          <w:sz w:val="22"/>
          <w:szCs w:val="22"/>
        </w:rPr>
        <w:t xml:space="preserve">are </w:t>
      </w:r>
      <w:r w:rsidR="00641C42" w:rsidRPr="001E002A">
        <w:rPr>
          <w:rFonts w:ascii="Palatino Linotype" w:hAnsi="Palatino Linotype" w:cs="Segoe UI"/>
          <w:color w:val="000000"/>
          <w:sz w:val="22"/>
          <w:szCs w:val="22"/>
        </w:rPr>
        <w:t>model high quality expanded learning opportunit</w:t>
      </w:r>
      <w:r w:rsidR="00D334D6" w:rsidRPr="001E002A">
        <w:rPr>
          <w:rFonts w:ascii="Palatino Linotype" w:hAnsi="Palatino Linotype" w:cs="Segoe UI"/>
          <w:color w:val="000000"/>
          <w:sz w:val="22"/>
          <w:szCs w:val="22"/>
        </w:rPr>
        <w:t xml:space="preserve">ies </w:t>
      </w:r>
      <w:r w:rsidR="00641C42" w:rsidRPr="001E002A">
        <w:rPr>
          <w:rFonts w:ascii="Palatino Linotype" w:hAnsi="Palatino Linotype" w:cs="Segoe UI"/>
          <w:color w:val="000000"/>
          <w:sz w:val="22"/>
          <w:szCs w:val="22"/>
        </w:rPr>
        <w:t xml:space="preserve">for STEAM and, therefore, </w:t>
      </w:r>
      <w:r w:rsidR="00DB4461" w:rsidRPr="001E002A">
        <w:rPr>
          <w:rFonts w:ascii="Palatino Linotype" w:hAnsi="Palatino Linotype" w:cs="Segoe UI"/>
          <w:color w:val="000000"/>
          <w:sz w:val="22"/>
          <w:szCs w:val="22"/>
        </w:rPr>
        <w:t xml:space="preserve">are </w:t>
      </w:r>
      <w:r w:rsidR="00D334D6" w:rsidRPr="001E002A">
        <w:rPr>
          <w:rFonts w:ascii="Palatino Linotype" w:hAnsi="Palatino Linotype" w:cs="Segoe UI"/>
          <w:color w:val="000000"/>
          <w:sz w:val="22"/>
          <w:szCs w:val="22"/>
        </w:rPr>
        <w:t>one of many integral pieces to the s</w:t>
      </w:r>
      <w:r w:rsidR="00C878B4" w:rsidRPr="001E002A">
        <w:rPr>
          <w:rFonts w:ascii="Palatino Linotype" w:hAnsi="Palatino Linotype" w:cs="Segoe UI"/>
          <w:color w:val="000000"/>
          <w:sz w:val="22"/>
          <w:szCs w:val="22"/>
        </w:rPr>
        <w:t xml:space="preserve">tate’s developing STEAM efforts. </w:t>
      </w:r>
    </w:p>
    <w:p w14:paraId="18C44FFE" w14:textId="2D0AC6D1" w:rsidR="004D0AD8" w:rsidRPr="001E002A" w:rsidRDefault="004D0AD8" w:rsidP="004D0AD8">
      <w:pPr>
        <w:pStyle w:val="paragraph"/>
        <w:spacing w:before="0" w:beforeAutospacing="0" w:after="0" w:afterAutospacing="0"/>
        <w:textAlignment w:val="baseline"/>
        <w:rPr>
          <w:rFonts w:ascii="Palatino Linotype" w:hAnsi="Palatino Linotype"/>
          <w:sz w:val="22"/>
          <w:szCs w:val="22"/>
        </w:rPr>
      </w:pPr>
    </w:p>
    <w:p w14:paraId="3E3D9133" w14:textId="2C4C955D" w:rsidR="004D0AD8" w:rsidRPr="001E002A" w:rsidRDefault="004D0AD8" w:rsidP="004D0AD8">
      <w:pPr>
        <w:pStyle w:val="paragraph"/>
        <w:shd w:val="clear" w:color="auto" w:fill="FFFFFF"/>
        <w:spacing w:before="0" w:beforeAutospacing="0" w:after="0" w:afterAutospacing="0"/>
        <w:textAlignment w:val="baseline"/>
        <w:rPr>
          <w:rFonts w:ascii="Palatino Linotype" w:hAnsi="Palatino Linotype"/>
          <w:sz w:val="22"/>
          <w:szCs w:val="22"/>
        </w:rPr>
      </w:pPr>
      <w:r w:rsidRPr="001E002A">
        <w:rPr>
          <w:rStyle w:val="normaltextrun"/>
          <w:rFonts w:ascii="Palatino Linotype" w:hAnsi="Palatino Linotype" w:cs="Arial"/>
          <w:color w:val="000000"/>
          <w:sz w:val="22"/>
          <w:szCs w:val="22"/>
        </w:rPr>
        <w:t xml:space="preserve">FIRST </w:t>
      </w:r>
      <w:r w:rsidR="00C878B4" w:rsidRPr="001E002A">
        <w:rPr>
          <w:rStyle w:val="normaltextrun"/>
          <w:rFonts w:ascii="Palatino Linotype" w:hAnsi="Palatino Linotype" w:cs="Arial"/>
          <w:color w:val="000000"/>
          <w:sz w:val="22"/>
          <w:szCs w:val="22"/>
        </w:rPr>
        <w:t xml:space="preserve">was started by </w:t>
      </w:r>
      <w:r w:rsidRPr="001E002A">
        <w:rPr>
          <w:rStyle w:val="normaltextrun"/>
          <w:rFonts w:ascii="Palatino Linotype" w:hAnsi="Palatino Linotype" w:cs="Arial"/>
          <w:color w:val="000000"/>
          <w:sz w:val="22"/>
          <w:szCs w:val="22"/>
        </w:rPr>
        <w:t>Dean Kamen over 30 years ago with initial support from Boston Scientific.</w:t>
      </w:r>
      <w:r w:rsidRPr="001E002A">
        <w:rPr>
          <w:rStyle w:val="normaltextrun"/>
          <w:color w:val="000000"/>
          <w:sz w:val="22"/>
          <w:szCs w:val="22"/>
        </w:rPr>
        <w:t> </w:t>
      </w:r>
      <w:r w:rsidRPr="001E002A">
        <w:rPr>
          <w:rStyle w:val="normaltextrun"/>
          <w:rFonts w:ascii="Palatino Linotype" w:hAnsi="Palatino Linotype" w:cs="Arial"/>
          <w:color w:val="000000"/>
          <w:sz w:val="22"/>
          <w:szCs w:val="22"/>
        </w:rPr>
        <w:t>FIRST is headquartered in Manchester</w:t>
      </w:r>
      <w:r w:rsidR="00C878B4" w:rsidRPr="001E002A">
        <w:rPr>
          <w:rStyle w:val="normaltextrun"/>
          <w:rFonts w:ascii="Palatino Linotype" w:hAnsi="Palatino Linotype" w:cs="Arial"/>
          <w:color w:val="000000"/>
          <w:sz w:val="22"/>
          <w:szCs w:val="22"/>
        </w:rPr>
        <w:t xml:space="preserve">, </w:t>
      </w:r>
      <w:r w:rsidRPr="001E002A">
        <w:rPr>
          <w:rStyle w:val="normaltextrun"/>
          <w:rFonts w:ascii="Palatino Linotype" w:hAnsi="Palatino Linotype" w:cs="Arial"/>
          <w:color w:val="000000"/>
          <w:sz w:val="22"/>
          <w:szCs w:val="22"/>
        </w:rPr>
        <w:t>NH</w:t>
      </w:r>
      <w:r w:rsidR="00B43829" w:rsidRPr="001E002A">
        <w:rPr>
          <w:rStyle w:val="normaltextrun"/>
          <w:rFonts w:ascii="Palatino Linotype" w:hAnsi="Palatino Linotype" w:cs="Arial"/>
          <w:color w:val="000000"/>
          <w:sz w:val="22"/>
          <w:szCs w:val="22"/>
        </w:rPr>
        <w:t xml:space="preserve"> but </w:t>
      </w:r>
      <w:r w:rsidR="00C878B4" w:rsidRPr="001E002A">
        <w:rPr>
          <w:rStyle w:val="normaltextrun"/>
          <w:rFonts w:ascii="Palatino Linotype" w:hAnsi="Palatino Linotype" w:cs="Arial"/>
          <w:color w:val="000000"/>
          <w:sz w:val="22"/>
          <w:szCs w:val="22"/>
        </w:rPr>
        <w:t>p</w:t>
      </w:r>
      <w:r w:rsidRPr="001E002A">
        <w:rPr>
          <w:rStyle w:val="normaltextrun"/>
          <w:rFonts w:ascii="Palatino Linotype" w:hAnsi="Palatino Linotype" w:cs="Arial"/>
          <w:color w:val="000000"/>
          <w:sz w:val="22"/>
          <w:szCs w:val="22"/>
        </w:rPr>
        <w:t>articipation is international</w:t>
      </w:r>
      <w:r w:rsidR="00B43829" w:rsidRPr="001E002A">
        <w:rPr>
          <w:rStyle w:val="normaltextrun"/>
          <w:rFonts w:ascii="Palatino Linotype" w:hAnsi="Palatino Linotype" w:cs="Arial"/>
          <w:color w:val="000000"/>
          <w:sz w:val="22"/>
          <w:szCs w:val="22"/>
        </w:rPr>
        <w:t>. It</w:t>
      </w:r>
      <w:r w:rsidRPr="001E002A">
        <w:rPr>
          <w:rStyle w:val="normaltextrun"/>
          <w:rFonts w:ascii="Palatino Linotype" w:hAnsi="Palatino Linotype" w:cs="Arial"/>
          <w:color w:val="000000"/>
          <w:sz w:val="22"/>
          <w:szCs w:val="22"/>
        </w:rPr>
        <w:t xml:space="preserve"> is increasingly diverse</w:t>
      </w:r>
      <w:r w:rsidR="00B43829" w:rsidRPr="001E002A">
        <w:rPr>
          <w:rStyle w:val="normaltextrun"/>
          <w:rFonts w:ascii="Palatino Linotype" w:hAnsi="Palatino Linotype" w:cs="Arial"/>
          <w:color w:val="000000"/>
          <w:sz w:val="22"/>
          <w:szCs w:val="22"/>
        </w:rPr>
        <w:t>,</w:t>
      </w:r>
      <w:r w:rsidRPr="001E002A">
        <w:rPr>
          <w:rStyle w:val="normaltextrun"/>
          <w:rFonts w:ascii="Palatino Linotype" w:hAnsi="Palatino Linotype" w:cs="Arial"/>
          <w:color w:val="000000"/>
          <w:sz w:val="22"/>
          <w:szCs w:val="22"/>
        </w:rPr>
        <w:t xml:space="preserve"> including approximately 45% female participants</w:t>
      </w:r>
      <w:r w:rsidR="00B43829" w:rsidRPr="001E002A">
        <w:rPr>
          <w:rStyle w:val="normaltextrun"/>
          <w:rFonts w:ascii="Palatino Linotype" w:hAnsi="Palatino Linotype" w:cs="Arial"/>
          <w:color w:val="000000"/>
          <w:sz w:val="22"/>
          <w:szCs w:val="22"/>
        </w:rPr>
        <w:t xml:space="preserve"> </w:t>
      </w:r>
    </w:p>
    <w:p w14:paraId="5AF827C5" w14:textId="77777777" w:rsidR="004D0AD8" w:rsidRPr="001E002A" w:rsidRDefault="004D0AD8" w:rsidP="004D0AD8">
      <w:pPr>
        <w:pStyle w:val="paragraph"/>
        <w:shd w:val="clear" w:color="auto" w:fill="FFFFFF"/>
        <w:spacing w:before="0" w:beforeAutospacing="0" w:after="0" w:afterAutospacing="0"/>
        <w:textAlignment w:val="baseline"/>
        <w:rPr>
          <w:rFonts w:ascii="Palatino Linotype" w:hAnsi="Palatino Linotype"/>
          <w:sz w:val="22"/>
          <w:szCs w:val="22"/>
        </w:rPr>
      </w:pPr>
      <w:r w:rsidRPr="001E002A">
        <w:rPr>
          <w:rStyle w:val="eop"/>
          <w:rFonts w:ascii="Palatino Linotype" w:hAnsi="Palatino Linotype"/>
          <w:color w:val="000000"/>
          <w:sz w:val="22"/>
          <w:szCs w:val="22"/>
        </w:rPr>
        <w:t> </w:t>
      </w:r>
    </w:p>
    <w:p w14:paraId="7D1A8D06" w14:textId="2E203A42" w:rsidR="001E002A" w:rsidRDefault="004D0AD8" w:rsidP="004D0AD8">
      <w:pPr>
        <w:pStyle w:val="paragraph"/>
        <w:shd w:val="clear" w:color="auto" w:fill="FFFFFF"/>
        <w:spacing w:before="0" w:beforeAutospacing="0" w:after="0" w:afterAutospacing="0"/>
        <w:textAlignment w:val="baseline"/>
        <w:rPr>
          <w:rStyle w:val="eop"/>
          <w:rFonts w:ascii="Palatino Linotype" w:hAnsi="Palatino Linotype"/>
          <w:color w:val="000000"/>
          <w:sz w:val="22"/>
          <w:szCs w:val="22"/>
        </w:rPr>
      </w:pPr>
      <w:r w:rsidRPr="001E002A">
        <w:rPr>
          <w:rStyle w:val="normaltextrun"/>
          <w:rFonts w:ascii="Palatino Linotype" w:hAnsi="Palatino Linotype" w:cs="Arial"/>
          <w:color w:val="000000"/>
          <w:sz w:val="22"/>
          <w:szCs w:val="22"/>
        </w:rPr>
        <w:t xml:space="preserve">FIRST is made up </w:t>
      </w:r>
      <w:r w:rsidR="007C52DA" w:rsidRPr="001E002A">
        <w:rPr>
          <w:rStyle w:val="normaltextrun"/>
          <w:rFonts w:ascii="Palatino Linotype" w:hAnsi="Palatino Linotype" w:cs="Arial"/>
          <w:color w:val="000000"/>
          <w:sz w:val="22"/>
          <w:szCs w:val="22"/>
        </w:rPr>
        <w:t xml:space="preserve">of the following levels </w:t>
      </w:r>
      <w:r w:rsidRPr="001E002A">
        <w:rPr>
          <w:rStyle w:val="normaltextrun"/>
          <w:rFonts w:ascii="Palatino Linotype" w:hAnsi="Palatino Linotype" w:cs="Arial"/>
          <w:color w:val="000000"/>
          <w:sz w:val="22"/>
          <w:szCs w:val="22"/>
        </w:rPr>
        <w:t>of team competition:</w:t>
      </w:r>
      <w:r w:rsidRPr="001E002A">
        <w:rPr>
          <w:rStyle w:val="eop"/>
          <w:rFonts w:ascii="Palatino Linotype" w:hAnsi="Palatino Linotype"/>
          <w:color w:val="000000"/>
          <w:sz w:val="22"/>
          <w:szCs w:val="22"/>
        </w:rPr>
        <w:t> </w:t>
      </w:r>
    </w:p>
    <w:p w14:paraId="2567B01F" w14:textId="77777777" w:rsidR="001E002A" w:rsidRDefault="001E002A">
      <w:pPr>
        <w:spacing w:before="0" w:after="200" w:line="276" w:lineRule="auto"/>
        <w:rPr>
          <w:rStyle w:val="eop"/>
          <w:rFonts w:cs="Times New Roman"/>
          <w:bCs w:val="0"/>
          <w:color w:val="000000"/>
        </w:rPr>
      </w:pPr>
      <w:r>
        <w:rPr>
          <w:rStyle w:val="eop"/>
          <w:color w:val="000000"/>
        </w:rPr>
        <w:br w:type="page"/>
      </w:r>
    </w:p>
    <w:p w14:paraId="07127AC8" w14:textId="77CAC913" w:rsidR="004D0AD8" w:rsidRPr="001E002A" w:rsidRDefault="004D0AD8" w:rsidP="0053566E">
      <w:pPr>
        <w:pStyle w:val="paragraph"/>
        <w:numPr>
          <w:ilvl w:val="0"/>
          <w:numId w:val="16"/>
        </w:numPr>
        <w:shd w:val="clear" w:color="auto" w:fill="FFFFFF" w:themeFill="background1"/>
        <w:spacing w:before="120" w:beforeAutospacing="0" w:after="0" w:afterAutospacing="0"/>
        <w:textAlignment w:val="baseline"/>
        <w:rPr>
          <w:rFonts w:ascii="Palatino Linotype" w:hAnsi="Palatino Linotype"/>
          <w:sz w:val="22"/>
          <w:szCs w:val="22"/>
        </w:rPr>
      </w:pPr>
      <w:r w:rsidRPr="001E002A">
        <w:rPr>
          <w:rStyle w:val="normaltextrun"/>
          <w:rFonts w:ascii="Palatino Linotype" w:hAnsi="Palatino Linotype" w:cs="Arial"/>
          <w:color w:val="000000" w:themeColor="text1"/>
          <w:sz w:val="22"/>
          <w:szCs w:val="22"/>
        </w:rPr>
        <w:lastRenderedPageBreak/>
        <w:t>FLL/FIRST Lego League</w:t>
      </w:r>
      <w:r w:rsidR="000022AA" w:rsidRPr="001E002A">
        <w:rPr>
          <w:rStyle w:val="normaltextrun"/>
          <w:rFonts w:ascii="Palatino Linotype" w:hAnsi="Palatino Linotype" w:cs="Arial"/>
          <w:color w:val="000000" w:themeColor="text1"/>
          <w:sz w:val="22"/>
          <w:szCs w:val="22"/>
        </w:rPr>
        <w:t>:</w:t>
      </w:r>
      <w:r w:rsidRPr="001E002A">
        <w:rPr>
          <w:rStyle w:val="normaltextrun"/>
          <w:rFonts w:ascii="Palatino Linotype" w:hAnsi="Palatino Linotype" w:cs="Arial"/>
          <w:color w:val="000000" w:themeColor="text1"/>
          <w:sz w:val="22"/>
          <w:szCs w:val="22"/>
        </w:rPr>
        <w:t xml:space="preserve"> ages 4-</w:t>
      </w:r>
      <w:proofErr w:type="gramStart"/>
      <w:r w:rsidRPr="001E002A">
        <w:rPr>
          <w:rStyle w:val="normaltextrun"/>
          <w:rFonts w:ascii="Palatino Linotype" w:hAnsi="Palatino Linotype" w:cs="Arial"/>
          <w:color w:val="000000" w:themeColor="text1"/>
          <w:sz w:val="22"/>
          <w:szCs w:val="22"/>
        </w:rPr>
        <w:t>16</w:t>
      </w:r>
      <w:r w:rsidRPr="001E002A">
        <w:rPr>
          <w:rStyle w:val="normaltextrun"/>
          <w:rFonts w:ascii="Palatino Linotype" w:hAnsi="Palatino Linotype"/>
          <w:color w:val="000000" w:themeColor="text1"/>
          <w:sz w:val="22"/>
          <w:szCs w:val="22"/>
        </w:rPr>
        <w:t> </w:t>
      </w:r>
      <w:r w:rsidRPr="001E002A">
        <w:rPr>
          <w:rStyle w:val="eop"/>
          <w:rFonts w:ascii="Palatino Linotype" w:hAnsi="Palatino Linotype"/>
          <w:color w:val="000000" w:themeColor="text1"/>
          <w:sz w:val="22"/>
          <w:szCs w:val="22"/>
        </w:rPr>
        <w:t> </w:t>
      </w:r>
      <w:r w:rsidR="004E3EBA" w:rsidRPr="001E002A">
        <w:rPr>
          <w:rStyle w:val="eop"/>
          <w:rFonts w:ascii="Palatino Linotype" w:hAnsi="Palatino Linotype"/>
          <w:color w:val="000000" w:themeColor="text1"/>
          <w:sz w:val="22"/>
          <w:szCs w:val="22"/>
        </w:rPr>
        <w:t>(</w:t>
      </w:r>
      <w:proofErr w:type="gramEnd"/>
      <w:r w:rsidR="004E3EBA" w:rsidRPr="001E002A">
        <w:rPr>
          <w:rStyle w:val="eop"/>
          <w:rFonts w:ascii="Palatino Linotype" w:hAnsi="Palatino Linotype"/>
          <w:color w:val="000000" w:themeColor="text1"/>
          <w:sz w:val="22"/>
          <w:szCs w:val="22"/>
        </w:rPr>
        <w:t>up to grade 8, age varies internationally)</w:t>
      </w:r>
    </w:p>
    <w:p w14:paraId="6AFD06AC" w14:textId="38ABCBFF" w:rsidR="004D0AD8" w:rsidRPr="001E002A" w:rsidRDefault="004D0AD8" w:rsidP="3D38A81B">
      <w:pPr>
        <w:pStyle w:val="paragraph"/>
        <w:numPr>
          <w:ilvl w:val="0"/>
          <w:numId w:val="16"/>
        </w:numPr>
        <w:shd w:val="clear" w:color="auto" w:fill="FFFFFF" w:themeFill="background1"/>
        <w:spacing w:before="0" w:beforeAutospacing="0" w:after="0" w:afterAutospacing="0"/>
        <w:textAlignment w:val="baseline"/>
        <w:rPr>
          <w:rFonts w:ascii="Palatino Linotype" w:hAnsi="Palatino Linotype"/>
          <w:sz w:val="22"/>
          <w:szCs w:val="22"/>
        </w:rPr>
      </w:pPr>
      <w:r w:rsidRPr="001E002A">
        <w:rPr>
          <w:rStyle w:val="normaltextrun"/>
          <w:rFonts w:ascii="Palatino Linotype" w:hAnsi="Palatino Linotype" w:cs="Arial"/>
          <w:color w:val="000000" w:themeColor="text1"/>
          <w:sz w:val="22"/>
          <w:szCs w:val="22"/>
        </w:rPr>
        <w:t>FTC/FIRST Tech Challenge</w:t>
      </w:r>
      <w:r w:rsidR="000022AA" w:rsidRPr="001E002A">
        <w:rPr>
          <w:rStyle w:val="normaltextrun"/>
          <w:rFonts w:ascii="Palatino Linotype" w:hAnsi="Palatino Linotype" w:cs="Arial"/>
          <w:color w:val="000000" w:themeColor="text1"/>
          <w:sz w:val="22"/>
          <w:szCs w:val="22"/>
        </w:rPr>
        <w:t>:</w:t>
      </w:r>
      <w:r w:rsidRPr="001E002A">
        <w:rPr>
          <w:rStyle w:val="normaltextrun"/>
          <w:rFonts w:ascii="Palatino Linotype" w:hAnsi="Palatino Linotype" w:cs="Arial"/>
          <w:color w:val="000000" w:themeColor="text1"/>
          <w:sz w:val="22"/>
          <w:szCs w:val="22"/>
        </w:rPr>
        <w:t xml:space="preserve"> ages 12-18</w:t>
      </w:r>
      <w:r w:rsidRPr="001E002A">
        <w:rPr>
          <w:rStyle w:val="eop"/>
          <w:rFonts w:ascii="Palatino Linotype" w:hAnsi="Palatino Linotype"/>
          <w:color w:val="000000" w:themeColor="text1"/>
          <w:sz w:val="22"/>
          <w:szCs w:val="22"/>
        </w:rPr>
        <w:t> </w:t>
      </w:r>
    </w:p>
    <w:p w14:paraId="07F5E149" w14:textId="33F6DCE3" w:rsidR="004D0AD8" w:rsidRPr="001E002A" w:rsidRDefault="004D0AD8" w:rsidP="3D38A81B">
      <w:pPr>
        <w:pStyle w:val="paragraph"/>
        <w:numPr>
          <w:ilvl w:val="0"/>
          <w:numId w:val="16"/>
        </w:numPr>
        <w:shd w:val="clear" w:color="auto" w:fill="FFFFFF" w:themeFill="background1"/>
        <w:spacing w:before="0" w:beforeAutospacing="0" w:after="0" w:afterAutospacing="0"/>
        <w:textAlignment w:val="baseline"/>
        <w:rPr>
          <w:rStyle w:val="normaltextrun"/>
          <w:rFonts w:ascii="Palatino Linotype" w:hAnsi="Palatino Linotype" w:cs="Arial"/>
          <w:color w:val="000000"/>
          <w:sz w:val="22"/>
          <w:szCs w:val="22"/>
        </w:rPr>
      </w:pPr>
      <w:r w:rsidRPr="001E002A">
        <w:rPr>
          <w:rStyle w:val="normaltextrun"/>
          <w:rFonts w:ascii="Palatino Linotype" w:hAnsi="Palatino Linotype" w:cs="Arial"/>
          <w:color w:val="000000" w:themeColor="text1"/>
          <w:sz w:val="22"/>
          <w:szCs w:val="22"/>
        </w:rPr>
        <w:t>FRC/FIRST Robotics Competition</w:t>
      </w:r>
      <w:r w:rsidR="000022AA" w:rsidRPr="001E002A">
        <w:rPr>
          <w:rStyle w:val="normaltextrun"/>
          <w:rFonts w:ascii="Palatino Linotype" w:hAnsi="Palatino Linotype" w:cs="Arial"/>
          <w:color w:val="000000" w:themeColor="text1"/>
          <w:sz w:val="22"/>
          <w:szCs w:val="22"/>
        </w:rPr>
        <w:t>:</w:t>
      </w:r>
      <w:r w:rsidRPr="001E002A">
        <w:rPr>
          <w:rStyle w:val="normaltextrun"/>
          <w:rFonts w:ascii="Palatino Linotype" w:hAnsi="Palatino Linotype" w:cs="Arial"/>
          <w:color w:val="000000" w:themeColor="text1"/>
          <w:sz w:val="22"/>
          <w:szCs w:val="22"/>
        </w:rPr>
        <w:t xml:space="preserve"> ages 14-18</w:t>
      </w:r>
    </w:p>
    <w:p w14:paraId="765B23F6" w14:textId="217F9805" w:rsidR="00F05266" w:rsidRPr="001E002A" w:rsidRDefault="00F05266" w:rsidP="00B43829">
      <w:pPr>
        <w:pStyle w:val="paragraph"/>
        <w:shd w:val="clear" w:color="auto" w:fill="FFFFFF"/>
        <w:spacing w:before="0" w:beforeAutospacing="0" w:after="0" w:afterAutospacing="0"/>
        <w:textAlignment w:val="baseline"/>
        <w:rPr>
          <w:rStyle w:val="normaltextrun"/>
          <w:rFonts w:ascii="Palatino Linotype" w:hAnsi="Palatino Linotype" w:cs="Arial"/>
          <w:color w:val="000000"/>
          <w:sz w:val="22"/>
          <w:szCs w:val="22"/>
        </w:rPr>
      </w:pPr>
    </w:p>
    <w:p w14:paraId="36F7B0D6" w14:textId="5D0FDB6F" w:rsidR="00F05266" w:rsidRPr="001E002A" w:rsidRDefault="00F05266" w:rsidP="68187AC4">
      <w:pPr>
        <w:pStyle w:val="paragraph"/>
        <w:shd w:val="clear" w:color="auto" w:fill="FFFFFF" w:themeFill="background1"/>
        <w:spacing w:before="0" w:beforeAutospacing="0" w:after="0" w:afterAutospacing="0"/>
        <w:textAlignment w:val="baseline"/>
        <w:rPr>
          <w:rFonts w:ascii="Palatino Linotype" w:hAnsi="Palatino Linotype"/>
          <w:sz w:val="22"/>
          <w:szCs w:val="22"/>
        </w:rPr>
      </w:pPr>
      <w:r w:rsidRPr="001E002A">
        <w:rPr>
          <w:rStyle w:val="normaltextrun"/>
          <w:rFonts w:ascii="Palatino Linotype" w:hAnsi="Palatino Linotype" w:cs="Arial"/>
          <w:color w:val="000000" w:themeColor="text1"/>
          <w:sz w:val="22"/>
          <w:szCs w:val="22"/>
        </w:rPr>
        <w:t>This grant opportunity targets</w:t>
      </w:r>
      <w:r w:rsidR="009E0BE6" w:rsidRPr="001E002A">
        <w:rPr>
          <w:rStyle w:val="normaltextrun"/>
          <w:rFonts w:ascii="Palatino Linotype" w:hAnsi="Palatino Linotype" w:cs="Arial"/>
          <w:color w:val="000000" w:themeColor="text1"/>
          <w:sz w:val="22"/>
          <w:szCs w:val="22"/>
        </w:rPr>
        <w:t xml:space="preserve"> </w:t>
      </w:r>
      <w:r w:rsidR="002616BB" w:rsidRPr="001E002A">
        <w:rPr>
          <w:rStyle w:val="normaltextrun"/>
          <w:rFonts w:ascii="Palatino Linotype" w:hAnsi="Palatino Linotype" w:cs="Arial"/>
          <w:color w:val="000000" w:themeColor="text1"/>
          <w:sz w:val="22"/>
          <w:szCs w:val="22"/>
        </w:rPr>
        <w:t xml:space="preserve">current </w:t>
      </w:r>
      <w:r w:rsidR="009E0BE6" w:rsidRPr="001E002A">
        <w:rPr>
          <w:rStyle w:val="normaltextrun"/>
          <w:rFonts w:ascii="Palatino Linotype" w:hAnsi="Palatino Linotype" w:cs="Arial"/>
          <w:color w:val="000000" w:themeColor="text1"/>
          <w:sz w:val="22"/>
          <w:szCs w:val="22"/>
        </w:rPr>
        <w:t>FIRST Robotics competition</w:t>
      </w:r>
      <w:r w:rsidR="002616BB" w:rsidRPr="001E002A">
        <w:rPr>
          <w:rStyle w:val="normaltextrun"/>
          <w:rFonts w:ascii="Palatino Linotype" w:hAnsi="Palatino Linotype" w:cs="Arial"/>
          <w:color w:val="000000" w:themeColor="text1"/>
          <w:sz w:val="22"/>
          <w:szCs w:val="22"/>
        </w:rPr>
        <w:t xml:space="preserve"> teams. These funds can be used to support the 2022 competition season. Additionally, this grant targets</w:t>
      </w:r>
      <w:r w:rsidR="00EE4102" w:rsidRPr="001E002A">
        <w:rPr>
          <w:rStyle w:val="normaltextrun"/>
          <w:rFonts w:ascii="Palatino Linotype" w:hAnsi="Palatino Linotype" w:cs="Arial"/>
          <w:color w:val="000000" w:themeColor="text1"/>
          <w:sz w:val="22"/>
          <w:szCs w:val="22"/>
        </w:rPr>
        <w:t xml:space="preserve"> FIRST team development. FRC team recipients are expected to engage their SU/SD</w:t>
      </w:r>
      <w:r w:rsidR="00B853C4" w:rsidRPr="001E002A">
        <w:rPr>
          <w:rStyle w:val="normaltextrun"/>
          <w:rFonts w:ascii="Palatino Linotype" w:hAnsi="Palatino Linotype" w:cs="Arial"/>
          <w:color w:val="000000" w:themeColor="text1"/>
          <w:sz w:val="22"/>
          <w:szCs w:val="22"/>
        </w:rPr>
        <w:t>’</w:t>
      </w:r>
      <w:r w:rsidR="00EE4102" w:rsidRPr="001E002A">
        <w:rPr>
          <w:rStyle w:val="normaltextrun"/>
          <w:rFonts w:ascii="Palatino Linotype" w:hAnsi="Palatino Linotype" w:cs="Arial"/>
          <w:color w:val="000000" w:themeColor="text1"/>
          <w:sz w:val="22"/>
          <w:szCs w:val="22"/>
        </w:rPr>
        <w:t xml:space="preserve">s </w:t>
      </w:r>
      <w:r w:rsidR="00FB2A9B" w:rsidRPr="001E002A">
        <w:rPr>
          <w:rStyle w:val="normaltextrun"/>
          <w:rFonts w:ascii="Palatino Linotype" w:hAnsi="Palatino Linotype" w:cs="Arial"/>
          <w:color w:val="000000" w:themeColor="text1"/>
          <w:sz w:val="22"/>
          <w:szCs w:val="22"/>
        </w:rPr>
        <w:t xml:space="preserve">or CTE service region’s </w:t>
      </w:r>
      <w:r w:rsidR="00EE4102" w:rsidRPr="001E002A">
        <w:rPr>
          <w:rStyle w:val="normaltextrun"/>
          <w:rFonts w:ascii="Palatino Linotype" w:hAnsi="Palatino Linotype" w:cs="Arial"/>
          <w:color w:val="000000" w:themeColor="text1"/>
          <w:sz w:val="22"/>
          <w:szCs w:val="22"/>
        </w:rPr>
        <w:t>younger students</w:t>
      </w:r>
      <w:r w:rsidR="009E20E3" w:rsidRPr="001E002A">
        <w:rPr>
          <w:rStyle w:val="normaltextrun"/>
          <w:rFonts w:ascii="Palatino Linotype" w:hAnsi="Palatino Linotype" w:cs="Arial"/>
          <w:color w:val="000000" w:themeColor="text1"/>
          <w:sz w:val="22"/>
          <w:szCs w:val="22"/>
        </w:rPr>
        <w:t xml:space="preserve">, including </w:t>
      </w:r>
      <w:r w:rsidR="40B01DF9" w:rsidRPr="001E002A">
        <w:rPr>
          <w:rStyle w:val="normaltextrun"/>
          <w:rFonts w:ascii="Palatino Linotype" w:hAnsi="Palatino Linotype" w:cs="Arial"/>
          <w:color w:val="000000" w:themeColor="text1"/>
          <w:sz w:val="22"/>
          <w:szCs w:val="22"/>
        </w:rPr>
        <w:t>potential incoming CTE center students</w:t>
      </w:r>
      <w:r w:rsidR="009E20E3" w:rsidRPr="001E002A">
        <w:rPr>
          <w:rStyle w:val="normaltextrun"/>
          <w:rFonts w:ascii="Palatino Linotype" w:hAnsi="Palatino Linotype" w:cs="Arial"/>
          <w:color w:val="000000" w:themeColor="text1"/>
          <w:sz w:val="22"/>
          <w:szCs w:val="22"/>
        </w:rPr>
        <w:t>,</w:t>
      </w:r>
      <w:r w:rsidR="047374F8" w:rsidRPr="001E002A">
        <w:rPr>
          <w:rStyle w:val="normaltextrun"/>
          <w:rFonts w:ascii="Palatino Linotype" w:hAnsi="Palatino Linotype" w:cs="Arial"/>
          <w:color w:val="000000" w:themeColor="text1"/>
          <w:sz w:val="22"/>
          <w:szCs w:val="22"/>
        </w:rPr>
        <w:t xml:space="preserve"> </w:t>
      </w:r>
      <w:r w:rsidR="00EE4102" w:rsidRPr="001E002A">
        <w:rPr>
          <w:rStyle w:val="normaltextrun"/>
          <w:rFonts w:ascii="Palatino Linotype" w:hAnsi="Palatino Linotype" w:cs="Arial"/>
          <w:color w:val="000000" w:themeColor="text1"/>
          <w:sz w:val="22"/>
          <w:szCs w:val="22"/>
        </w:rPr>
        <w:t xml:space="preserve">in developing success skills </w:t>
      </w:r>
      <w:r w:rsidR="00FC4EC7" w:rsidRPr="001E002A">
        <w:rPr>
          <w:rStyle w:val="normaltextrun"/>
          <w:rFonts w:ascii="Palatino Linotype" w:hAnsi="Palatino Linotype" w:cs="Arial"/>
          <w:color w:val="000000" w:themeColor="text1"/>
          <w:sz w:val="22"/>
          <w:szCs w:val="22"/>
        </w:rPr>
        <w:t>for future FIRST competitions.</w:t>
      </w:r>
    </w:p>
    <w:p w14:paraId="0B6B4A30" w14:textId="5AFD1C8F" w:rsidR="00D16D30" w:rsidRPr="009E0BE6" w:rsidRDefault="004D0AD8" w:rsidP="009E0BE6">
      <w:pPr>
        <w:pStyle w:val="paragraph"/>
        <w:shd w:val="clear" w:color="auto" w:fill="FFFFFF"/>
        <w:spacing w:before="0" w:beforeAutospacing="0" w:after="0" w:afterAutospacing="0"/>
        <w:textAlignment w:val="baseline"/>
        <w:rPr>
          <w:rFonts w:ascii="Palatino Linotype" w:hAnsi="Palatino Linotype"/>
        </w:rPr>
      </w:pPr>
      <w:r w:rsidRPr="004D0AD8">
        <w:rPr>
          <w:rStyle w:val="eop"/>
          <w:rFonts w:ascii="Palatino Linotype" w:hAnsi="Palatino Linotype"/>
          <w:color w:val="000000"/>
        </w:rPr>
        <w:t> </w:t>
      </w:r>
    </w:p>
    <w:p w14:paraId="25B1DD67" w14:textId="0D36D3E2" w:rsidR="005D18A7" w:rsidRPr="00F6416F" w:rsidRDefault="00F6416F" w:rsidP="00C029DB">
      <w:pPr>
        <w:pStyle w:val="Heading2"/>
        <w:spacing w:before="0" w:after="0" w:line="240" w:lineRule="auto"/>
        <w:rPr>
          <w:rFonts w:ascii="Franklin Gothic Demi Cond" w:hAnsi="Franklin Gothic Demi Cond"/>
          <w:bCs/>
          <w:sz w:val="28"/>
          <w:szCs w:val="28"/>
        </w:rPr>
      </w:pPr>
      <w:r>
        <w:rPr>
          <w:rFonts w:ascii="Franklin Gothic Demi Cond" w:hAnsi="Franklin Gothic Demi Cond"/>
          <w:sz w:val="28"/>
          <w:szCs w:val="28"/>
        </w:rPr>
        <w:t>III</w:t>
      </w:r>
      <w:r w:rsidR="00073127">
        <w:rPr>
          <w:rFonts w:ascii="Franklin Gothic Demi Cond" w:hAnsi="Franklin Gothic Demi Cond"/>
          <w:sz w:val="28"/>
          <w:szCs w:val="28"/>
        </w:rPr>
        <w:t xml:space="preserve">. </w:t>
      </w:r>
      <w:r w:rsidR="005D18A7" w:rsidRPr="00F6416F">
        <w:rPr>
          <w:rFonts w:ascii="Franklin Gothic Demi Cond" w:hAnsi="Franklin Gothic Demi Cond"/>
          <w:sz w:val="28"/>
          <w:szCs w:val="28"/>
        </w:rPr>
        <w:t>Vermont Agency of Education Priorities</w:t>
      </w:r>
    </w:p>
    <w:p w14:paraId="70763D01" w14:textId="4548A81A" w:rsidR="005D18A7" w:rsidRPr="001E002A" w:rsidRDefault="005D18A7" w:rsidP="0053566E">
      <w:pPr>
        <w:spacing w:after="0" w:line="240" w:lineRule="auto"/>
      </w:pPr>
      <w:r w:rsidRPr="001E002A">
        <w:t>This competitive grant will support a pro</w:t>
      </w:r>
      <w:r w:rsidR="0044568A" w:rsidRPr="001E002A">
        <w:t>gram</w:t>
      </w:r>
      <w:r w:rsidRPr="001E002A">
        <w:t xml:space="preserve"> that:</w:t>
      </w:r>
    </w:p>
    <w:p w14:paraId="79D18902" w14:textId="58AA7085" w:rsidR="005D18A7" w:rsidRPr="001E002A" w:rsidRDefault="005D18A7" w:rsidP="00BD5212">
      <w:pPr>
        <w:spacing w:before="0" w:after="160" w:line="240" w:lineRule="auto"/>
        <w:contextualSpacing/>
        <w:rPr>
          <w:rFonts w:eastAsiaTheme="minorEastAsia" w:cstheme="minorBidi"/>
          <w:bCs w:val="0"/>
        </w:rPr>
      </w:pPr>
    </w:p>
    <w:p w14:paraId="76820B8F" w14:textId="468C8CD3" w:rsidR="005D18A7" w:rsidRPr="001E002A" w:rsidRDefault="00F156F3" w:rsidP="008D3167">
      <w:pPr>
        <w:numPr>
          <w:ilvl w:val="0"/>
          <w:numId w:val="5"/>
        </w:numPr>
        <w:spacing w:before="0" w:after="160" w:line="240" w:lineRule="auto"/>
        <w:contextualSpacing/>
        <w:rPr>
          <w:rFonts w:eastAsiaTheme="minorEastAsia" w:cstheme="minorBidi"/>
          <w:bCs w:val="0"/>
        </w:rPr>
      </w:pPr>
      <w:r w:rsidRPr="001E002A">
        <w:rPr>
          <w:rFonts w:eastAsiaTheme="minorEastAsia" w:cstheme="minorBidi"/>
          <w:bCs w:val="0"/>
        </w:rPr>
        <w:t>Identifi</w:t>
      </w:r>
      <w:r w:rsidR="005D18A7" w:rsidRPr="001E002A">
        <w:rPr>
          <w:rFonts w:eastAsiaTheme="minorEastAsia" w:cstheme="minorBidi"/>
          <w:bCs w:val="0"/>
        </w:rPr>
        <w:t xml:space="preserve">es </w:t>
      </w:r>
      <w:r w:rsidR="00E93243" w:rsidRPr="001E002A">
        <w:rPr>
          <w:rFonts w:eastAsiaTheme="minorEastAsia" w:cstheme="minorBidi"/>
          <w:bCs w:val="0"/>
        </w:rPr>
        <w:t xml:space="preserve">how FIRST </w:t>
      </w:r>
      <w:r w:rsidR="005D18A7" w:rsidRPr="001E002A">
        <w:rPr>
          <w:rFonts w:eastAsiaTheme="minorEastAsia" w:cstheme="minorBidi"/>
          <w:bCs w:val="0"/>
        </w:rPr>
        <w:t>is a complement to</w:t>
      </w:r>
      <w:r w:rsidR="001B0FDA" w:rsidRPr="001E002A">
        <w:rPr>
          <w:rFonts w:eastAsiaTheme="minorEastAsia" w:cstheme="minorBidi"/>
          <w:bCs w:val="0"/>
        </w:rPr>
        <w:t xml:space="preserve"> </w:t>
      </w:r>
      <w:r w:rsidR="005D18A7" w:rsidRPr="001E002A">
        <w:rPr>
          <w:rFonts w:eastAsiaTheme="minorEastAsia" w:cstheme="minorBidi"/>
          <w:bCs w:val="0"/>
        </w:rPr>
        <w:t>and</w:t>
      </w:r>
      <w:r w:rsidR="00312CDA" w:rsidRPr="001E002A">
        <w:rPr>
          <w:rFonts w:eastAsiaTheme="minorEastAsia" w:cstheme="minorBidi"/>
          <w:bCs w:val="0"/>
        </w:rPr>
        <w:t>/or</w:t>
      </w:r>
      <w:r w:rsidR="005D18A7" w:rsidRPr="001E002A">
        <w:rPr>
          <w:rFonts w:eastAsiaTheme="minorEastAsia" w:cstheme="minorBidi"/>
          <w:bCs w:val="0"/>
        </w:rPr>
        <w:t xml:space="preserve"> enhances the school’s current </w:t>
      </w:r>
      <w:r w:rsidR="00E93243" w:rsidRPr="001E002A">
        <w:rPr>
          <w:rFonts w:eastAsiaTheme="minorEastAsia" w:cstheme="minorBidi"/>
          <w:bCs w:val="0"/>
        </w:rPr>
        <w:t xml:space="preserve">STEAM efforts. </w:t>
      </w:r>
    </w:p>
    <w:p w14:paraId="79FA5101" w14:textId="6CD0C7E9" w:rsidR="00FC4EC7" w:rsidRPr="001E002A" w:rsidRDefault="001001A2" w:rsidP="008D3167">
      <w:pPr>
        <w:numPr>
          <w:ilvl w:val="0"/>
          <w:numId w:val="5"/>
        </w:numPr>
        <w:spacing w:before="0" w:after="160" w:line="240" w:lineRule="auto"/>
        <w:contextualSpacing/>
        <w:rPr>
          <w:rFonts w:eastAsiaTheme="minorEastAsia" w:cstheme="minorBidi"/>
          <w:bCs w:val="0"/>
        </w:rPr>
      </w:pPr>
      <w:r w:rsidRPr="001E002A">
        <w:rPr>
          <w:rFonts w:eastAsiaTheme="minorEastAsia" w:cstheme="minorBidi"/>
          <w:bCs w:val="0"/>
        </w:rPr>
        <w:t>Prepares a clear plan for the 2021-22 school year for supporting feeder schools in developing appropriate skills for FIRST team development</w:t>
      </w:r>
      <w:r w:rsidR="003B66E0" w:rsidRPr="001E002A">
        <w:rPr>
          <w:rFonts w:eastAsiaTheme="minorEastAsia" w:cstheme="minorBidi"/>
          <w:bCs w:val="0"/>
        </w:rPr>
        <w:t>.</w:t>
      </w:r>
    </w:p>
    <w:p w14:paraId="7A7F6304" w14:textId="4899ACCD" w:rsidR="00E93243" w:rsidRPr="001E002A" w:rsidRDefault="00BD5212" w:rsidP="008D3167">
      <w:pPr>
        <w:numPr>
          <w:ilvl w:val="0"/>
          <w:numId w:val="5"/>
        </w:numPr>
        <w:spacing w:before="0" w:after="160" w:line="240" w:lineRule="auto"/>
        <w:contextualSpacing/>
        <w:rPr>
          <w:rFonts w:eastAsiaTheme="minorEastAsia" w:cstheme="minorBidi"/>
          <w:bCs w:val="0"/>
        </w:rPr>
      </w:pPr>
      <w:r w:rsidRPr="001E002A">
        <w:rPr>
          <w:rFonts w:eastAsiaTheme="minorEastAsia" w:cstheme="minorBidi"/>
          <w:bCs w:val="0"/>
        </w:rPr>
        <w:t xml:space="preserve">Works with the AOE </w:t>
      </w:r>
      <w:r w:rsidR="0044568A" w:rsidRPr="001E002A">
        <w:rPr>
          <w:rFonts w:eastAsiaTheme="minorEastAsia" w:cstheme="minorBidi"/>
          <w:bCs w:val="0"/>
        </w:rPr>
        <w:t xml:space="preserve">to pilot </w:t>
      </w:r>
      <w:r w:rsidR="007803F1" w:rsidRPr="001E002A">
        <w:rPr>
          <w:rFonts w:eastAsiaTheme="minorEastAsia" w:cstheme="minorBidi"/>
          <w:bCs w:val="0"/>
        </w:rPr>
        <w:t xml:space="preserve">the state STEAM framework and associated </w:t>
      </w:r>
      <w:r w:rsidR="00BF674B" w:rsidRPr="001E002A">
        <w:rPr>
          <w:rFonts w:eastAsiaTheme="minorEastAsia" w:cstheme="minorBidi"/>
          <w:bCs w:val="0"/>
        </w:rPr>
        <w:t xml:space="preserve">program </w:t>
      </w:r>
      <w:r w:rsidR="007803F1" w:rsidRPr="001E002A">
        <w:rPr>
          <w:rFonts w:eastAsiaTheme="minorEastAsia" w:cstheme="minorBidi"/>
          <w:bCs w:val="0"/>
        </w:rPr>
        <w:t xml:space="preserve">evaluation tools. </w:t>
      </w:r>
    </w:p>
    <w:p w14:paraId="40EA40F2" w14:textId="34AD53C1" w:rsidR="00F11140" w:rsidRPr="001E002A" w:rsidRDefault="005D18A7" w:rsidP="008D3167">
      <w:pPr>
        <w:numPr>
          <w:ilvl w:val="0"/>
          <w:numId w:val="5"/>
        </w:numPr>
        <w:spacing w:before="0" w:after="0" w:line="240" w:lineRule="auto"/>
        <w:contextualSpacing/>
        <w:rPr>
          <w:rFonts w:eastAsiaTheme="minorEastAsia" w:cstheme="minorBidi"/>
          <w:bCs w:val="0"/>
        </w:rPr>
      </w:pPr>
      <w:r w:rsidRPr="001E002A">
        <w:rPr>
          <w:rFonts w:eastAsiaTheme="minorEastAsia" w:cstheme="minorBidi"/>
          <w:bCs w:val="0"/>
        </w:rPr>
        <w:t>Includes a plan for implementation</w:t>
      </w:r>
      <w:r w:rsidR="000D669B" w:rsidRPr="001E002A">
        <w:rPr>
          <w:rFonts w:eastAsiaTheme="minorEastAsia" w:cstheme="minorBidi"/>
          <w:bCs w:val="0"/>
        </w:rPr>
        <w:t>, monitoring,</w:t>
      </w:r>
      <w:r w:rsidR="00A72573" w:rsidRPr="001E002A">
        <w:rPr>
          <w:rFonts w:eastAsiaTheme="minorEastAsia" w:cstheme="minorBidi"/>
          <w:bCs w:val="0"/>
        </w:rPr>
        <w:t xml:space="preserve"> </w:t>
      </w:r>
      <w:r w:rsidRPr="001E002A">
        <w:rPr>
          <w:rFonts w:eastAsiaTheme="minorEastAsia" w:cstheme="minorBidi"/>
          <w:bCs w:val="0"/>
        </w:rPr>
        <w:t xml:space="preserve">and sustainability </w:t>
      </w:r>
      <w:r w:rsidR="00F11140" w:rsidRPr="001E002A">
        <w:rPr>
          <w:rFonts w:eastAsiaTheme="minorEastAsia" w:cstheme="minorBidi"/>
          <w:bCs w:val="0"/>
        </w:rPr>
        <w:t>(e.g., mentoring</w:t>
      </w:r>
      <w:r w:rsidR="00F723F6" w:rsidRPr="001E002A">
        <w:rPr>
          <w:rFonts w:eastAsiaTheme="minorEastAsia" w:cstheme="minorBidi"/>
          <w:bCs w:val="0"/>
        </w:rPr>
        <w:t xml:space="preserve"> feeder schools, establishing programs to support FLL development, etc.</w:t>
      </w:r>
      <w:r w:rsidR="00F11140" w:rsidRPr="001E002A">
        <w:rPr>
          <w:rFonts w:eastAsiaTheme="minorEastAsia" w:cstheme="minorBidi"/>
          <w:bCs w:val="0"/>
        </w:rPr>
        <w:t xml:space="preserve">) </w:t>
      </w:r>
      <w:r w:rsidR="007803F1" w:rsidRPr="001E002A">
        <w:rPr>
          <w:rFonts w:eastAsiaTheme="minorEastAsia" w:cstheme="minorBidi"/>
          <w:bCs w:val="0"/>
        </w:rPr>
        <w:t xml:space="preserve">for FIRST competitions and their integration </w:t>
      </w:r>
      <w:r w:rsidR="00F11140" w:rsidRPr="001E002A">
        <w:rPr>
          <w:rFonts w:eastAsiaTheme="minorEastAsia" w:cstheme="minorBidi"/>
          <w:bCs w:val="0"/>
        </w:rPr>
        <w:t>into STEAM program</w:t>
      </w:r>
      <w:r w:rsidR="00A72573" w:rsidRPr="001E002A">
        <w:rPr>
          <w:rFonts w:eastAsiaTheme="minorEastAsia" w:cstheme="minorBidi"/>
          <w:bCs w:val="0"/>
        </w:rPr>
        <w:t>s across the applicants</w:t>
      </w:r>
      <w:r w:rsidR="000D669B" w:rsidRPr="001E002A">
        <w:rPr>
          <w:rFonts w:eastAsiaTheme="minorEastAsia" w:cstheme="minorBidi"/>
          <w:bCs w:val="0"/>
        </w:rPr>
        <w:t xml:space="preserve">’ SU/SD. </w:t>
      </w:r>
    </w:p>
    <w:p w14:paraId="3CDAA69A" w14:textId="09DA6CD8" w:rsidR="00BF674B" w:rsidRPr="001E002A" w:rsidRDefault="00BF674B" w:rsidP="008D3167">
      <w:pPr>
        <w:numPr>
          <w:ilvl w:val="0"/>
          <w:numId w:val="5"/>
        </w:numPr>
        <w:spacing w:before="0" w:after="0" w:line="240" w:lineRule="auto"/>
        <w:contextualSpacing/>
        <w:rPr>
          <w:rFonts w:eastAsiaTheme="minorEastAsia" w:cstheme="minorBidi"/>
          <w:bCs w:val="0"/>
        </w:rPr>
      </w:pPr>
      <w:r w:rsidRPr="001E002A">
        <w:rPr>
          <w:rFonts w:eastAsiaTheme="minorEastAsia" w:cstheme="minorBidi"/>
          <w:bCs w:val="0"/>
        </w:rPr>
        <w:t xml:space="preserve">Identifies </w:t>
      </w:r>
      <w:r w:rsidR="009D3900" w:rsidRPr="001E002A">
        <w:rPr>
          <w:rFonts w:eastAsiaTheme="minorEastAsia" w:cstheme="minorBidi"/>
          <w:bCs w:val="0"/>
        </w:rPr>
        <w:t xml:space="preserve">how arts education will be used to enhance the FIRST Robotics </w:t>
      </w:r>
      <w:r w:rsidR="001960C7" w:rsidRPr="001E002A">
        <w:rPr>
          <w:rFonts w:eastAsiaTheme="minorEastAsia" w:cstheme="minorBidi"/>
          <w:bCs w:val="0"/>
        </w:rPr>
        <w:t xml:space="preserve">or FIRST Tech </w:t>
      </w:r>
      <w:r w:rsidR="009D3900" w:rsidRPr="001E002A">
        <w:rPr>
          <w:rFonts w:eastAsiaTheme="minorEastAsia" w:cstheme="minorBidi"/>
          <w:bCs w:val="0"/>
        </w:rPr>
        <w:t xml:space="preserve">competition experience. </w:t>
      </w:r>
    </w:p>
    <w:p w14:paraId="5A531425" w14:textId="31825407" w:rsidR="00A819BB" w:rsidRPr="001E002A" w:rsidRDefault="000D3A03" w:rsidP="00270010">
      <w:pPr>
        <w:numPr>
          <w:ilvl w:val="0"/>
          <w:numId w:val="5"/>
        </w:numPr>
        <w:spacing w:before="0" w:after="0" w:line="240" w:lineRule="auto"/>
        <w:contextualSpacing/>
        <w:rPr>
          <w:rFonts w:eastAsiaTheme="minorEastAsia" w:cstheme="minorBidi"/>
        </w:rPr>
      </w:pPr>
      <w:r w:rsidRPr="001E002A">
        <w:rPr>
          <w:rFonts w:eastAsiaTheme="minorEastAsia" w:cstheme="minorBidi"/>
        </w:rPr>
        <w:t>Identifies</w:t>
      </w:r>
      <w:r w:rsidR="007F3B1C" w:rsidRPr="001E002A">
        <w:rPr>
          <w:rFonts w:eastAsiaTheme="minorEastAsia" w:cstheme="minorBidi"/>
        </w:rPr>
        <w:t xml:space="preserve"> connection</w:t>
      </w:r>
      <w:r w:rsidR="003F5611" w:rsidRPr="001E002A">
        <w:rPr>
          <w:rFonts w:eastAsiaTheme="minorEastAsia" w:cstheme="minorBidi"/>
        </w:rPr>
        <w:t>s</w:t>
      </w:r>
      <w:r w:rsidR="007F3B1C" w:rsidRPr="001E002A">
        <w:rPr>
          <w:rFonts w:eastAsiaTheme="minorEastAsia" w:cstheme="minorBidi"/>
        </w:rPr>
        <w:t xml:space="preserve"> to </w:t>
      </w:r>
      <w:r w:rsidR="0024768F" w:rsidRPr="001E002A">
        <w:rPr>
          <w:rFonts w:eastAsiaTheme="minorEastAsia" w:cstheme="minorBidi"/>
        </w:rPr>
        <w:t>student-centered learning (</w:t>
      </w:r>
      <w:r w:rsidR="007F17BC" w:rsidRPr="001E002A">
        <w:rPr>
          <w:rFonts w:eastAsiaTheme="minorEastAsia" w:cstheme="minorBidi"/>
        </w:rPr>
        <w:t xml:space="preserve">i.e., </w:t>
      </w:r>
      <w:r w:rsidR="00570967" w:rsidRPr="001E002A">
        <w:rPr>
          <w:rFonts w:eastAsiaTheme="minorEastAsia" w:cstheme="minorBidi"/>
        </w:rPr>
        <w:t>personalized, proficiency-based, flexible pathways)</w:t>
      </w:r>
      <w:r w:rsidR="002921E1" w:rsidRPr="001E002A">
        <w:rPr>
          <w:rFonts w:eastAsiaTheme="minorEastAsia" w:cstheme="minorBidi"/>
        </w:rPr>
        <w:t xml:space="preserve">, career and college advising, and workforce </w:t>
      </w:r>
      <w:r w:rsidR="00EA5DEC" w:rsidRPr="001E002A">
        <w:rPr>
          <w:rFonts w:eastAsiaTheme="minorEastAsia" w:cstheme="minorBidi"/>
        </w:rPr>
        <w:t>exploration</w:t>
      </w:r>
      <w:r w:rsidR="003F5611" w:rsidRPr="001E002A">
        <w:rPr>
          <w:rFonts w:eastAsiaTheme="minorEastAsia" w:cstheme="minorBidi"/>
        </w:rPr>
        <w:t>.</w:t>
      </w:r>
    </w:p>
    <w:p w14:paraId="65BFA424" w14:textId="500B3A4E" w:rsidR="007803F1" w:rsidRDefault="007803F1" w:rsidP="007803F1">
      <w:pPr>
        <w:spacing w:before="0" w:after="0" w:line="240" w:lineRule="auto"/>
        <w:ind w:left="720"/>
        <w:contextualSpacing/>
        <w:rPr>
          <w:rFonts w:eastAsiaTheme="minorEastAsia" w:cstheme="minorBidi"/>
          <w:bCs w:val="0"/>
          <w:sz w:val="24"/>
          <w:szCs w:val="24"/>
        </w:rPr>
      </w:pPr>
    </w:p>
    <w:p w14:paraId="48472A48" w14:textId="4F97EED9" w:rsidR="005D18A7" w:rsidRPr="00F6416F" w:rsidRDefault="00F6416F" w:rsidP="002E34AA">
      <w:pPr>
        <w:pStyle w:val="Heading2"/>
        <w:spacing w:before="0" w:line="240" w:lineRule="auto"/>
        <w:rPr>
          <w:rFonts w:ascii="Franklin Gothic Demi Cond" w:hAnsi="Franklin Gothic Demi Cond"/>
          <w:sz w:val="28"/>
          <w:szCs w:val="28"/>
        </w:rPr>
      </w:pPr>
      <w:r w:rsidRPr="3D38A81B">
        <w:rPr>
          <w:rFonts w:ascii="Franklin Gothic Demi Cond" w:hAnsi="Franklin Gothic Demi Cond"/>
          <w:sz w:val="28"/>
          <w:szCs w:val="28"/>
        </w:rPr>
        <w:t>IV</w:t>
      </w:r>
      <w:r w:rsidR="00073127" w:rsidRPr="3D38A81B">
        <w:rPr>
          <w:rFonts w:ascii="Franklin Gothic Demi Cond" w:hAnsi="Franklin Gothic Demi Cond"/>
          <w:sz w:val="28"/>
          <w:szCs w:val="28"/>
        </w:rPr>
        <w:t xml:space="preserve">. </w:t>
      </w:r>
      <w:r w:rsidR="005D18A7" w:rsidRPr="3D38A81B">
        <w:rPr>
          <w:rFonts w:ascii="Franklin Gothic Demi Cond" w:hAnsi="Franklin Gothic Demi Cond"/>
          <w:sz w:val="28"/>
          <w:szCs w:val="28"/>
        </w:rPr>
        <w:t>Project Award and Timeline</w:t>
      </w:r>
    </w:p>
    <w:p w14:paraId="17D6F70A" w14:textId="1642EF64" w:rsidR="0053484B" w:rsidRPr="001E002A" w:rsidRDefault="00F156F3" w:rsidP="3D38A81B">
      <w:pPr>
        <w:spacing w:before="0" w:after="0" w:line="240" w:lineRule="auto"/>
        <w:rPr>
          <w:color w:val="000000"/>
        </w:rPr>
      </w:pPr>
      <w:r w:rsidRPr="001E002A">
        <w:rPr>
          <w:color w:val="000000" w:themeColor="text1"/>
        </w:rPr>
        <w:t xml:space="preserve">The grant period is projected to </w:t>
      </w:r>
      <w:r w:rsidR="005D18A7" w:rsidRPr="001E002A">
        <w:rPr>
          <w:color w:val="000000" w:themeColor="text1"/>
        </w:rPr>
        <w:t xml:space="preserve">begin on </w:t>
      </w:r>
      <w:r w:rsidR="12517FE4" w:rsidRPr="001E002A">
        <w:rPr>
          <w:color w:val="000000" w:themeColor="text1"/>
        </w:rPr>
        <w:t>January 3</w:t>
      </w:r>
      <w:r w:rsidR="00437F76" w:rsidRPr="001E002A">
        <w:rPr>
          <w:color w:val="000000" w:themeColor="text1"/>
        </w:rPr>
        <w:t xml:space="preserve">, </w:t>
      </w:r>
      <w:proofErr w:type="gramStart"/>
      <w:r w:rsidR="005D18A7" w:rsidRPr="001E002A">
        <w:rPr>
          <w:color w:val="000000" w:themeColor="text1"/>
        </w:rPr>
        <w:t>20</w:t>
      </w:r>
      <w:r w:rsidR="00804D77" w:rsidRPr="001E002A">
        <w:rPr>
          <w:color w:val="000000" w:themeColor="text1"/>
        </w:rPr>
        <w:t>2</w:t>
      </w:r>
      <w:r w:rsidR="4EF61BEE" w:rsidRPr="001E002A">
        <w:rPr>
          <w:color w:val="000000" w:themeColor="text1"/>
        </w:rPr>
        <w:t>2</w:t>
      </w:r>
      <w:proofErr w:type="gramEnd"/>
      <w:r w:rsidR="005D18A7" w:rsidRPr="001E002A">
        <w:rPr>
          <w:color w:val="000000" w:themeColor="text1"/>
        </w:rPr>
        <w:t xml:space="preserve"> and expire on June 30, 20</w:t>
      </w:r>
      <w:r w:rsidR="005D18A7" w:rsidRPr="001E002A">
        <w:t>2</w:t>
      </w:r>
      <w:r w:rsidR="004E3EBA" w:rsidRPr="001E002A">
        <w:t>2</w:t>
      </w:r>
      <w:r w:rsidR="005D18A7" w:rsidRPr="001E002A">
        <w:rPr>
          <w:color w:val="000000" w:themeColor="text1"/>
        </w:rPr>
        <w:t xml:space="preserve"> </w:t>
      </w:r>
      <w:r w:rsidR="005D18A7" w:rsidRPr="001E002A">
        <w:t xml:space="preserve">with the expectation that </w:t>
      </w:r>
      <w:r w:rsidR="005D18A7" w:rsidRPr="001E002A">
        <w:rPr>
          <w:color w:val="000000" w:themeColor="text1"/>
        </w:rPr>
        <w:t>program objectives are met and all reporting and monitoring requirements are successfully fulfilled</w:t>
      </w:r>
      <w:r w:rsidR="005D18A7" w:rsidRPr="001E002A">
        <w:rPr>
          <w:i/>
          <w:iCs/>
          <w:color w:val="000000" w:themeColor="text1"/>
        </w:rPr>
        <w:t xml:space="preserve">. </w:t>
      </w:r>
      <w:r w:rsidR="00D809AD" w:rsidRPr="001E002A">
        <w:rPr>
          <w:color w:val="000000" w:themeColor="text1"/>
        </w:rPr>
        <w:t xml:space="preserve">Recipients are </w:t>
      </w:r>
      <w:r w:rsidR="005D18A7" w:rsidRPr="001E002A">
        <w:rPr>
          <w:color w:val="000000" w:themeColor="text1"/>
        </w:rPr>
        <w:t>expected to provide a plan, timeline, and budget request for the identified grant activity period.</w:t>
      </w:r>
    </w:p>
    <w:p w14:paraId="2CD00231" w14:textId="77777777" w:rsidR="00C029DB" w:rsidRPr="00F6416F" w:rsidRDefault="00C029DB" w:rsidP="00F6416F">
      <w:pPr>
        <w:spacing w:before="0" w:after="0" w:line="240" w:lineRule="auto"/>
        <w:rPr>
          <w:color w:val="000000"/>
          <w:sz w:val="24"/>
          <w:szCs w:val="24"/>
        </w:rPr>
      </w:pPr>
    </w:p>
    <w:p w14:paraId="42F0D72F" w14:textId="2AA8E313" w:rsidR="0053484B" w:rsidRDefault="004B1842" w:rsidP="3D38A81B">
      <w:pPr>
        <w:pStyle w:val="Heading2"/>
        <w:spacing w:before="0" w:line="240" w:lineRule="auto"/>
        <w:rPr>
          <w:rFonts w:ascii="Franklin Gothic Demi Cond" w:hAnsi="Franklin Gothic Demi Cond"/>
          <w:sz w:val="28"/>
          <w:szCs w:val="28"/>
        </w:rPr>
      </w:pPr>
      <w:r w:rsidRPr="3D38A81B">
        <w:rPr>
          <w:rFonts w:ascii="Franklin Gothic Demi Cond" w:hAnsi="Franklin Gothic Demi Cond"/>
          <w:sz w:val="28"/>
          <w:szCs w:val="28"/>
        </w:rPr>
        <w:t xml:space="preserve">Review </w:t>
      </w:r>
      <w:r w:rsidR="0053484B" w:rsidRPr="3D38A81B">
        <w:rPr>
          <w:rFonts w:ascii="Franklin Gothic Demi Cond" w:hAnsi="Franklin Gothic Demi Cond"/>
          <w:sz w:val="28"/>
          <w:szCs w:val="28"/>
        </w:rPr>
        <w:t>Timeline</w:t>
      </w:r>
    </w:p>
    <w:p w14:paraId="2D3AB87D" w14:textId="1D4445AF" w:rsidR="0053484B" w:rsidRPr="001E002A" w:rsidRDefault="0053484B" w:rsidP="3D38A81B">
      <w:pPr>
        <w:pBdr>
          <w:top w:val="nil"/>
          <w:left w:val="nil"/>
          <w:bottom w:val="nil"/>
          <w:right w:val="nil"/>
          <w:between w:val="nil"/>
        </w:pBdr>
        <w:spacing w:before="0" w:after="0" w:line="240" w:lineRule="auto"/>
      </w:pPr>
      <w:r w:rsidRPr="001E002A">
        <w:rPr>
          <w:b/>
          <w:bCs w:val="0"/>
        </w:rPr>
        <w:t>Grant Application Released:</w:t>
      </w:r>
      <w:r w:rsidRPr="001E002A">
        <w:t xml:space="preserve"> </w:t>
      </w:r>
      <w:r w:rsidR="002C3AF7" w:rsidRPr="001E002A">
        <w:t xml:space="preserve">November </w:t>
      </w:r>
      <w:r w:rsidR="7C550514" w:rsidRPr="001E002A">
        <w:t>8</w:t>
      </w:r>
      <w:r w:rsidR="002C3AF7" w:rsidRPr="001E002A">
        <w:t>, 2021</w:t>
      </w:r>
    </w:p>
    <w:p w14:paraId="40C46E73" w14:textId="00968133" w:rsidR="0053484B" w:rsidRPr="001E002A" w:rsidRDefault="0053484B" w:rsidP="68187AC4">
      <w:pPr>
        <w:pBdr>
          <w:top w:val="nil"/>
          <w:left w:val="nil"/>
          <w:bottom w:val="nil"/>
          <w:right w:val="nil"/>
          <w:between w:val="nil"/>
        </w:pBdr>
        <w:spacing w:before="0" w:after="0" w:line="240" w:lineRule="auto"/>
      </w:pPr>
      <w:r w:rsidRPr="001E002A">
        <w:rPr>
          <w:b/>
          <w:bCs w:val="0"/>
        </w:rPr>
        <w:t>Application Deadline:</w:t>
      </w:r>
      <w:r w:rsidRPr="001E002A">
        <w:t xml:space="preserve"> </w:t>
      </w:r>
      <w:r w:rsidR="5F244632" w:rsidRPr="001E002A">
        <w:t>December 10</w:t>
      </w:r>
      <w:r w:rsidR="00AA44ED" w:rsidRPr="001E002A">
        <w:t>, 2021</w:t>
      </w:r>
    </w:p>
    <w:p w14:paraId="4ACDFFDA" w14:textId="0096BC65" w:rsidR="0053484B" w:rsidRPr="001E002A" w:rsidRDefault="0053484B" w:rsidP="68187AC4">
      <w:pPr>
        <w:spacing w:before="0" w:after="0" w:line="240" w:lineRule="auto"/>
        <w:ind w:right="1650"/>
      </w:pPr>
      <w:r w:rsidRPr="001E002A">
        <w:rPr>
          <w:b/>
          <w:bCs w:val="0"/>
        </w:rPr>
        <w:t>Anticipated Grant Duration:</w:t>
      </w:r>
      <w:r w:rsidRPr="001E002A">
        <w:t xml:space="preserve"> </w:t>
      </w:r>
      <w:r w:rsidR="65949F2D" w:rsidRPr="001E002A">
        <w:t>January 3</w:t>
      </w:r>
      <w:r w:rsidR="00AA44ED" w:rsidRPr="001E002A">
        <w:t xml:space="preserve"> – June 30, 2022</w:t>
      </w:r>
    </w:p>
    <w:p w14:paraId="5BDD3260" w14:textId="743E4D64" w:rsidR="0053484B" w:rsidRPr="001E002A" w:rsidRDefault="0053484B" w:rsidP="00C029DB">
      <w:pPr>
        <w:tabs>
          <w:tab w:val="left" w:pos="0"/>
        </w:tabs>
        <w:spacing w:before="0" w:after="0" w:line="240" w:lineRule="auto"/>
        <w:ind w:right="1650"/>
      </w:pPr>
      <w:r w:rsidRPr="001E002A">
        <w:rPr>
          <w:b/>
          <w:bCs w:val="0"/>
        </w:rPr>
        <w:t>Number of Awards:</w:t>
      </w:r>
      <w:r w:rsidRPr="001E002A">
        <w:t xml:space="preserve"> </w:t>
      </w:r>
      <w:r w:rsidR="00700E4A" w:rsidRPr="001E002A">
        <w:t xml:space="preserve">No fewer than </w:t>
      </w:r>
      <w:r w:rsidR="00276A1F" w:rsidRPr="001E002A">
        <w:t xml:space="preserve">three </w:t>
      </w:r>
      <w:r w:rsidRPr="001E002A">
        <w:t>grants will be awarded.</w:t>
      </w:r>
    </w:p>
    <w:p w14:paraId="4FE26118" w14:textId="3DE4ABC9" w:rsidR="0053484B" w:rsidRDefault="0053484B" w:rsidP="0053484B">
      <w:pPr>
        <w:spacing w:before="0" w:after="0" w:line="240" w:lineRule="auto"/>
        <w:ind w:right="1650"/>
      </w:pPr>
    </w:p>
    <w:p w14:paraId="5B57799A" w14:textId="387D04FA" w:rsidR="004B1842" w:rsidRDefault="004B1842" w:rsidP="3D38A81B">
      <w:pPr>
        <w:pStyle w:val="Heading2"/>
        <w:spacing w:before="0" w:line="240" w:lineRule="auto"/>
        <w:rPr>
          <w:rFonts w:ascii="Franklin Gothic Demi Cond" w:hAnsi="Franklin Gothic Demi Cond"/>
          <w:sz w:val="28"/>
          <w:szCs w:val="28"/>
        </w:rPr>
      </w:pPr>
      <w:r w:rsidRPr="3D38A81B">
        <w:rPr>
          <w:rFonts w:ascii="Franklin Gothic Demi Cond" w:hAnsi="Franklin Gothic Demi Cond"/>
          <w:sz w:val="28"/>
          <w:szCs w:val="28"/>
        </w:rPr>
        <w:t xml:space="preserve">FIRST </w:t>
      </w:r>
      <w:r w:rsidR="00C779FB" w:rsidRPr="3D38A81B">
        <w:rPr>
          <w:rFonts w:ascii="Franklin Gothic Demi Cond" w:hAnsi="Franklin Gothic Demi Cond"/>
          <w:sz w:val="28"/>
          <w:szCs w:val="28"/>
        </w:rPr>
        <w:t xml:space="preserve">Robotics </w:t>
      </w:r>
      <w:r w:rsidRPr="3D38A81B">
        <w:rPr>
          <w:rFonts w:ascii="Franklin Gothic Demi Cond" w:hAnsi="Franklin Gothic Demi Cond"/>
          <w:sz w:val="28"/>
          <w:szCs w:val="28"/>
        </w:rPr>
        <w:t>Timeline</w:t>
      </w:r>
    </w:p>
    <w:p w14:paraId="667C26DD" w14:textId="380981FA" w:rsidR="000E07CF" w:rsidRPr="001E002A" w:rsidRDefault="00287CDA" w:rsidP="3D38A81B">
      <w:pPr>
        <w:spacing w:before="0" w:after="0" w:line="240" w:lineRule="auto"/>
        <w:ind w:right="1650"/>
      </w:pPr>
      <w:r w:rsidRPr="001E002A">
        <w:rPr>
          <w:b/>
        </w:rPr>
        <w:t>Registration Opens:</w:t>
      </w:r>
      <w:r w:rsidRPr="001E002A">
        <w:t xml:space="preserve"> May</w:t>
      </w:r>
      <w:r w:rsidR="001662C1" w:rsidRPr="001E002A">
        <w:t xml:space="preserve"> 2021</w:t>
      </w:r>
    </w:p>
    <w:p w14:paraId="623FDE68" w14:textId="5C383B31" w:rsidR="00287CDA" w:rsidRPr="001E002A" w:rsidRDefault="00F002A3" w:rsidP="0053484B">
      <w:pPr>
        <w:spacing w:before="0" w:after="0" w:line="240" w:lineRule="auto"/>
      </w:pPr>
      <w:r w:rsidRPr="001E002A">
        <w:rPr>
          <w:b/>
        </w:rPr>
        <w:t>Season Kick-off and Start of Build Season:</w:t>
      </w:r>
      <w:r w:rsidRPr="001E002A">
        <w:t xml:space="preserve"> January</w:t>
      </w:r>
      <w:r w:rsidR="001662C1" w:rsidRPr="001E002A">
        <w:t xml:space="preserve"> 2022</w:t>
      </w:r>
    </w:p>
    <w:p w14:paraId="05CA7705" w14:textId="3EDC1B8A" w:rsidR="00F002A3" w:rsidRPr="001E002A" w:rsidRDefault="00F002A3" w:rsidP="0053484B">
      <w:pPr>
        <w:spacing w:before="0" w:after="0" w:line="240" w:lineRule="auto"/>
      </w:pPr>
      <w:r w:rsidRPr="001E002A">
        <w:rPr>
          <w:b/>
        </w:rPr>
        <w:t xml:space="preserve">Regional and District Competitions: </w:t>
      </w:r>
      <w:r w:rsidRPr="001E002A">
        <w:t>March – April</w:t>
      </w:r>
      <w:r w:rsidR="001662C1" w:rsidRPr="001E002A">
        <w:t xml:space="preserve"> 2022</w:t>
      </w:r>
    </w:p>
    <w:p w14:paraId="28D271C1" w14:textId="56129AE8" w:rsidR="00F002A3" w:rsidRPr="001E002A" w:rsidRDefault="00F002A3" w:rsidP="0053484B">
      <w:pPr>
        <w:spacing w:before="0" w:after="0" w:line="240" w:lineRule="auto"/>
      </w:pPr>
      <w:r w:rsidRPr="001E002A">
        <w:rPr>
          <w:b/>
        </w:rPr>
        <w:t>FIRST Championship:</w:t>
      </w:r>
      <w:r w:rsidRPr="001E002A">
        <w:t xml:space="preserve"> April</w:t>
      </w:r>
      <w:r w:rsidR="001662C1" w:rsidRPr="001E002A">
        <w:t xml:space="preserve"> 2022</w:t>
      </w:r>
    </w:p>
    <w:p w14:paraId="1B5447C3" w14:textId="77777777" w:rsidR="0053484B" w:rsidRDefault="00F6416F" w:rsidP="3D38A81B">
      <w:pPr>
        <w:pStyle w:val="Heading2"/>
        <w:spacing w:before="0" w:line="240" w:lineRule="auto"/>
        <w:rPr>
          <w:rFonts w:ascii="Franklin Gothic Demi Cond" w:hAnsi="Franklin Gothic Demi Cond"/>
          <w:sz w:val="28"/>
          <w:szCs w:val="28"/>
        </w:rPr>
      </w:pPr>
      <w:r w:rsidRPr="3D38A81B">
        <w:rPr>
          <w:rFonts w:ascii="Franklin Gothic Demi Cond" w:hAnsi="Franklin Gothic Demi Cond"/>
          <w:sz w:val="28"/>
          <w:szCs w:val="28"/>
        </w:rPr>
        <w:lastRenderedPageBreak/>
        <w:t>V</w:t>
      </w:r>
      <w:r w:rsidR="00073127" w:rsidRPr="3D38A81B">
        <w:rPr>
          <w:rFonts w:ascii="Franklin Gothic Demi Cond" w:hAnsi="Franklin Gothic Demi Cond"/>
          <w:sz w:val="28"/>
          <w:szCs w:val="28"/>
        </w:rPr>
        <w:t xml:space="preserve">. </w:t>
      </w:r>
      <w:r w:rsidR="0053484B" w:rsidRPr="3D38A81B">
        <w:rPr>
          <w:rFonts w:ascii="Franklin Gothic Demi Cond" w:hAnsi="Franklin Gothic Demi Cond"/>
          <w:sz w:val="28"/>
          <w:szCs w:val="28"/>
        </w:rPr>
        <w:t>Application Requirements</w:t>
      </w:r>
    </w:p>
    <w:p w14:paraId="58BEB26D" w14:textId="432EE410" w:rsidR="0053484B" w:rsidRPr="001E002A" w:rsidRDefault="0053484B" w:rsidP="3D38A81B">
      <w:pPr>
        <w:pBdr>
          <w:top w:val="nil"/>
          <w:left w:val="nil"/>
          <w:bottom w:val="nil"/>
          <w:right w:val="nil"/>
          <w:between w:val="nil"/>
        </w:pBdr>
        <w:spacing w:before="0" w:after="0" w:line="240" w:lineRule="auto"/>
        <w:rPr>
          <w:color w:val="000000"/>
        </w:rPr>
      </w:pPr>
      <w:r w:rsidRPr="001E002A">
        <w:rPr>
          <w:color w:val="000000" w:themeColor="text1"/>
        </w:rPr>
        <w:t xml:space="preserve">The narrative sections of the application must be double-spaced, and the font must not be smaller than 12-point and </w:t>
      </w:r>
      <w:r w:rsidRPr="001E002A">
        <w:rPr>
          <w:b/>
          <w:color w:val="000000" w:themeColor="text1"/>
          <w:u w:val="single"/>
        </w:rPr>
        <w:t xml:space="preserve">shall not exceed </w:t>
      </w:r>
      <w:r w:rsidR="0A311B7B" w:rsidRPr="001E002A">
        <w:rPr>
          <w:b/>
          <w:color w:val="000000" w:themeColor="text1"/>
          <w:u w:val="single"/>
        </w:rPr>
        <w:t>6</w:t>
      </w:r>
      <w:r w:rsidRPr="001E002A">
        <w:rPr>
          <w:b/>
          <w:color w:val="000000" w:themeColor="text1"/>
          <w:u w:val="single"/>
        </w:rPr>
        <w:t xml:space="preserve"> pages</w:t>
      </w:r>
      <w:r w:rsidRPr="001E002A">
        <w:rPr>
          <w:color w:val="000000" w:themeColor="text1"/>
        </w:rPr>
        <w:t xml:space="preserve">. </w:t>
      </w:r>
      <w:r w:rsidR="00A7373D" w:rsidRPr="001E002A">
        <w:rPr>
          <w:b/>
          <w:color w:val="000000" w:themeColor="text1"/>
          <w:u w:val="single"/>
        </w:rPr>
        <w:t xml:space="preserve">Only applications that use </w:t>
      </w:r>
      <w:r w:rsidRPr="001E002A">
        <w:rPr>
          <w:b/>
          <w:color w:val="000000" w:themeColor="text1"/>
          <w:u w:val="single"/>
        </w:rPr>
        <w:t xml:space="preserve">the templates provided in the appendices for the grant narrative, </w:t>
      </w:r>
      <w:proofErr w:type="gramStart"/>
      <w:r w:rsidRPr="001E002A">
        <w:rPr>
          <w:b/>
          <w:color w:val="000000" w:themeColor="text1"/>
          <w:u w:val="single"/>
        </w:rPr>
        <w:t>budget</w:t>
      </w:r>
      <w:proofErr w:type="gramEnd"/>
      <w:r w:rsidRPr="001E002A">
        <w:rPr>
          <w:b/>
          <w:color w:val="000000" w:themeColor="text1"/>
          <w:u w:val="single"/>
        </w:rPr>
        <w:t xml:space="preserve"> and budget justification, and contact information</w:t>
      </w:r>
      <w:r w:rsidR="00A7373D" w:rsidRPr="001E002A">
        <w:rPr>
          <w:b/>
          <w:color w:val="000000" w:themeColor="text1"/>
          <w:u w:val="single"/>
        </w:rPr>
        <w:t xml:space="preserve"> will be reviewed</w:t>
      </w:r>
      <w:r w:rsidRPr="001E002A">
        <w:rPr>
          <w:b/>
          <w:color w:val="000000" w:themeColor="text1"/>
          <w:u w:val="single"/>
        </w:rPr>
        <w:t>.</w:t>
      </w:r>
      <w:r w:rsidRPr="001E002A">
        <w:rPr>
          <w:color w:val="000000" w:themeColor="text1"/>
        </w:rPr>
        <w:t xml:space="preserve"> </w:t>
      </w:r>
      <w:r w:rsidRPr="001E002A">
        <w:t>Each a</w:t>
      </w:r>
      <w:r w:rsidRPr="001E002A">
        <w:rPr>
          <w:color w:val="000000" w:themeColor="text1"/>
        </w:rPr>
        <w:t>pplication must contain the following sections:</w:t>
      </w:r>
    </w:p>
    <w:p w14:paraId="26CFD671" w14:textId="77777777" w:rsidR="0053484B" w:rsidRPr="001E002A" w:rsidRDefault="0053484B" w:rsidP="0053484B">
      <w:pPr>
        <w:pBdr>
          <w:top w:val="nil"/>
          <w:left w:val="nil"/>
          <w:bottom w:val="nil"/>
          <w:right w:val="nil"/>
          <w:between w:val="nil"/>
        </w:pBdr>
        <w:tabs>
          <w:tab w:val="left" w:pos="841"/>
        </w:tabs>
        <w:spacing w:before="0" w:after="0" w:line="240" w:lineRule="auto"/>
        <w:ind w:right="352"/>
      </w:pPr>
    </w:p>
    <w:p w14:paraId="0E627489" w14:textId="77777777" w:rsidR="0053484B" w:rsidRPr="001E002A" w:rsidRDefault="0053484B" w:rsidP="008D3167">
      <w:pPr>
        <w:numPr>
          <w:ilvl w:val="0"/>
          <w:numId w:val="6"/>
        </w:numPr>
        <w:pBdr>
          <w:top w:val="nil"/>
          <w:left w:val="nil"/>
          <w:bottom w:val="nil"/>
          <w:right w:val="nil"/>
          <w:between w:val="nil"/>
        </w:pBdr>
        <w:spacing w:before="0" w:line="240" w:lineRule="auto"/>
        <w:rPr>
          <w:b/>
        </w:rPr>
      </w:pPr>
      <w:r w:rsidRPr="001E002A">
        <w:rPr>
          <w:b/>
          <w:color w:val="000000"/>
        </w:rPr>
        <w:t xml:space="preserve">Grant Narrative </w:t>
      </w:r>
      <w:r w:rsidRPr="001E002A">
        <w:rPr>
          <w:b/>
        </w:rPr>
        <w:t>(See Appendix A for Grant Narrative Template.)</w:t>
      </w:r>
      <w:r w:rsidRPr="001E002A">
        <w:rPr>
          <w:b/>
          <w:color w:val="000000"/>
        </w:rPr>
        <w:t>:</w:t>
      </w:r>
    </w:p>
    <w:p w14:paraId="721D6A2F" w14:textId="44620C83" w:rsidR="0053484B" w:rsidRPr="001E002A" w:rsidRDefault="0053484B" w:rsidP="3D38A81B">
      <w:pPr>
        <w:numPr>
          <w:ilvl w:val="1"/>
          <w:numId w:val="6"/>
        </w:numPr>
        <w:pBdr>
          <w:top w:val="nil"/>
          <w:left w:val="nil"/>
          <w:bottom w:val="nil"/>
          <w:right w:val="nil"/>
          <w:between w:val="nil"/>
        </w:pBdr>
        <w:spacing w:before="0" w:after="0" w:line="240" w:lineRule="auto"/>
        <w:ind w:left="1195"/>
        <w:rPr>
          <w:b/>
          <w:color w:val="000000"/>
        </w:rPr>
      </w:pPr>
      <w:r w:rsidRPr="001E002A">
        <w:rPr>
          <w:color w:val="000000" w:themeColor="text1"/>
        </w:rPr>
        <w:t xml:space="preserve">Project Description and Justification: A detailed description of </w:t>
      </w:r>
      <w:r w:rsidR="005558D8" w:rsidRPr="001E002A">
        <w:rPr>
          <w:color w:val="000000" w:themeColor="text1"/>
        </w:rPr>
        <w:t>how you will integrate FIRST Robotics</w:t>
      </w:r>
      <w:r w:rsidR="00F43D16" w:rsidRPr="001E002A">
        <w:rPr>
          <w:color w:val="000000" w:themeColor="text1"/>
        </w:rPr>
        <w:t xml:space="preserve"> </w:t>
      </w:r>
      <w:r w:rsidR="006651C3" w:rsidRPr="001E002A">
        <w:rPr>
          <w:color w:val="000000" w:themeColor="text1"/>
        </w:rPr>
        <w:t xml:space="preserve">as </w:t>
      </w:r>
      <w:r w:rsidR="005558D8" w:rsidRPr="001E002A">
        <w:rPr>
          <w:color w:val="000000" w:themeColor="text1"/>
        </w:rPr>
        <w:t>part of your STEAM</w:t>
      </w:r>
      <w:r w:rsidR="00A123AC" w:rsidRPr="001E002A">
        <w:rPr>
          <w:color w:val="000000" w:themeColor="text1"/>
        </w:rPr>
        <w:t xml:space="preserve">, CTE pre-technical or CTE </w:t>
      </w:r>
      <w:r w:rsidRPr="001E002A">
        <w:rPr>
          <w:color w:val="000000" w:themeColor="text1"/>
        </w:rPr>
        <w:t xml:space="preserve">program that includes: </w:t>
      </w:r>
    </w:p>
    <w:p w14:paraId="6D7F72AD" w14:textId="31CA48E9" w:rsidR="0053484B" w:rsidRPr="001E002A" w:rsidRDefault="0053484B" w:rsidP="008D3167">
      <w:pPr>
        <w:numPr>
          <w:ilvl w:val="2"/>
          <w:numId w:val="6"/>
        </w:numPr>
        <w:pBdr>
          <w:top w:val="nil"/>
          <w:left w:val="nil"/>
          <w:bottom w:val="nil"/>
          <w:right w:val="nil"/>
          <w:between w:val="nil"/>
        </w:pBdr>
        <w:spacing w:before="0" w:after="0" w:line="240" w:lineRule="auto"/>
        <w:ind w:left="1929" w:hanging="186"/>
        <w:rPr>
          <w:b/>
          <w:color w:val="000000"/>
        </w:rPr>
      </w:pPr>
      <w:r w:rsidRPr="001E002A">
        <w:rPr>
          <w:color w:val="000000"/>
        </w:rPr>
        <w:t xml:space="preserve">The rationale behind this </w:t>
      </w:r>
      <w:proofErr w:type="gramStart"/>
      <w:r w:rsidRPr="001E002A">
        <w:rPr>
          <w:color w:val="000000"/>
        </w:rPr>
        <w:t>project;</w:t>
      </w:r>
      <w:proofErr w:type="gramEnd"/>
    </w:p>
    <w:p w14:paraId="4D5F3C60" w14:textId="385BE990" w:rsidR="0053484B" w:rsidRPr="001E002A" w:rsidRDefault="0053484B" w:rsidP="008D3167">
      <w:pPr>
        <w:numPr>
          <w:ilvl w:val="2"/>
          <w:numId w:val="6"/>
        </w:numPr>
        <w:pBdr>
          <w:top w:val="nil"/>
          <w:left w:val="nil"/>
          <w:bottom w:val="nil"/>
          <w:right w:val="nil"/>
          <w:between w:val="nil"/>
        </w:pBdr>
        <w:spacing w:before="0" w:after="0" w:line="240" w:lineRule="auto"/>
        <w:ind w:left="1929" w:hanging="186"/>
        <w:rPr>
          <w:b/>
          <w:color w:val="000000"/>
        </w:rPr>
      </w:pPr>
      <w:r w:rsidRPr="001E002A">
        <w:rPr>
          <w:color w:val="000000"/>
        </w:rPr>
        <w:t xml:space="preserve">The intended outcomes for </w:t>
      </w:r>
      <w:proofErr w:type="gramStart"/>
      <w:r w:rsidRPr="001E002A">
        <w:rPr>
          <w:color w:val="000000"/>
        </w:rPr>
        <w:t>students</w:t>
      </w:r>
      <w:r w:rsidRPr="001E002A">
        <w:t>;</w:t>
      </w:r>
      <w:proofErr w:type="gramEnd"/>
      <w:r w:rsidRPr="001E002A">
        <w:rPr>
          <w:color w:val="000000"/>
        </w:rPr>
        <w:t xml:space="preserve"> </w:t>
      </w:r>
    </w:p>
    <w:p w14:paraId="599C0D82" w14:textId="3901A224" w:rsidR="0053484B" w:rsidRPr="001E002A" w:rsidRDefault="0053484B" w:rsidP="008D3167">
      <w:pPr>
        <w:numPr>
          <w:ilvl w:val="2"/>
          <w:numId w:val="6"/>
        </w:numPr>
        <w:pBdr>
          <w:top w:val="nil"/>
          <w:left w:val="nil"/>
          <w:bottom w:val="nil"/>
          <w:right w:val="nil"/>
          <w:between w:val="nil"/>
        </w:pBdr>
        <w:spacing w:before="0" w:after="0" w:line="240" w:lineRule="auto"/>
        <w:ind w:left="1929" w:hanging="186"/>
        <w:rPr>
          <w:b/>
          <w:color w:val="000000"/>
        </w:rPr>
      </w:pPr>
      <w:r w:rsidRPr="001E002A">
        <w:rPr>
          <w:color w:val="000000"/>
        </w:rPr>
        <w:t>The number of students that will be served</w:t>
      </w:r>
      <w:r w:rsidR="00566B80" w:rsidRPr="001E002A">
        <w:rPr>
          <w:color w:val="000000"/>
        </w:rPr>
        <w:t xml:space="preserve"> (</w:t>
      </w:r>
      <w:r w:rsidR="009B2B84" w:rsidRPr="001E002A">
        <w:rPr>
          <w:color w:val="000000"/>
        </w:rPr>
        <w:t xml:space="preserve">please </w:t>
      </w:r>
      <w:r w:rsidR="00566B80" w:rsidRPr="001E002A">
        <w:rPr>
          <w:color w:val="000000"/>
        </w:rPr>
        <w:t xml:space="preserve">identify how </w:t>
      </w:r>
      <w:r w:rsidR="00A7373D" w:rsidRPr="001E002A">
        <w:rPr>
          <w:color w:val="000000"/>
        </w:rPr>
        <w:t xml:space="preserve">younger </w:t>
      </w:r>
      <w:r w:rsidR="00566B80" w:rsidRPr="001E002A">
        <w:rPr>
          <w:color w:val="000000"/>
        </w:rPr>
        <w:t>students might be served, not only those on the FIRST team</w:t>
      </w:r>
      <w:proofErr w:type="gramStart"/>
      <w:r w:rsidR="00566B80" w:rsidRPr="001E002A">
        <w:rPr>
          <w:color w:val="000000"/>
        </w:rPr>
        <w:t>)</w:t>
      </w:r>
      <w:r w:rsidRPr="001E002A">
        <w:rPr>
          <w:color w:val="000000"/>
        </w:rPr>
        <w:t>;</w:t>
      </w:r>
      <w:proofErr w:type="gramEnd"/>
    </w:p>
    <w:p w14:paraId="52BF1DE0" w14:textId="0487ABE1" w:rsidR="0053484B" w:rsidRPr="001E002A" w:rsidRDefault="0053484B" w:rsidP="008D3167">
      <w:pPr>
        <w:numPr>
          <w:ilvl w:val="2"/>
          <w:numId w:val="6"/>
        </w:numPr>
        <w:pBdr>
          <w:top w:val="nil"/>
          <w:left w:val="nil"/>
          <w:bottom w:val="nil"/>
          <w:right w:val="nil"/>
          <w:between w:val="nil"/>
        </w:pBdr>
        <w:spacing w:before="0" w:after="0" w:line="240" w:lineRule="auto"/>
        <w:ind w:left="1929" w:hanging="186"/>
        <w:rPr>
          <w:b/>
          <w:color w:val="000000"/>
        </w:rPr>
      </w:pPr>
      <w:r w:rsidRPr="001E002A">
        <w:rPr>
          <w:color w:val="000000"/>
        </w:rPr>
        <w:t>Intended strategies for communication with and among the</w:t>
      </w:r>
      <w:r w:rsidR="00566B80" w:rsidRPr="001E002A">
        <w:rPr>
          <w:iCs/>
          <w:color w:val="000000"/>
        </w:rPr>
        <w:t xml:space="preserve"> internal AOE STEAM </w:t>
      </w:r>
      <w:r w:rsidR="00A3323A" w:rsidRPr="001E002A">
        <w:rPr>
          <w:iCs/>
          <w:color w:val="000000"/>
        </w:rPr>
        <w:t>group</w:t>
      </w:r>
      <w:r w:rsidR="006651C3" w:rsidRPr="001E002A">
        <w:rPr>
          <w:color w:val="000000"/>
        </w:rPr>
        <w:t xml:space="preserve">, </w:t>
      </w:r>
      <w:r w:rsidRPr="001E002A">
        <w:rPr>
          <w:color w:val="000000"/>
        </w:rPr>
        <w:t>and any stakeholders</w:t>
      </w:r>
      <w:r w:rsidR="00A3323A" w:rsidRPr="001E002A">
        <w:rPr>
          <w:color w:val="000000"/>
        </w:rPr>
        <w:t xml:space="preserve"> who might support you with the </w:t>
      </w:r>
      <w:proofErr w:type="gramStart"/>
      <w:r w:rsidR="00A3323A" w:rsidRPr="001E002A">
        <w:rPr>
          <w:color w:val="000000"/>
        </w:rPr>
        <w:t>competition</w:t>
      </w:r>
      <w:r w:rsidRPr="001E002A">
        <w:rPr>
          <w:color w:val="000000"/>
        </w:rPr>
        <w:t>;</w:t>
      </w:r>
      <w:proofErr w:type="gramEnd"/>
      <w:r w:rsidRPr="001E002A">
        <w:rPr>
          <w:b/>
          <w:color w:val="000000"/>
        </w:rPr>
        <w:t xml:space="preserve"> </w:t>
      </w:r>
      <w:r w:rsidRPr="001E002A">
        <w:rPr>
          <w:color w:val="000000"/>
        </w:rPr>
        <w:t xml:space="preserve"> </w:t>
      </w:r>
    </w:p>
    <w:p w14:paraId="08E9F890" w14:textId="320B949D" w:rsidR="0053484B" w:rsidRPr="001E002A" w:rsidRDefault="0053484B" w:rsidP="008D3167">
      <w:pPr>
        <w:numPr>
          <w:ilvl w:val="2"/>
          <w:numId w:val="6"/>
        </w:numPr>
        <w:pBdr>
          <w:top w:val="nil"/>
          <w:left w:val="nil"/>
          <w:bottom w:val="nil"/>
          <w:right w:val="nil"/>
          <w:between w:val="nil"/>
        </w:pBdr>
        <w:spacing w:before="0" w:after="0" w:line="240" w:lineRule="auto"/>
        <w:ind w:left="1929" w:hanging="186"/>
        <w:rPr>
          <w:b/>
          <w:color w:val="000000"/>
        </w:rPr>
      </w:pPr>
      <w:r w:rsidRPr="001E002A">
        <w:rPr>
          <w:color w:val="000000" w:themeColor="text1"/>
        </w:rPr>
        <w:t xml:space="preserve">Strategies to sustain </w:t>
      </w:r>
      <w:r w:rsidR="00AB2854" w:rsidRPr="001E002A">
        <w:rPr>
          <w:color w:val="000000" w:themeColor="text1"/>
        </w:rPr>
        <w:t>FIRST in STEAM programs</w:t>
      </w:r>
      <w:r w:rsidR="009B2B84" w:rsidRPr="001E002A">
        <w:rPr>
          <w:color w:val="000000" w:themeColor="text1"/>
        </w:rPr>
        <w:t xml:space="preserve"> and across </w:t>
      </w:r>
      <w:r w:rsidR="00534D15" w:rsidRPr="001E002A">
        <w:rPr>
          <w:color w:val="000000" w:themeColor="text1"/>
        </w:rPr>
        <w:t xml:space="preserve">your SU/SD </w:t>
      </w:r>
      <w:r w:rsidR="6636FF30" w:rsidRPr="001E002A">
        <w:rPr>
          <w:color w:val="000000" w:themeColor="text1"/>
        </w:rPr>
        <w:t xml:space="preserve">or CTE center </w:t>
      </w:r>
      <w:r w:rsidR="00534D15" w:rsidRPr="001E002A">
        <w:rPr>
          <w:color w:val="000000" w:themeColor="text1"/>
        </w:rPr>
        <w:t xml:space="preserve">through feeder school support and/or FTC/FLL team </w:t>
      </w:r>
      <w:proofErr w:type="gramStart"/>
      <w:r w:rsidR="00534D15" w:rsidRPr="001E002A">
        <w:rPr>
          <w:color w:val="000000" w:themeColor="text1"/>
        </w:rPr>
        <w:t>development;</w:t>
      </w:r>
      <w:proofErr w:type="gramEnd"/>
      <w:r w:rsidR="00534D15" w:rsidRPr="001E002A">
        <w:rPr>
          <w:color w:val="000000" w:themeColor="text1"/>
        </w:rPr>
        <w:t xml:space="preserve"> </w:t>
      </w:r>
      <w:r w:rsidR="00AB2854" w:rsidRPr="001E002A">
        <w:rPr>
          <w:color w:val="000000" w:themeColor="text1"/>
        </w:rPr>
        <w:t xml:space="preserve"> </w:t>
      </w:r>
    </w:p>
    <w:p w14:paraId="638AF57A" w14:textId="76BB914D" w:rsidR="00F97412" w:rsidRPr="001E002A" w:rsidRDefault="00F97412" w:rsidP="008D3167">
      <w:pPr>
        <w:numPr>
          <w:ilvl w:val="2"/>
          <w:numId w:val="6"/>
        </w:numPr>
        <w:pBdr>
          <w:top w:val="nil"/>
          <w:left w:val="nil"/>
          <w:bottom w:val="nil"/>
          <w:right w:val="nil"/>
          <w:between w:val="nil"/>
        </w:pBdr>
        <w:spacing w:before="0" w:after="0" w:line="240" w:lineRule="auto"/>
        <w:ind w:left="1929" w:hanging="186"/>
        <w:rPr>
          <w:b/>
          <w:color w:val="000000"/>
        </w:rPr>
      </w:pPr>
      <w:r w:rsidRPr="001E002A">
        <w:t>Fundraising strategies to support</w:t>
      </w:r>
      <w:r w:rsidR="00A7373D" w:rsidRPr="001E002A">
        <w:t xml:space="preserve"> current and</w:t>
      </w:r>
      <w:r w:rsidR="00071379" w:rsidRPr="001E002A">
        <w:t xml:space="preserve"> </w:t>
      </w:r>
      <w:r w:rsidR="00534D15" w:rsidRPr="001E002A">
        <w:t xml:space="preserve">future </w:t>
      </w:r>
      <w:r w:rsidR="00071379" w:rsidRPr="001E002A">
        <w:t xml:space="preserve">FIRST </w:t>
      </w:r>
      <w:r w:rsidR="000F2378" w:rsidRPr="001E002A">
        <w:t>team</w:t>
      </w:r>
      <w:r w:rsidR="00071379" w:rsidRPr="001E002A">
        <w:t>s</w:t>
      </w:r>
      <w:r w:rsidR="009D6D94" w:rsidRPr="001E002A">
        <w:t xml:space="preserve">; and </w:t>
      </w:r>
    </w:p>
    <w:p w14:paraId="52CEE4B7" w14:textId="756BAEAE" w:rsidR="0053484B" w:rsidRPr="00D26103" w:rsidRDefault="0053484B" w:rsidP="00D26103">
      <w:pPr>
        <w:numPr>
          <w:ilvl w:val="2"/>
          <w:numId w:val="6"/>
        </w:numPr>
        <w:pBdr>
          <w:top w:val="nil"/>
          <w:left w:val="nil"/>
          <w:bottom w:val="nil"/>
          <w:right w:val="nil"/>
          <w:between w:val="nil"/>
        </w:pBdr>
        <w:spacing w:before="0" w:after="0" w:line="240" w:lineRule="auto"/>
        <w:ind w:left="1929" w:hanging="186"/>
        <w:rPr>
          <w:b/>
          <w:color w:val="000000"/>
        </w:rPr>
      </w:pPr>
      <w:r w:rsidRPr="001E002A">
        <w:rPr>
          <w:color w:val="000000"/>
        </w:rPr>
        <w:t xml:space="preserve">A description of the measures that will be used to determine successful implementation of the program and student outcomes. </w:t>
      </w:r>
    </w:p>
    <w:p w14:paraId="6629246F" w14:textId="77777777" w:rsidR="0053484B" w:rsidRPr="001E002A" w:rsidRDefault="0053484B" w:rsidP="0053484B">
      <w:pPr>
        <w:widowControl w:val="0"/>
        <w:pBdr>
          <w:top w:val="nil"/>
          <w:left w:val="nil"/>
          <w:bottom w:val="nil"/>
          <w:right w:val="nil"/>
          <w:between w:val="nil"/>
        </w:pBdr>
        <w:tabs>
          <w:tab w:val="left" w:pos="1560"/>
          <w:tab w:val="left" w:pos="1561"/>
        </w:tabs>
        <w:spacing w:before="0" w:after="0" w:line="240" w:lineRule="auto"/>
        <w:ind w:left="720" w:right="967"/>
      </w:pPr>
    </w:p>
    <w:p w14:paraId="53679C00" w14:textId="77777777" w:rsidR="0053484B" w:rsidRPr="001E002A" w:rsidRDefault="0053484B" w:rsidP="008D3167">
      <w:pPr>
        <w:widowControl w:val="0"/>
        <w:numPr>
          <w:ilvl w:val="1"/>
          <w:numId w:val="6"/>
        </w:numPr>
        <w:pBdr>
          <w:top w:val="nil"/>
          <w:left w:val="nil"/>
          <w:bottom w:val="nil"/>
          <w:right w:val="nil"/>
          <w:between w:val="nil"/>
        </w:pBdr>
        <w:tabs>
          <w:tab w:val="left" w:pos="1560"/>
          <w:tab w:val="left" w:pos="1561"/>
        </w:tabs>
        <w:spacing w:before="0" w:after="0" w:line="240" w:lineRule="auto"/>
        <w:ind w:left="1200" w:right="967"/>
        <w:rPr>
          <w:color w:val="000000"/>
        </w:rPr>
      </w:pPr>
      <w:r w:rsidRPr="001E002A">
        <w:t xml:space="preserve">Scope and Sequence: </w:t>
      </w:r>
    </w:p>
    <w:p w14:paraId="48D8987F" w14:textId="0BC633D1" w:rsidR="0053484B" w:rsidRPr="001E002A" w:rsidRDefault="0053484B" w:rsidP="008D3167">
      <w:pPr>
        <w:widowControl w:val="0"/>
        <w:numPr>
          <w:ilvl w:val="2"/>
          <w:numId w:val="6"/>
        </w:numPr>
        <w:pBdr>
          <w:top w:val="nil"/>
          <w:left w:val="nil"/>
          <w:bottom w:val="nil"/>
          <w:right w:val="nil"/>
          <w:between w:val="nil"/>
        </w:pBdr>
        <w:spacing w:before="0" w:after="0" w:line="240" w:lineRule="auto"/>
        <w:ind w:left="1920"/>
        <w:rPr>
          <w:color w:val="000000"/>
        </w:rPr>
      </w:pPr>
      <w:r w:rsidRPr="001E002A">
        <w:rPr>
          <w:b/>
        </w:rPr>
        <w:t xml:space="preserve">Project Goals, Plan, Timeline, and Benchmarks: </w:t>
      </w:r>
      <w:r w:rsidRPr="001E002A">
        <w:t xml:space="preserve">Provide a clear description of goals, an achievable plan and timeline, and monthly project benchmarks. This scope and sequence must be developed for the time period between </w:t>
      </w:r>
      <w:r w:rsidR="45643B2C" w:rsidRPr="001E002A">
        <w:t xml:space="preserve">January 3, </w:t>
      </w:r>
      <w:proofErr w:type="gramStart"/>
      <w:r w:rsidR="45643B2C" w:rsidRPr="001E002A">
        <w:t>2022</w:t>
      </w:r>
      <w:proofErr w:type="gramEnd"/>
      <w:r w:rsidRPr="001E002A">
        <w:t xml:space="preserve"> and June 30, 202</w:t>
      </w:r>
      <w:r w:rsidR="004E3EBA" w:rsidRPr="001E002A">
        <w:t>2</w:t>
      </w:r>
      <w:r w:rsidR="00AB2854" w:rsidRPr="001E002A">
        <w:t xml:space="preserve"> (note that </w:t>
      </w:r>
      <w:r w:rsidR="00445465" w:rsidRPr="001E002A">
        <w:t>FIRST competitions exten</w:t>
      </w:r>
      <w:r w:rsidR="001805D2" w:rsidRPr="001E002A">
        <w:t xml:space="preserve">d </w:t>
      </w:r>
      <w:r w:rsidR="00445465" w:rsidRPr="001E002A">
        <w:t xml:space="preserve">through April. The June deadline is for any materials/documentation </w:t>
      </w:r>
      <w:r w:rsidR="0003497D" w:rsidRPr="001E002A">
        <w:t>that need to be organized for your final report/evaluation</w:t>
      </w:r>
      <w:r w:rsidR="002E76BB" w:rsidRPr="001E002A">
        <w:t xml:space="preserve"> AND for any feeder school plans that extend beyond the FIRST April competition</w:t>
      </w:r>
      <w:r w:rsidR="0003497D" w:rsidRPr="001E002A">
        <w:t xml:space="preserve">). </w:t>
      </w:r>
    </w:p>
    <w:p w14:paraId="385F1A93" w14:textId="77777777" w:rsidR="0053484B" w:rsidRPr="001E002A" w:rsidRDefault="0053484B" w:rsidP="00F6416F">
      <w:pPr>
        <w:widowControl w:val="0"/>
        <w:pBdr>
          <w:top w:val="nil"/>
          <w:left w:val="nil"/>
          <w:bottom w:val="nil"/>
          <w:right w:val="nil"/>
          <w:between w:val="nil"/>
        </w:pBdr>
        <w:spacing w:before="0" w:after="0" w:line="240" w:lineRule="auto"/>
        <w:ind w:left="1200"/>
      </w:pPr>
    </w:p>
    <w:p w14:paraId="338B5C75" w14:textId="77777777" w:rsidR="0053484B" w:rsidRPr="001E002A" w:rsidRDefault="0053484B" w:rsidP="3D38A81B">
      <w:pPr>
        <w:spacing w:before="0" w:after="0" w:line="240" w:lineRule="auto"/>
        <w:ind w:left="720" w:hanging="360"/>
        <w:rPr>
          <w:b/>
        </w:rPr>
      </w:pPr>
      <w:r w:rsidRPr="001E002A">
        <w:rPr>
          <w:b/>
        </w:rPr>
        <w:t>2</w:t>
      </w:r>
      <w:r w:rsidR="00073127" w:rsidRPr="001E002A">
        <w:rPr>
          <w:b/>
        </w:rPr>
        <w:t xml:space="preserve">. </w:t>
      </w:r>
      <w:r w:rsidRPr="001E002A">
        <w:rPr>
          <w:b/>
          <w:color w:val="000000" w:themeColor="text1"/>
        </w:rPr>
        <w:t xml:space="preserve">Budget and Budget Justification: </w:t>
      </w:r>
      <w:r w:rsidRPr="001E002A">
        <w:rPr>
          <w:b/>
        </w:rPr>
        <w:t>(See Appendix B for the Budget and Budget Justification Template)</w:t>
      </w:r>
    </w:p>
    <w:p w14:paraId="0466D34B" w14:textId="2586CB2F" w:rsidR="0053484B" w:rsidRPr="001E002A" w:rsidRDefault="0053484B" w:rsidP="008D3167">
      <w:pPr>
        <w:widowControl w:val="0"/>
        <w:numPr>
          <w:ilvl w:val="0"/>
          <w:numId w:val="8"/>
        </w:numPr>
        <w:pBdr>
          <w:top w:val="nil"/>
          <w:left w:val="nil"/>
          <w:bottom w:val="nil"/>
          <w:right w:val="nil"/>
          <w:between w:val="nil"/>
        </w:pBdr>
        <w:spacing w:before="0" w:after="0" w:line="240" w:lineRule="auto"/>
        <w:ind w:left="1260"/>
        <w:rPr>
          <w:color w:val="000000"/>
        </w:rPr>
      </w:pPr>
      <w:r w:rsidRPr="001E002A">
        <w:t>Include a</w:t>
      </w:r>
      <w:r w:rsidRPr="001E002A">
        <w:rPr>
          <w:color w:val="000000"/>
        </w:rPr>
        <w:t xml:space="preserve"> detailed budget for up to $</w:t>
      </w:r>
      <w:r w:rsidR="0003497D" w:rsidRPr="001E002A">
        <w:rPr>
          <w:color w:val="000000"/>
        </w:rPr>
        <w:t>20</w:t>
      </w:r>
      <w:r w:rsidRPr="001E002A">
        <w:rPr>
          <w:color w:val="000000"/>
        </w:rPr>
        <w:t>,000</w:t>
      </w:r>
      <w:r w:rsidRPr="001E002A">
        <w:t>; and</w:t>
      </w:r>
    </w:p>
    <w:p w14:paraId="72455F39" w14:textId="4D281145" w:rsidR="00D16055" w:rsidRPr="001E002A" w:rsidRDefault="0053484B" w:rsidP="00D16055">
      <w:pPr>
        <w:widowControl w:val="0"/>
        <w:numPr>
          <w:ilvl w:val="0"/>
          <w:numId w:val="8"/>
        </w:numPr>
        <w:pBdr>
          <w:top w:val="nil"/>
          <w:left w:val="nil"/>
          <w:bottom w:val="nil"/>
          <w:right w:val="nil"/>
          <w:between w:val="nil"/>
        </w:pBdr>
        <w:spacing w:before="0" w:after="0" w:line="240" w:lineRule="auto"/>
        <w:ind w:left="1260"/>
        <w:rPr>
          <w:color w:val="000000"/>
        </w:rPr>
      </w:pPr>
      <w:r w:rsidRPr="001E002A">
        <w:rPr>
          <w:color w:val="000000" w:themeColor="text1"/>
        </w:rPr>
        <w:t xml:space="preserve">Provide a budget justification that is clearly tied to the scope and </w:t>
      </w:r>
      <w:r w:rsidR="00F156F3" w:rsidRPr="001E002A">
        <w:t>sequence</w:t>
      </w:r>
      <w:r w:rsidRPr="001E002A">
        <w:rPr>
          <w:color w:val="000000" w:themeColor="text1"/>
        </w:rPr>
        <w:t xml:space="preserve"> of the project. </w:t>
      </w:r>
      <w:r w:rsidR="0046737F" w:rsidRPr="001E002A">
        <w:rPr>
          <w:color w:val="000000" w:themeColor="text1"/>
        </w:rPr>
        <w:t>Be specific with how funds will be used to support skill development with younger students</w:t>
      </w:r>
      <w:r w:rsidR="2F4619CE" w:rsidRPr="001E002A">
        <w:rPr>
          <w:color w:val="000000" w:themeColor="text1"/>
        </w:rPr>
        <w:t xml:space="preserve"> who could attend your CTE center </w:t>
      </w:r>
      <w:r w:rsidR="00F3092D" w:rsidRPr="001E002A">
        <w:rPr>
          <w:color w:val="000000" w:themeColor="text1"/>
        </w:rPr>
        <w:t xml:space="preserve">in the future </w:t>
      </w:r>
      <w:r w:rsidR="2F4619CE" w:rsidRPr="001E002A">
        <w:rPr>
          <w:color w:val="000000" w:themeColor="text1"/>
        </w:rPr>
        <w:t>or who are</w:t>
      </w:r>
      <w:r w:rsidR="2D55356D" w:rsidRPr="001E002A">
        <w:rPr>
          <w:color w:val="000000" w:themeColor="text1"/>
        </w:rPr>
        <w:t xml:space="preserve"> in your SU/SD</w:t>
      </w:r>
      <w:r w:rsidR="0046737F" w:rsidRPr="001E002A">
        <w:rPr>
          <w:color w:val="000000" w:themeColor="text1"/>
        </w:rPr>
        <w:t>. Any funds intended for FRC should be aligned</w:t>
      </w:r>
      <w:r w:rsidR="00D16055" w:rsidRPr="001E002A">
        <w:rPr>
          <w:color w:val="000000" w:themeColor="text1"/>
        </w:rPr>
        <w:t xml:space="preserve"> with FIRST c</w:t>
      </w:r>
      <w:r w:rsidR="0045765B" w:rsidRPr="001E002A">
        <w:rPr>
          <w:color w:val="000000" w:themeColor="text1"/>
        </w:rPr>
        <w:t>ost</w:t>
      </w:r>
      <w:r w:rsidR="0046737F" w:rsidRPr="001E002A">
        <w:rPr>
          <w:color w:val="000000" w:themeColor="text1"/>
        </w:rPr>
        <w:t xml:space="preserve">s, </w:t>
      </w:r>
      <w:r w:rsidR="0045765B" w:rsidRPr="001E002A">
        <w:rPr>
          <w:color w:val="000000" w:themeColor="text1"/>
        </w:rPr>
        <w:t>registration</w:t>
      </w:r>
      <w:r w:rsidR="0046737F" w:rsidRPr="001E002A">
        <w:rPr>
          <w:color w:val="000000" w:themeColor="text1"/>
        </w:rPr>
        <w:t>, hardware/kit fees, etc.</w:t>
      </w:r>
      <w:r w:rsidR="0045765B" w:rsidRPr="001E002A">
        <w:rPr>
          <w:color w:val="000000" w:themeColor="text1"/>
        </w:rPr>
        <w:t>:</w:t>
      </w:r>
      <w:r w:rsidR="0055589A" w:rsidRPr="001E002A">
        <w:rPr>
          <w:color w:val="000000" w:themeColor="text1"/>
        </w:rPr>
        <w:t xml:space="preserve"> </w:t>
      </w:r>
    </w:p>
    <w:p w14:paraId="152B5F7B" w14:textId="77777777" w:rsidR="009C3B19" w:rsidRPr="001E002A" w:rsidRDefault="009C3B19" w:rsidP="3D38A81B">
      <w:pPr>
        <w:widowControl w:val="0"/>
        <w:pBdr>
          <w:top w:val="nil"/>
          <w:left w:val="nil"/>
          <w:bottom w:val="nil"/>
          <w:right w:val="nil"/>
          <w:between w:val="nil"/>
        </w:pBdr>
        <w:spacing w:before="0" w:after="0" w:line="240" w:lineRule="auto"/>
        <w:ind w:left="1260"/>
        <w:rPr>
          <w:color w:val="000000"/>
        </w:rPr>
      </w:pPr>
    </w:p>
    <w:p w14:paraId="1184FE96" w14:textId="4C6B344C" w:rsidR="0055589A" w:rsidRPr="001E002A" w:rsidRDefault="00230F26" w:rsidP="3D38A81B">
      <w:pPr>
        <w:pStyle w:val="ListParagraph"/>
        <w:widowControl w:val="0"/>
        <w:numPr>
          <w:ilvl w:val="0"/>
          <w:numId w:val="17"/>
        </w:numPr>
        <w:pBdr>
          <w:top w:val="nil"/>
          <w:left w:val="nil"/>
          <w:bottom w:val="nil"/>
          <w:right w:val="nil"/>
          <w:between w:val="nil"/>
        </w:pBdr>
        <w:spacing w:before="0" w:after="0" w:line="240" w:lineRule="auto"/>
        <w:ind w:left="1980"/>
        <w:rPr>
          <w:rFonts w:ascii="Palatino Linotype" w:hAnsi="Palatino Linotype"/>
          <w:color w:val="000000"/>
        </w:rPr>
      </w:pPr>
      <w:hyperlink r:id="rId21" w:history="1">
        <w:r w:rsidR="0055589A" w:rsidRPr="001E002A">
          <w:rPr>
            <w:rStyle w:val="Hyperlink"/>
            <w:rFonts w:ascii="Palatino Linotype" w:hAnsi="Palatino Linotype" w:cs="Calibri"/>
          </w:rPr>
          <w:t>FIRST Robotics</w:t>
        </w:r>
      </w:hyperlink>
      <w:r w:rsidR="0055589A" w:rsidRPr="001E002A">
        <w:rPr>
          <w:rFonts w:ascii="Palatino Linotype" w:hAnsi="Palatino Linotype"/>
          <w:color w:val="000000" w:themeColor="text1"/>
        </w:rPr>
        <w:t xml:space="preserve"> </w:t>
      </w:r>
    </w:p>
    <w:p w14:paraId="4AB2D4C0" w14:textId="3F1951BB" w:rsidR="00D26103" w:rsidRDefault="00D26103">
      <w:pPr>
        <w:spacing w:before="0" w:after="200" w:line="276" w:lineRule="auto"/>
      </w:pPr>
      <w:r>
        <w:br w:type="page"/>
      </w:r>
    </w:p>
    <w:p w14:paraId="4998B0C7" w14:textId="77777777" w:rsidR="0053484B" w:rsidRPr="001E002A" w:rsidRDefault="0053484B" w:rsidP="3D38A81B">
      <w:pPr>
        <w:widowControl w:val="0"/>
        <w:tabs>
          <w:tab w:val="left" w:pos="841"/>
        </w:tabs>
        <w:spacing w:before="0" w:after="0" w:line="240" w:lineRule="auto"/>
        <w:ind w:right="352" w:firstLine="360"/>
        <w:rPr>
          <w:b/>
        </w:rPr>
      </w:pPr>
      <w:r w:rsidRPr="001E002A">
        <w:rPr>
          <w:b/>
        </w:rPr>
        <w:lastRenderedPageBreak/>
        <w:t>3</w:t>
      </w:r>
      <w:r w:rsidR="00073127" w:rsidRPr="001E002A">
        <w:rPr>
          <w:b/>
        </w:rPr>
        <w:t xml:space="preserve">. </w:t>
      </w:r>
      <w:r w:rsidRPr="001E002A">
        <w:rPr>
          <w:b/>
        </w:rPr>
        <w:t>Contact Information: (See Appendix C for Contact Information Templates.)</w:t>
      </w:r>
    </w:p>
    <w:p w14:paraId="01C292C5" w14:textId="7946472B" w:rsidR="0053484B" w:rsidRPr="001E002A" w:rsidRDefault="0053484B" w:rsidP="008D3167">
      <w:pPr>
        <w:widowControl w:val="0"/>
        <w:numPr>
          <w:ilvl w:val="0"/>
          <w:numId w:val="10"/>
        </w:numPr>
        <w:tabs>
          <w:tab w:val="left" w:pos="841"/>
        </w:tabs>
        <w:spacing w:before="0" w:after="0" w:line="240" w:lineRule="auto"/>
        <w:ind w:left="1350" w:right="352" w:hanging="450"/>
      </w:pPr>
      <w:r w:rsidRPr="001E002A">
        <w:t xml:space="preserve">Name, address, phone number, and email information for Lead Grant </w:t>
      </w:r>
      <w:r w:rsidR="00410F22" w:rsidRPr="001E002A">
        <w:t xml:space="preserve">  </w:t>
      </w:r>
      <w:r w:rsidRPr="001E002A">
        <w:t>Contact</w:t>
      </w:r>
      <w:r w:rsidR="001262B5" w:rsidRPr="001E002A">
        <w:t xml:space="preserve"> </w:t>
      </w:r>
      <w:r w:rsidRPr="001E002A">
        <w:t>(Please see Appendices A and B)</w:t>
      </w:r>
      <w:r w:rsidR="001262B5" w:rsidRPr="001E002A">
        <w:t>.</w:t>
      </w:r>
    </w:p>
    <w:p w14:paraId="20854631" w14:textId="77777777" w:rsidR="0053484B" w:rsidRPr="001E002A" w:rsidRDefault="0053484B" w:rsidP="00F6416F">
      <w:pPr>
        <w:widowControl w:val="0"/>
        <w:tabs>
          <w:tab w:val="left" w:pos="841"/>
        </w:tabs>
        <w:spacing w:before="0" w:after="0" w:line="240" w:lineRule="auto"/>
        <w:ind w:left="720" w:right="352"/>
      </w:pPr>
    </w:p>
    <w:p w14:paraId="33E2893D" w14:textId="743822E9" w:rsidR="0053484B" w:rsidRPr="001E002A" w:rsidRDefault="0053484B" w:rsidP="3D38A81B">
      <w:pPr>
        <w:widowControl w:val="0"/>
        <w:spacing w:before="0" w:after="0" w:line="240" w:lineRule="auto"/>
        <w:ind w:firstLine="360"/>
        <w:rPr>
          <w:b/>
        </w:rPr>
      </w:pPr>
      <w:r w:rsidRPr="001E002A">
        <w:rPr>
          <w:b/>
        </w:rPr>
        <w:t>4</w:t>
      </w:r>
      <w:r w:rsidR="00073127" w:rsidRPr="001E002A">
        <w:rPr>
          <w:b/>
        </w:rPr>
        <w:t xml:space="preserve">. </w:t>
      </w:r>
      <w:r w:rsidRPr="001E002A">
        <w:rPr>
          <w:b/>
        </w:rPr>
        <w:t xml:space="preserve">Evaluation to be submitted by </w:t>
      </w:r>
      <w:r w:rsidR="00437673" w:rsidRPr="001E002A">
        <w:rPr>
          <w:b/>
        </w:rPr>
        <w:t>July 15</w:t>
      </w:r>
      <w:r w:rsidR="009C3B19" w:rsidRPr="001E002A">
        <w:rPr>
          <w:b/>
        </w:rPr>
        <w:t>th</w:t>
      </w:r>
      <w:r w:rsidRPr="001E002A">
        <w:rPr>
          <w:b/>
        </w:rPr>
        <w:t>, 202</w:t>
      </w:r>
      <w:r w:rsidR="00D028CF" w:rsidRPr="001E002A">
        <w:rPr>
          <w:b/>
        </w:rPr>
        <w:t>2</w:t>
      </w:r>
      <w:r w:rsidRPr="001E002A">
        <w:rPr>
          <w:b/>
        </w:rPr>
        <w:t>:</w:t>
      </w:r>
    </w:p>
    <w:p w14:paraId="14B7C5ED" w14:textId="77777777" w:rsidR="0053484B" w:rsidRPr="001E002A" w:rsidRDefault="0053484B" w:rsidP="008D3167">
      <w:pPr>
        <w:widowControl w:val="0"/>
        <w:numPr>
          <w:ilvl w:val="0"/>
          <w:numId w:val="9"/>
        </w:numPr>
        <w:spacing w:before="0" w:after="0" w:line="240" w:lineRule="auto"/>
        <w:ind w:left="1260"/>
      </w:pPr>
      <w:r w:rsidRPr="001E002A">
        <w:t>Project Evidence and Final Evaluation Plan: A detailed description of how the project goals were met, measures of success, as well as any challenges that were encountered</w:t>
      </w:r>
      <w:r w:rsidR="00073127" w:rsidRPr="001E002A">
        <w:t xml:space="preserve">. </w:t>
      </w:r>
      <w:r w:rsidRPr="001E002A">
        <w:t xml:space="preserve">Additionally, the final evaluation will include: </w:t>
      </w:r>
    </w:p>
    <w:p w14:paraId="6930C3A0" w14:textId="71AE2C0C" w:rsidR="0053484B" w:rsidRPr="001E002A" w:rsidRDefault="0053484B" w:rsidP="0046737F">
      <w:pPr>
        <w:pStyle w:val="ListParagraph"/>
        <w:widowControl w:val="0"/>
        <w:numPr>
          <w:ilvl w:val="1"/>
          <w:numId w:val="9"/>
        </w:numPr>
        <w:spacing w:before="0" w:after="0" w:line="240" w:lineRule="auto"/>
        <w:rPr>
          <w:rFonts w:ascii="Palatino Linotype" w:hAnsi="Palatino Linotype"/>
        </w:rPr>
      </w:pPr>
      <w:r w:rsidRPr="001E002A">
        <w:rPr>
          <w:rFonts w:ascii="Palatino Linotype" w:hAnsi="Palatino Linotype"/>
        </w:rPr>
        <w:t>An explanation for how this work will be sustained.</w:t>
      </w:r>
    </w:p>
    <w:p w14:paraId="4046A82A" w14:textId="304E5D47" w:rsidR="0046737F" w:rsidRPr="001E002A" w:rsidRDefault="00A806F1" w:rsidP="0046737F">
      <w:pPr>
        <w:pStyle w:val="ListParagraph"/>
        <w:widowControl w:val="0"/>
        <w:numPr>
          <w:ilvl w:val="1"/>
          <w:numId w:val="9"/>
        </w:numPr>
        <w:spacing w:before="0" w:after="0" w:line="240" w:lineRule="auto"/>
        <w:rPr>
          <w:rFonts w:ascii="Palatino Linotype" w:hAnsi="Palatino Linotype"/>
        </w:rPr>
      </w:pPr>
      <w:r w:rsidRPr="001E002A">
        <w:rPr>
          <w:rFonts w:ascii="Palatino Linotype" w:hAnsi="Palatino Linotype"/>
        </w:rPr>
        <w:t xml:space="preserve">Evidence of FRC participation </w:t>
      </w:r>
      <w:r w:rsidR="00A362B8" w:rsidRPr="001E002A">
        <w:rPr>
          <w:rFonts w:ascii="Palatino Linotype" w:hAnsi="Palatino Linotype"/>
        </w:rPr>
        <w:t xml:space="preserve">as well as feeder school skill development (i.e., how did you use funds to support younger students’ skill development?). </w:t>
      </w:r>
    </w:p>
    <w:p w14:paraId="495D2776" w14:textId="6F75BFDA" w:rsidR="00A362B8" w:rsidRPr="001E002A" w:rsidRDefault="009B57D1" w:rsidP="0046737F">
      <w:pPr>
        <w:pStyle w:val="ListParagraph"/>
        <w:widowControl w:val="0"/>
        <w:numPr>
          <w:ilvl w:val="1"/>
          <w:numId w:val="9"/>
        </w:numPr>
        <w:spacing w:before="0" w:after="0" w:line="240" w:lineRule="auto"/>
        <w:rPr>
          <w:rFonts w:ascii="Palatino Linotype" w:hAnsi="Palatino Linotype"/>
        </w:rPr>
      </w:pPr>
      <w:r w:rsidRPr="001E002A">
        <w:rPr>
          <w:rFonts w:ascii="Palatino Linotype" w:hAnsi="Palatino Linotype"/>
        </w:rPr>
        <w:t xml:space="preserve">Description of how funds were used. </w:t>
      </w:r>
    </w:p>
    <w:p w14:paraId="67EE8FC2" w14:textId="77777777" w:rsidR="00B2193A" w:rsidRDefault="00B2193A" w:rsidP="00C029DB">
      <w:pPr>
        <w:pStyle w:val="Heading2"/>
        <w:spacing w:before="0" w:after="0" w:line="240" w:lineRule="auto"/>
        <w:rPr>
          <w:rFonts w:ascii="Franklin Gothic Demi Cond" w:hAnsi="Franklin Gothic Demi Cond"/>
          <w:sz w:val="28"/>
          <w:szCs w:val="28"/>
        </w:rPr>
      </w:pPr>
    </w:p>
    <w:p w14:paraId="07BC4283" w14:textId="25277281" w:rsidR="00C029DB" w:rsidRPr="00A101DB" w:rsidRDefault="0053484B" w:rsidP="00A101DB">
      <w:pPr>
        <w:pStyle w:val="Heading2"/>
        <w:spacing w:before="0" w:line="240" w:lineRule="auto"/>
        <w:rPr>
          <w:rFonts w:ascii="Franklin Gothic Demi Cond" w:hAnsi="Franklin Gothic Demi Cond"/>
          <w:sz w:val="28"/>
          <w:szCs w:val="28"/>
        </w:rPr>
      </w:pPr>
      <w:r w:rsidRPr="00F6416F">
        <w:rPr>
          <w:rFonts w:ascii="Franklin Gothic Demi Cond" w:hAnsi="Franklin Gothic Demi Cond"/>
          <w:sz w:val="28"/>
          <w:szCs w:val="28"/>
        </w:rPr>
        <w:t>Application Submission and Review</w:t>
      </w:r>
    </w:p>
    <w:p w14:paraId="61143CCD" w14:textId="4C9F3820" w:rsidR="0053484B" w:rsidRPr="001E002A" w:rsidRDefault="7A1F7AB0" w:rsidP="3D38A81B">
      <w:pPr>
        <w:pBdr>
          <w:top w:val="nil"/>
          <w:left w:val="nil"/>
          <w:bottom w:val="nil"/>
          <w:right w:val="nil"/>
          <w:between w:val="nil"/>
        </w:pBdr>
        <w:tabs>
          <w:tab w:val="left" w:pos="481"/>
        </w:tabs>
        <w:spacing w:before="0" w:after="240" w:line="240" w:lineRule="auto"/>
        <w:ind w:right="288"/>
        <w:contextualSpacing/>
        <w:rPr>
          <w:b/>
        </w:rPr>
      </w:pPr>
      <w:r w:rsidRPr="001E002A">
        <w:rPr>
          <w:rFonts w:eastAsiaTheme="minorEastAsia"/>
          <w:b/>
        </w:rPr>
        <w:t>Su</w:t>
      </w:r>
      <w:r w:rsidR="0053484B" w:rsidRPr="001E002A">
        <w:rPr>
          <w:rFonts w:eastAsiaTheme="minorEastAsia"/>
          <w:b/>
        </w:rPr>
        <w:t>bmission:</w:t>
      </w:r>
      <w:r w:rsidR="0053484B" w:rsidRPr="001E002A">
        <w:rPr>
          <w:rFonts w:eastAsiaTheme="minorEastAsia"/>
        </w:rPr>
        <w:t xml:space="preserve"> </w:t>
      </w:r>
      <w:r w:rsidR="0053484B" w:rsidRPr="001E002A">
        <w:rPr>
          <w:rFonts w:eastAsiaTheme="minorEastAsia"/>
          <w:color w:val="000000" w:themeColor="text1"/>
        </w:rPr>
        <w:t>Applicants must submit a</w:t>
      </w:r>
      <w:r w:rsidR="00B50351" w:rsidRPr="001E002A">
        <w:rPr>
          <w:rFonts w:eastAsiaTheme="minorEastAsia"/>
          <w:color w:val="000000" w:themeColor="text1"/>
        </w:rPr>
        <w:t xml:space="preserve"> </w:t>
      </w:r>
      <w:r w:rsidR="0053484B" w:rsidRPr="001E002A">
        <w:rPr>
          <w:rFonts w:eastAsiaTheme="minorEastAsia"/>
          <w:color w:val="000000" w:themeColor="text1"/>
        </w:rPr>
        <w:t xml:space="preserve">copy signed by an </w:t>
      </w:r>
      <w:r w:rsidR="0053484B" w:rsidRPr="001E002A">
        <w:rPr>
          <w:rFonts w:eastAsiaTheme="minorEastAsia"/>
        </w:rPr>
        <w:t xml:space="preserve">authorized institutional official </w:t>
      </w:r>
      <w:r w:rsidR="0053484B" w:rsidRPr="001E002A">
        <w:rPr>
          <w:rFonts w:eastAsiaTheme="minorEastAsia"/>
          <w:color w:val="000000" w:themeColor="text1"/>
        </w:rPr>
        <w:t>to</w:t>
      </w:r>
      <w:r w:rsidR="008D618C" w:rsidRPr="001E002A">
        <w:rPr>
          <w:rFonts w:eastAsiaTheme="minorEastAsia"/>
          <w:color w:val="000000" w:themeColor="text1"/>
        </w:rPr>
        <w:t xml:space="preserve"> Kyle Anderson</w:t>
      </w:r>
      <w:r w:rsidR="004E3EBA" w:rsidRPr="001E002A">
        <w:rPr>
          <w:rFonts w:eastAsiaTheme="minorEastAsia"/>
          <w:color w:val="000000" w:themeColor="text1"/>
        </w:rPr>
        <w:t xml:space="preserve"> </w:t>
      </w:r>
      <w:r w:rsidR="008D618C" w:rsidRPr="001E002A">
        <w:rPr>
          <w:rFonts w:eastAsiaTheme="minorEastAsia"/>
          <w:color w:val="000000" w:themeColor="text1"/>
        </w:rPr>
        <w:t>(</w:t>
      </w:r>
      <w:hyperlink r:id="rId22" w:history="1">
        <w:r w:rsidR="009C3B19" w:rsidRPr="001E002A">
          <w:rPr>
            <w:rStyle w:val="Hyperlink"/>
            <w:rFonts w:eastAsiaTheme="minorEastAsia" w:cs="Calibri"/>
          </w:rPr>
          <w:t>Kyle.Anderson@vermont.gov</w:t>
        </w:r>
      </w:hyperlink>
      <w:r w:rsidR="008D618C" w:rsidRPr="001E002A">
        <w:rPr>
          <w:rFonts w:eastAsiaTheme="minorEastAsia"/>
          <w:color w:val="000000" w:themeColor="text1"/>
        </w:rPr>
        <w:t xml:space="preserve">) </w:t>
      </w:r>
      <w:r w:rsidR="0053484B" w:rsidRPr="001E002A">
        <w:rPr>
          <w:rFonts w:eastAsiaTheme="minorEastAsia"/>
          <w:color w:val="000000" w:themeColor="text1"/>
        </w:rPr>
        <w:t xml:space="preserve">at the Vermont Agency of Education. </w:t>
      </w:r>
      <w:r w:rsidR="0053484B" w:rsidRPr="00415939">
        <w:rPr>
          <w:rFonts w:eastAsiaTheme="minorEastAsia"/>
          <w:color w:val="000000" w:themeColor="text1"/>
        </w:rPr>
        <w:t xml:space="preserve">Electronic signatures will be accepted. </w:t>
      </w:r>
      <w:r w:rsidR="00415939" w:rsidRPr="00415939">
        <w:rPr>
          <w:rFonts w:eastAsiaTheme="minorEastAsia"/>
          <w:color w:val="000000" w:themeColor="text1"/>
        </w:rPr>
        <w:t xml:space="preserve">Typed names with date signed are accepted. </w:t>
      </w:r>
      <w:r w:rsidR="0053484B" w:rsidRPr="00415939">
        <w:rPr>
          <w:rFonts w:eastAsiaTheme="minorEastAsia"/>
          <w:color w:val="000000" w:themeColor="text1"/>
        </w:rPr>
        <w:t>To be</w:t>
      </w:r>
      <w:r w:rsidR="0053484B" w:rsidRPr="001E002A">
        <w:rPr>
          <w:rFonts w:eastAsiaTheme="minorEastAsia"/>
          <w:color w:val="000000" w:themeColor="text1"/>
        </w:rPr>
        <w:t xml:space="preserve"> considered for funding, original signed applications must be received at the Vermo</w:t>
      </w:r>
      <w:r w:rsidR="0053484B" w:rsidRPr="001E002A">
        <w:rPr>
          <w:rFonts w:eastAsiaTheme="minorEastAsia"/>
        </w:rPr>
        <w:t xml:space="preserve">nt Agency of Education by 4:00 PM on </w:t>
      </w:r>
      <w:r w:rsidR="20A03FDB" w:rsidRPr="001E002A">
        <w:rPr>
          <w:rFonts w:eastAsiaTheme="minorEastAsia"/>
        </w:rPr>
        <w:t>December 10</w:t>
      </w:r>
      <w:r w:rsidR="009C3B19" w:rsidRPr="001E002A">
        <w:rPr>
          <w:rFonts w:eastAsiaTheme="minorEastAsia"/>
        </w:rPr>
        <w:t>th</w:t>
      </w:r>
      <w:r w:rsidR="0053484B" w:rsidRPr="001E002A">
        <w:rPr>
          <w:rFonts w:eastAsiaTheme="minorEastAsia"/>
        </w:rPr>
        <w:t>, 20</w:t>
      </w:r>
      <w:r w:rsidR="00142A88" w:rsidRPr="001E002A">
        <w:rPr>
          <w:rFonts w:eastAsiaTheme="minorEastAsia"/>
        </w:rPr>
        <w:t>21</w:t>
      </w:r>
      <w:r w:rsidR="0053484B" w:rsidRPr="001E002A">
        <w:rPr>
          <w:rFonts w:eastAsiaTheme="minorEastAsia"/>
        </w:rPr>
        <w:t xml:space="preserve">. </w:t>
      </w:r>
    </w:p>
    <w:p w14:paraId="606D6AD3" w14:textId="77777777" w:rsidR="0053484B" w:rsidRPr="007524D6" w:rsidRDefault="0053484B" w:rsidP="0053484B">
      <w:pPr>
        <w:pBdr>
          <w:top w:val="nil"/>
          <w:left w:val="nil"/>
          <w:bottom w:val="nil"/>
          <w:right w:val="nil"/>
          <w:between w:val="nil"/>
        </w:pBdr>
        <w:spacing w:before="0" w:after="0" w:line="240" w:lineRule="auto"/>
        <w:rPr>
          <w:color w:val="000000"/>
          <w:sz w:val="16"/>
          <w:szCs w:val="16"/>
        </w:rPr>
      </w:pPr>
    </w:p>
    <w:p w14:paraId="60A7FF23" w14:textId="77777777" w:rsidR="0053484B" w:rsidRPr="0053484B" w:rsidRDefault="0053484B" w:rsidP="0053484B">
      <w:pPr>
        <w:pBdr>
          <w:top w:val="nil"/>
          <w:left w:val="nil"/>
          <w:bottom w:val="nil"/>
          <w:right w:val="nil"/>
          <w:between w:val="nil"/>
        </w:pBdr>
        <w:spacing w:before="0" w:after="0" w:line="240" w:lineRule="auto"/>
        <w:rPr>
          <w:rFonts w:ascii="Franklin Gothic Demi Cond" w:hAnsi="Franklin Gothic Demi Cond"/>
          <w:b/>
          <w:color w:val="000000"/>
          <w:sz w:val="28"/>
          <w:szCs w:val="28"/>
        </w:rPr>
      </w:pPr>
      <w:r w:rsidRPr="00F6416F">
        <w:rPr>
          <w:rFonts w:ascii="Franklin Gothic Demi Cond" w:hAnsi="Franklin Gothic Demi Cond"/>
          <w:color w:val="000000"/>
          <w:sz w:val="28"/>
          <w:szCs w:val="28"/>
        </w:rPr>
        <w:t>VII</w:t>
      </w:r>
      <w:r w:rsidRPr="0053484B">
        <w:rPr>
          <w:rFonts w:ascii="Franklin Gothic Demi Cond" w:hAnsi="Franklin Gothic Demi Cond"/>
          <w:b/>
          <w:color w:val="000000"/>
          <w:sz w:val="28"/>
          <w:szCs w:val="28"/>
        </w:rPr>
        <w:t xml:space="preserve">: </w:t>
      </w:r>
      <w:r w:rsidR="00F6416F">
        <w:rPr>
          <w:rFonts w:ascii="Franklin Gothic Demi Cond" w:hAnsi="Franklin Gothic Demi Cond"/>
          <w:b/>
          <w:color w:val="000000"/>
          <w:sz w:val="28"/>
          <w:szCs w:val="28"/>
        </w:rPr>
        <w:t xml:space="preserve"> </w:t>
      </w:r>
      <w:r w:rsidRPr="00F6416F">
        <w:rPr>
          <w:rStyle w:val="Heading2Char"/>
          <w:rFonts w:ascii="Franklin Gothic Demi Cond" w:hAnsi="Franklin Gothic Demi Cond"/>
          <w:sz w:val="28"/>
          <w:szCs w:val="28"/>
        </w:rPr>
        <w:t>The Review Process</w:t>
      </w:r>
    </w:p>
    <w:p w14:paraId="27F3BD6E" w14:textId="77777777" w:rsidR="0053484B" w:rsidRPr="001E002A" w:rsidRDefault="0053484B" w:rsidP="00CA2E96">
      <w:pPr>
        <w:spacing w:line="240" w:lineRule="auto"/>
        <w:rPr>
          <w:rFonts w:eastAsia="Palatino Linotype" w:cs="Palatino Linotype"/>
          <w:bCs w:val="0"/>
          <w:color w:val="000000"/>
        </w:rPr>
      </w:pPr>
      <w:r w:rsidRPr="001E002A">
        <w:rPr>
          <w:rFonts w:eastAsia="Palatino Linotype" w:cs="Palatino Linotype"/>
          <w:bCs w:val="0"/>
          <w:color w:val="000000"/>
        </w:rPr>
        <w:t xml:space="preserve">A review panel will evaluate the eligible applications </w:t>
      </w:r>
      <w:r w:rsidRPr="001E002A">
        <w:rPr>
          <w:rFonts w:eastAsia="Palatino Linotype" w:cs="Palatino Linotype"/>
          <w:bCs w:val="0"/>
        </w:rPr>
        <w:t xml:space="preserve">in accordance with the </w:t>
      </w:r>
      <w:r w:rsidRPr="001E002A">
        <w:rPr>
          <w:rFonts w:eastAsia="Palatino Linotype" w:cs="Palatino Linotype"/>
          <w:bCs w:val="0"/>
          <w:color w:val="000000"/>
        </w:rPr>
        <w:t>required application components.</w:t>
      </w:r>
    </w:p>
    <w:p w14:paraId="4CB6E506" w14:textId="77777777" w:rsidR="00C029DB" w:rsidRPr="00CA2E96" w:rsidRDefault="00C029DB" w:rsidP="00C029DB">
      <w:pPr>
        <w:spacing w:before="0" w:after="0" w:line="240" w:lineRule="auto"/>
        <w:rPr>
          <w:rFonts w:eastAsia="Palatino Linotype" w:cs="Palatino Linotype"/>
          <w:bCs w:val="0"/>
          <w:color w:val="000000"/>
          <w:sz w:val="24"/>
          <w:szCs w:val="24"/>
        </w:rPr>
      </w:pPr>
    </w:p>
    <w:tbl>
      <w:tblPr>
        <w:tblW w:w="5400"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3870"/>
        <w:gridCol w:w="1530"/>
      </w:tblGrid>
      <w:tr w:rsidR="0053484B" w:rsidRPr="0053484B" w14:paraId="7D3B97D9" w14:textId="77777777" w:rsidTr="00C029DB">
        <w:tc>
          <w:tcPr>
            <w:tcW w:w="3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7CFCA3" w14:textId="77777777" w:rsidR="0053484B" w:rsidRPr="0085035F" w:rsidRDefault="0053484B" w:rsidP="0053484B">
            <w:pPr>
              <w:spacing w:before="0" w:after="0" w:line="240" w:lineRule="auto"/>
              <w:jc w:val="center"/>
              <w:rPr>
                <w:b/>
              </w:rPr>
            </w:pPr>
            <w:r w:rsidRPr="0085035F">
              <w:rPr>
                <w:b/>
              </w:rPr>
              <w:t>Criteria</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8F4AA72" w14:textId="77777777" w:rsidR="0053484B" w:rsidRPr="0085035F" w:rsidRDefault="0053484B" w:rsidP="0053484B">
            <w:pPr>
              <w:spacing w:before="0" w:after="0" w:line="240" w:lineRule="auto"/>
              <w:jc w:val="center"/>
              <w:rPr>
                <w:b/>
              </w:rPr>
            </w:pPr>
            <w:r w:rsidRPr="0085035F">
              <w:rPr>
                <w:b/>
              </w:rPr>
              <w:t>Points</w:t>
            </w:r>
          </w:p>
        </w:tc>
      </w:tr>
      <w:tr w:rsidR="0053484B" w:rsidRPr="0053484B" w14:paraId="315A2514" w14:textId="77777777" w:rsidTr="00C029DB">
        <w:tc>
          <w:tcPr>
            <w:tcW w:w="3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3D6820" w14:textId="77777777" w:rsidR="0053484B" w:rsidRPr="008329DC" w:rsidRDefault="0053484B" w:rsidP="0053484B">
            <w:pPr>
              <w:spacing w:before="0" w:after="0" w:line="240" w:lineRule="auto"/>
              <w:rPr>
                <w:sz w:val="20"/>
                <w:szCs w:val="20"/>
              </w:rPr>
            </w:pPr>
            <w:r w:rsidRPr="008329DC">
              <w:rPr>
                <w:sz w:val="20"/>
                <w:szCs w:val="20"/>
              </w:rPr>
              <w:t>Project Description and Justification</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8D07D0D" w14:textId="77777777" w:rsidR="0053484B" w:rsidRPr="008329DC" w:rsidRDefault="0053484B" w:rsidP="0053484B">
            <w:pPr>
              <w:spacing w:before="0" w:after="0" w:line="240" w:lineRule="auto"/>
              <w:jc w:val="center"/>
              <w:rPr>
                <w:sz w:val="20"/>
                <w:szCs w:val="20"/>
              </w:rPr>
            </w:pPr>
            <w:r w:rsidRPr="008329DC">
              <w:rPr>
                <w:sz w:val="20"/>
                <w:szCs w:val="20"/>
              </w:rPr>
              <w:t>40</w:t>
            </w:r>
          </w:p>
        </w:tc>
      </w:tr>
      <w:tr w:rsidR="0053484B" w:rsidRPr="0053484B" w14:paraId="56E3DACE" w14:textId="77777777" w:rsidTr="00C029DB">
        <w:tc>
          <w:tcPr>
            <w:tcW w:w="3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4D436F" w14:textId="77777777" w:rsidR="0053484B" w:rsidRPr="008329DC" w:rsidRDefault="0053484B" w:rsidP="0053484B">
            <w:pPr>
              <w:spacing w:before="0" w:after="0" w:line="240" w:lineRule="auto"/>
              <w:rPr>
                <w:sz w:val="20"/>
                <w:szCs w:val="20"/>
              </w:rPr>
            </w:pPr>
            <w:r w:rsidRPr="008329DC">
              <w:rPr>
                <w:sz w:val="20"/>
                <w:szCs w:val="20"/>
              </w:rPr>
              <w:t>Scope and Sequence</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120EAFE" w14:textId="77777777" w:rsidR="0053484B" w:rsidRPr="008329DC" w:rsidRDefault="0053484B" w:rsidP="0053484B">
            <w:pPr>
              <w:spacing w:before="0" w:after="0" w:line="240" w:lineRule="auto"/>
              <w:jc w:val="center"/>
              <w:rPr>
                <w:sz w:val="20"/>
                <w:szCs w:val="20"/>
              </w:rPr>
            </w:pPr>
            <w:r w:rsidRPr="008329DC">
              <w:rPr>
                <w:sz w:val="20"/>
                <w:szCs w:val="20"/>
              </w:rPr>
              <w:t>35</w:t>
            </w:r>
          </w:p>
        </w:tc>
      </w:tr>
      <w:tr w:rsidR="0053484B" w:rsidRPr="0053484B" w14:paraId="1722217B" w14:textId="77777777" w:rsidTr="00C029DB">
        <w:tc>
          <w:tcPr>
            <w:tcW w:w="3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4DE414" w14:textId="77777777" w:rsidR="0053484B" w:rsidRPr="008329DC" w:rsidRDefault="0053484B" w:rsidP="0053484B">
            <w:pPr>
              <w:spacing w:before="0" w:after="0" w:line="240" w:lineRule="auto"/>
              <w:rPr>
                <w:sz w:val="20"/>
                <w:szCs w:val="20"/>
              </w:rPr>
            </w:pPr>
            <w:r w:rsidRPr="008329DC">
              <w:rPr>
                <w:sz w:val="20"/>
                <w:szCs w:val="20"/>
              </w:rPr>
              <w:t>Budget and Budget Justification</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D33CBE7" w14:textId="77777777" w:rsidR="0053484B" w:rsidRPr="008329DC" w:rsidRDefault="0053484B" w:rsidP="0053484B">
            <w:pPr>
              <w:spacing w:before="0" w:after="0" w:line="240" w:lineRule="auto"/>
              <w:jc w:val="center"/>
              <w:rPr>
                <w:sz w:val="20"/>
                <w:szCs w:val="20"/>
              </w:rPr>
            </w:pPr>
            <w:r w:rsidRPr="008329DC">
              <w:rPr>
                <w:sz w:val="20"/>
                <w:szCs w:val="20"/>
              </w:rPr>
              <w:t>25</w:t>
            </w:r>
          </w:p>
        </w:tc>
      </w:tr>
    </w:tbl>
    <w:p w14:paraId="136B26E1" w14:textId="77777777" w:rsidR="003A13A1" w:rsidRPr="003A13A1" w:rsidRDefault="003A13A1" w:rsidP="003A13A1">
      <w:pPr>
        <w:widowControl w:val="0"/>
        <w:spacing w:before="0" w:after="0" w:line="240" w:lineRule="auto"/>
        <w:rPr>
          <w:rFonts w:ascii="Franklin Gothic" w:eastAsia="Franklin Gothic" w:hAnsi="Franklin Gothic" w:cs="Franklin Gothic"/>
          <w:b/>
          <w:sz w:val="28"/>
          <w:szCs w:val="28"/>
        </w:rPr>
      </w:pPr>
    </w:p>
    <w:tbl>
      <w:tblPr>
        <w:tblW w:w="935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700"/>
        <w:gridCol w:w="7650"/>
      </w:tblGrid>
      <w:tr w:rsidR="003A13A1" w:rsidRPr="003A13A1" w14:paraId="561C2449" w14:textId="77777777" w:rsidTr="00035463">
        <w:trPr>
          <w:cantSplit/>
          <w:trHeight w:val="680"/>
          <w:tblHeader/>
        </w:trPr>
        <w:tc>
          <w:tcPr>
            <w:tcW w:w="1700" w:type="dxa"/>
            <w:shd w:val="clear" w:color="auto" w:fill="D9D9D9" w:themeFill="background1" w:themeFillShade="D9"/>
            <w:tcMar>
              <w:top w:w="100" w:type="dxa"/>
              <w:left w:w="100" w:type="dxa"/>
              <w:bottom w:w="100" w:type="dxa"/>
              <w:right w:w="100" w:type="dxa"/>
            </w:tcMar>
            <w:vAlign w:val="center"/>
          </w:tcPr>
          <w:p w14:paraId="10BF4C40" w14:textId="77777777" w:rsidR="003A13A1" w:rsidRPr="003A13A1" w:rsidRDefault="003A13A1" w:rsidP="003A13A1">
            <w:pPr>
              <w:widowControl w:val="0"/>
              <w:spacing w:before="0" w:after="0" w:line="240" w:lineRule="auto"/>
              <w:jc w:val="center"/>
              <w:rPr>
                <w:b/>
                <w:sz w:val="20"/>
                <w:szCs w:val="20"/>
              </w:rPr>
            </w:pPr>
            <w:bookmarkStart w:id="0" w:name="_Hlk21954662"/>
            <w:r w:rsidRPr="003A13A1">
              <w:rPr>
                <w:b/>
                <w:sz w:val="20"/>
                <w:szCs w:val="20"/>
              </w:rPr>
              <w:t>Score</w:t>
            </w:r>
          </w:p>
        </w:tc>
        <w:tc>
          <w:tcPr>
            <w:tcW w:w="7650" w:type="dxa"/>
            <w:shd w:val="clear" w:color="auto" w:fill="D9D9D9" w:themeFill="background1" w:themeFillShade="D9"/>
            <w:tcMar>
              <w:top w:w="100" w:type="dxa"/>
              <w:left w:w="100" w:type="dxa"/>
              <w:bottom w:w="100" w:type="dxa"/>
              <w:right w:w="100" w:type="dxa"/>
            </w:tcMar>
            <w:vAlign w:val="center"/>
          </w:tcPr>
          <w:p w14:paraId="15DCE3CE" w14:textId="77777777" w:rsidR="003A13A1" w:rsidRPr="003A13A1" w:rsidRDefault="003A13A1" w:rsidP="00C029DB">
            <w:pPr>
              <w:widowControl w:val="0"/>
              <w:spacing w:before="0" w:after="0" w:line="240" w:lineRule="auto"/>
              <w:jc w:val="center"/>
              <w:rPr>
                <w:b/>
                <w:sz w:val="20"/>
                <w:szCs w:val="20"/>
              </w:rPr>
            </w:pPr>
            <w:r w:rsidRPr="003A13A1">
              <w:rPr>
                <w:b/>
                <w:sz w:val="20"/>
                <w:szCs w:val="20"/>
              </w:rPr>
              <w:t>Scoring Guide: Criteria are awarded a score of 1 to 20, with 20 being the highest.</w:t>
            </w:r>
            <w:r w:rsidR="00C029DB">
              <w:rPr>
                <w:b/>
                <w:sz w:val="20"/>
                <w:szCs w:val="20"/>
              </w:rPr>
              <w:t xml:space="preserve"> </w:t>
            </w:r>
            <w:r w:rsidRPr="003A13A1">
              <w:rPr>
                <w:b/>
                <w:sz w:val="20"/>
                <w:szCs w:val="20"/>
              </w:rPr>
              <w:t xml:space="preserve">We offer the following as a guide to assist you. </w:t>
            </w:r>
          </w:p>
        </w:tc>
      </w:tr>
      <w:tr w:rsidR="003A13A1" w:rsidRPr="003A13A1" w14:paraId="7C40B328" w14:textId="77777777" w:rsidTr="00035463">
        <w:trPr>
          <w:cantSplit/>
          <w:trHeight w:val="735"/>
        </w:trPr>
        <w:tc>
          <w:tcPr>
            <w:tcW w:w="1700" w:type="dxa"/>
            <w:shd w:val="clear" w:color="auto" w:fill="auto"/>
            <w:tcMar>
              <w:top w:w="100" w:type="dxa"/>
              <w:left w:w="100" w:type="dxa"/>
              <w:bottom w:w="100" w:type="dxa"/>
              <w:right w:w="100" w:type="dxa"/>
            </w:tcMar>
          </w:tcPr>
          <w:p w14:paraId="10A8E52E" w14:textId="77777777" w:rsidR="003A13A1" w:rsidRPr="003A13A1" w:rsidRDefault="003A13A1" w:rsidP="003A13A1">
            <w:pPr>
              <w:widowControl w:val="0"/>
              <w:spacing w:before="0" w:after="0" w:line="240" w:lineRule="auto"/>
              <w:jc w:val="center"/>
              <w:rPr>
                <w:sz w:val="20"/>
                <w:szCs w:val="20"/>
              </w:rPr>
            </w:pPr>
            <w:r w:rsidRPr="003A13A1">
              <w:rPr>
                <w:sz w:val="20"/>
                <w:szCs w:val="20"/>
              </w:rPr>
              <w:t>16-20 = Excellent</w:t>
            </w:r>
          </w:p>
        </w:tc>
        <w:tc>
          <w:tcPr>
            <w:tcW w:w="7650" w:type="dxa"/>
            <w:shd w:val="clear" w:color="auto" w:fill="auto"/>
            <w:tcMar>
              <w:top w:w="100" w:type="dxa"/>
              <w:left w:w="100" w:type="dxa"/>
              <w:bottom w:w="100" w:type="dxa"/>
              <w:right w:w="100" w:type="dxa"/>
            </w:tcMar>
          </w:tcPr>
          <w:p w14:paraId="3A6CD553" w14:textId="77777777" w:rsidR="003A13A1" w:rsidRPr="003A13A1" w:rsidRDefault="003A13A1" w:rsidP="003A13A1">
            <w:pPr>
              <w:widowControl w:val="0"/>
              <w:spacing w:before="0" w:after="0" w:line="240" w:lineRule="auto"/>
              <w:rPr>
                <w:sz w:val="20"/>
                <w:szCs w:val="20"/>
              </w:rPr>
            </w:pPr>
            <w:r w:rsidRPr="003A13A1">
              <w:rPr>
                <w:sz w:val="20"/>
                <w:szCs w:val="20"/>
              </w:rPr>
              <w:t xml:space="preserve">The proposal demonstrates the highest level of thinking, </w:t>
            </w:r>
            <w:proofErr w:type="gramStart"/>
            <w:r w:rsidRPr="003A13A1">
              <w:rPr>
                <w:sz w:val="20"/>
                <w:szCs w:val="20"/>
              </w:rPr>
              <w:t>capacity</w:t>
            </w:r>
            <w:proofErr w:type="gramEnd"/>
            <w:r w:rsidRPr="003A13A1">
              <w:rPr>
                <w:sz w:val="20"/>
                <w:szCs w:val="20"/>
              </w:rPr>
              <w:t xml:space="preserve"> or impact. The content of the responses is exemplary in this </w:t>
            </w:r>
            <w:proofErr w:type="gramStart"/>
            <w:r w:rsidRPr="003A13A1">
              <w:rPr>
                <w:sz w:val="20"/>
                <w:szCs w:val="20"/>
              </w:rPr>
              <w:t>particular criteria area</w:t>
            </w:r>
            <w:proofErr w:type="gramEnd"/>
            <w:r w:rsidRPr="003A13A1">
              <w:rPr>
                <w:sz w:val="20"/>
                <w:szCs w:val="20"/>
              </w:rPr>
              <w:t xml:space="preserve"> and could be an example to others.</w:t>
            </w:r>
          </w:p>
        </w:tc>
      </w:tr>
      <w:tr w:rsidR="003A13A1" w:rsidRPr="003A13A1" w14:paraId="07E20889" w14:textId="77777777" w:rsidTr="00035463">
        <w:trPr>
          <w:cantSplit/>
        </w:trPr>
        <w:tc>
          <w:tcPr>
            <w:tcW w:w="1700" w:type="dxa"/>
            <w:shd w:val="clear" w:color="auto" w:fill="auto"/>
            <w:tcMar>
              <w:top w:w="100" w:type="dxa"/>
              <w:left w:w="100" w:type="dxa"/>
              <w:bottom w:w="100" w:type="dxa"/>
              <w:right w:w="100" w:type="dxa"/>
            </w:tcMar>
          </w:tcPr>
          <w:p w14:paraId="5925F5D9" w14:textId="77777777" w:rsidR="003A13A1" w:rsidRPr="003A13A1" w:rsidRDefault="003A13A1" w:rsidP="003A13A1">
            <w:pPr>
              <w:widowControl w:val="0"/>
              <w:spacing w:before="0" w:after="0" w:line="240" w:lineRule="auto"/>
              <w:jc w:val="center"/>
              <w:rPr>
                <w:sz w:val="20"/>
                <w:szCs w:val="20"/>
              </w:rPr>
            </w:pPr>
            <w:r w:rsidRPr="003A13A1">
              <w:rPr>
                <w:sz w:val="20"/>
                <w:szCs w:val="20"/>
              </w:rPr>
              <w:t>11-15 = Good</w:t>
            </w:r>
          </w:p>
        </w:tc>
        <w:tc>
          <w:tcPr>
            <w:tcW w:w="7650" w:type="dxa"/>
            <w:shd w:val="clear" w:color="auto" w:fill="auto"/>
            <w:tcMar>
              <w:top w:w="100" w:type="dxa"/>
              <w:left w:w="100" w:type="dxa"/>
              <w:bottom w:w="100" w:type="dxa"/>
              <w:right w:w="100" w:type="dxa"/>
            </w:tcMar>
          </w:tcPr>
          <w:p w14:paraId="20556A77" w14:textId="77777777" w:rsidR="003A13A1" w:rsidRPr="003A13A1" w:rsidRDefault="003A13A1" w:rsidP="003A13A1">
            <w:pPr>
              <w:widowControl w:val="0"/>
              <w:spacing w:before="0" w:after="0" w:line="240" w:lineRule="auto"/>
              <w:rPr>
                <w:sz w:val="20"/>
                <w:szCs w:val="20"/>
              </w:rPr>
            </w:pPr>
            <w:r w:rsidRPr="003A13A1">
              <w:rPr>
                <w:sz w:val="20"/>
                <w:szCs w:val="20"/>
              </w:rPr>
              <w:t>Exhibits ideas that will affect positive change. While the criteria are not fully addressed, the responses are thoughtful and striving for effectiveness.</w:t>
            </w:r>
          </w:p>
        </w:tc>
      </w:tr>
      <w:tr w:rsidR="003A13A1" w:rsidRPr="003A13A1" w14:paraId="057EC342" w14:textId="77777777" w:rsidTr="00035463">
        <w:trPr>
          <w:cantSplit/>
        </w:trPr>
        <w:tc>
          <w:tcPr>
            <w:tcW w:w="1700" w:type="dxa"/>
            <w:shd w:val="clear" w:color="auto" w:fill="auto"/>
            <w:tcMar>
              <w:top w:w="100" w:type="dxa"/>
              <w:left w:w="100" w:type="dxa"/>
              <w:bottom w:w="100" w:type="dxa"/>
              <w:right w:w="100" w:type="dxa"/>
            </w:tcMar>
          </w:tcPr>
          <w:p w14:paraId="056E372E" w14:textId="77777777" w:rsidR="003A13A1" w:rsidRPr="003A13A1" w:rsidRDefault="003A13A1" w:rsidP="003A13A1">
            <w:pPr>
              <w:widowControl w:val="0"/>
              <w:spacing w:before="0" w:after="0" w:line="240" w:lineRule="auto"/>
              <w:jc w:val="center"/>
              <w:rPr>
                <w:sz w:val="20"/>
                <w:szCs w:val="20"/>
              </w:rPr>
            </w:pPr>
            <w:r w:rsidRPr="003A13A1">
              <w:rPr>
                <w:sz w:val="20"/>
                <w:szCs w:val="20"/>
              </w:rPr>
              <w:t>6-10 = Fair</w:t>
            </w:r>
          </w:p>
        </w:tc>
        <w:tc>
          <w:tcPr>
            <w:tcW w:w="7650" w:type="dxa"/>
            <w:shd w:val="clear" w:color="auto" w:fill="auto"/>
            <w:tcMar>
              <w:top w:w="100" w:type="dxa"/>
              <w:left w:w="100" w:type="dxa"/>
              <w:bottom w:w="100" w:type="dxa"/>
              <w:right w:w="100" w:type="dxa"/>
            </w:tcMar>
          </w:tcPr>
          <w:p w14:paraId="70479728" w14:textId="77777777" w:rsidR="003A13A1" w:rsidRPr="003A13A1" w:rsidRDefault="003A13A1" w:rsidP="003A13A1">
            <w:pPr>
              <w:widowControl w:val="0"/>
              <w:spacing w:before="0" w:after="0" w:line="240" w:lineRule="auto"/>
              <w:rPr>
                <w:sz w:val="20"/>
                <w:szCs w:val="20"/>
              </w:rPr>
            </w:pPr>
            <w:r w:rsidRPr="003A13A1">
              <w:rPr>
                <w:sz w:val="20"/>
                <w:szCs w:val="20"/>
              </w:rPr>
              <w:t>Gaps are apparent. Criteria are not addressed fully. Responses lack detail.</w:t>
            </w:r>
          </w:p>
        </w:tc>
      </w:tr>
      <w:tr w:rsidR="003A13A1" w:rsidRPr="003A13A1" w14:paraId="628EC97B" w14:textId="77777777" w:rsidTr="00035463">
        <w:trPr>
          <w:cantSplit/>
        </w:trPr>
        <w:tc>
          <w:tcPr>
            <w:tcW w:w="1700" w:type="dxa"/>
            <w:shd w:val="clear" w:color="auto" w:fill="auto"/>
            <w:tcMar>
              <w:top w:w="100" w:type="dxa"/>
              <w:left w:w="100" w:type="dxa"/>
              <w:bottom w:w="100" w:type="dxa"/>
              <w:right w:w="100" w:type="dxa"/>
            </w:tcMar>
          </w:tcPr>
          <w:p w14:paraId="6B1579D7" w14:textId="77777777" w:rsidR="003A13A1" w:rsidRPr="003A13A1" w:rsidRDefault="003A13A1" w:rsidP="003A13A1">
            <w:pPr>
              <w:widowControl w:val="0"/>
              <w:spacing w:before="0" w:after="0" w:line="240" w:lineRule="auto"/>
              <w:jc w:val="center"/>
              <w:rPr>
                <w:sz w:val="20"/>
                <w:szCs w:val="20"/>
              </w:rPr>
            </w:pPr>
            <w:r w:rsidRPr="003A13A1">
              <w:rPr>
                <w:sz w:val="20"/>
                <w:szCs w:val="20"/>
              </w:rPr>
              <w:t>0-5 = Poor</w:t>
            </w:r>
          </w:p>
        </w:tc>
        <w:tc>
          <w:tcPr>
            <w:tcW w:w="7650" w:type="dxa"/>
            <w:shd w:val="clear" w:color="auto" w:fill="auto"/>
            <w:tcMar>
              <w:top w:w="100" w:type="dxa"/>
              <w:left w:w="100" w:type="dxa"/>
              <w:bottom w:w="100" w:type="dxa"/>
              <w:right w:w="100" w:type="dxa"/>
            </w:tcMar>
          </w:tcPr>
          <w:p w14:paraId="31F01628" w14:textId="77777777" w:rsidR="003A13A1" w:rsidRPr="003A13A1" w:rsidRDefault="003A13A1" w:rsidP="003A13A1">
            <w:pPr>
              <w:widowControl w:val="0"/>
              <w:spacing w:before="0" w:after="0" w:line="240" w:lineRule="auto"/>
              <w:rPr>
                <w:sz w:val="20"/>
                <w:szCs w:val="20"/>
              </w:rPr>
            </w:pPr>
            <w:r w:rsidRPr="003A13A1">
              <w:rPr>
                <w:sz w:val="20"/>
                <w:szCs w:val="20"/>
              </w:rPr>
              <w:t>Weaknesses are apparent in the criteria; the question is not addressed, or the logic is faulty.</w:t>
            </w:r>
          </w:p>
        </w:tc>
      </w:tr>
    </w:tbl>
    <w:bookmarkEnd w:id="0"/>
    <w:p w14:paraId="60D0DB45" w14:textId="77777777" w:rsidR="003A13A1" w:rsidRPr="001E002A" w:rsidRDefault="003A13A1" w:rsidP="003A13A1">
      <w:pPr>
        <w:pBdr>
          <w:top w:val="nil"/>
          <w:left w:val="nil"/>
          <w:bottom w:val="nil"/>
          <w:right w:val="nil"/>
          <w:between w:val="nil"/>
        </w:pBdr>
        <w:spacing w:before="0" w:after="0" w:line="240" w:lineRule="auto"/>
        <w:rPr>
          <w:color w:val="000000"/>
        </w:rPr>
      </w:pPr>
      <w:r w:rsidRPr="001E002A">
        <w:rPr>
          <w:color w:val="000000"/>
        </w:rPr>
        <w:lastRenderedPageBreak/>
        <w:t xml:space="preserve">The Agency reserves the right to award in full or in part, to reject </w:t>
      </w:r>
      <w:proofErr w:type="gramStart"/>
      <w:r w:rsidRPr="001E002A">
        <w:rPr>
          <w:color w:val="000000"/>
        </w:rPr>
        <w:t>any and all</w:t>
      </w:r>
      <w:proofErr w:type="gramEnd"/>
      <w:r w:rsidRPr="001E002A">
        <w:rPr>
          <w:color w:val="000000"/>
        </w:rPr>
        <w:t xml:space="preserve"> applications in whole or in part, and to waive technical defects, irregularities or omissions if, in its judgement, the best interest of students would be served. After receiving the application, the Agency reserves the right not to award a grant, to negotiate specific grant amounts and to select certain grantees regardless of points awarded as part of the process to meet federal requirements or State Board of Education priorities.</w:t>
      </w:r>
    </w:p>
    <w:p w14:paraId="12F103D2" w14:textId="77777777" w:rsidR="001E002A" w:rsidRDefault="001E002A" w:rsidP="003A13A1">
      <w:pPr>
        <w:spacing w:before="0" w:after="0" w:line="240" w:lineRule="auto"/>
        <w:outlineLvl w:val="0"/>
        <w:rPr>
          <w:rStyle w:val="Heading2Char"/>
          <w:rFonts w:ascii="Franklin Gothic Demi Cond" w:hAnsi="Franklin Gothic Demi Cond"/>
          <w:sz w:val="28"/>
          <w:szCs w:val="28"/>
        </w:rPr>
      </w:pPr>
    </w:p>
    <w:p w14:paraId="7E80D7C9" w14:textId="1CD78409" w:rsidR="003A13A1" w:rsidRDefault="003A13A1" w:rsidP="003A13A1">
      <w:pPr>
        <w:spacing w:before="0" w:after="0" w:line="240" w:lineRule="auto"/>
        <w:outlineLvl w:val="0"/>
        <w:rPr>
          <w:rStyle w:val="Heading2Char"/>
          <w:rFonts w:ascii="Franklin Gothic Demi Cond" w:hAnsi="Franklin Gothic Demi Cond"/>
          <w:sz w:val="28"/>
          <w:szCs w:val="28"/>
        </w:rPr>
      </w:pPr>
      <w:r w:rsidRPr="0085035F">
        <w:rPr>
          <w:rStyle w:val="Heading2Char"/>
          <w:rFonts w:ascii="Franklin Gothic Demi Cond" w:hAnsi="Franklin Gothic Demi Cond"/>
          <w:sz w:val="28"/>
          <w:szCs w:val="28"/>
        </w:rPr>
        <w:t>VIII</w:t>
      </w:r>
      <w:r w:rsidR="00073127">
        <w:rPr>
          <w:rStyle w:val="Heading2Char"/>
          <w:rFonts w:ascii="Franklin Gothic Demi Cond" w:hAnsi="Franklin Gothic Demi Cond"/>
          <w:szCs w:val="24"/>
        </w:rPr>
        <w:t xml:space="preserve">. </w:t>
      </w:r>
      <w:r w:rsidRPr="0085035F">
        <w:rPr>
          <w:rStyle w:val="Heading2Char"/>
          <w:rFonts w:ascii="Franklin Gothic Demi Cond" w:hAnsi="Franklin Gothic Demi Cond"/>
          <w:sz w:val="28"/>
          <w:szCs w:val="28"/>
        </w:rPr>
        <w:t>Award Administration</w:t>
      </w:r>
    </w:p>
    <w:p w14:paraId="2FE33B0C" w14:textId="77777777" w:rsidR="00C029DB" w:rsidRPr="003A13A1" w:rsidRDefault="00C029DB" w:rsidP="003A13A1">
      <w:pPr>
        <w:spacing w:before="0" w:after="0" w:line="240" w:lineRule="auto"/>
        <w:outlineLvl w:val="0"/>
        <w:rPr>
          <w:rFonts w:ascii="Franklin Gothic Demi Cond" w:hAnsi="Franklin Gothic Demi Cond"/>
          <w:bCs w:val="0"/>
          <w:sz w:val="28"/>
        </w:rPr>
      </w:pPr>
    </w:p>
    <w:p w14:paraId="3B5D0D1B" w14:textId="77777777" w:rsidR="003A13A1" w:rsidRPr="001E002A" w:rsidRDefault="003A13A1" w:rsidP="008D3167">
      <w:pPr>
        <w:widowControl w:val="0"/>
        <w:numPr>
          <w:ilvl w:val="0"/>
          <w:numId w:val="11"/>
        </w:numPr>
        <w:pBdr>
          <w:top w:val="nil"/>
          <w:left w:val="nil"/>
          <w:bottom w:val="nil"/>
          <w:right w:val="nil"/>
          <w:between w:val="nil"/>
        </w:pBdr>
        <w:tabs>
          <w:tab w:val="left" w:pos="481"/>
        </w:tabs>
        <w:spacing w:before="0" w:after="0" w:line="240" w:lineRule="auto"/>
        <w:ind w:right="908"/>
      </w:pPr>
      <w:r w:rsidRPr="001E002A">
        <w:rPr>
          <w:b/>
          <w:color w:val="000000"/>
        </w:rPr>
        <w:t xml:space="preserve">Notification of the Award: </w:t>
      </w:r>
      <w:r w:rsidRPr="001E002A">
        <w:rPr>
          <w:color w:val="000000"/>
        </w:rPr>
        <w:t>The Lead Contact will be notified of the status of their application within t</w:t>
      </w:r>
      <w:r w:rsidRPr="001E002A">
        <w:t>wo</w:t>
      </w:r>
      <w:r w:rsidRPr="001E002A">
        <w:rPr>
          <w:color w:val="000000"/>
        </w:rPr>
        <w:t xml:space="preserve"> weeks after the application deadline.</w:t>
      </w:r>
    </w:p>
    <w:p w14:paraId="7BCCA52A" w14:textId="77777777" w:rsidR="003A13A1" w:rsidRPr="001E002A" w:rsidRDefault="003A13A1" w:rsidP="003A13A1">
      <w:pPr>
        <w:pBdr>
          <w:top w:val="nil"/>
          <w:left w:val="nil"/>
          <w:bottom w:val="nil"/>
          <w:right w:val="nil"/>
          <w:between w:val="nil"/>
        </w:pBdr>
        <w:spacing w:before="0" w:after="0" w:line="240" w:lineRule="auto"/>
        <w:rPr>
          <w:color w:val="000000"/>
        </w:rPr>
      </w:pPr>
    </w:p>
    <w:p w14:paraId="74E92CB9" w14:textId="77777777" w:rsidR="003A13A1" w:rsidRPr="001E002A" w:rsidRDefault="003A13A1" w:rsidP="008D3167">
      <w:pPr>
        <w:widowControl w:val="0"/>
        <w:numPr>
          <w:ilvl w:val="0"/>
          <w:numId w:val="11"/>
        </w:numPr>
        <w:pBdr>
          <w:top w:val="nil"/>
          <w:left w:val="nil"/>
          <w:bottom w:val="nil"/>
          <w:right w:val="nil"/>
          <w:between w:val="nil"/>
        </w:pBdr>
        <w:tabs>
          <w:tab w:val="left" w:pos="481"/>
        </w:tabs>
        <w:spacing w:before="0" w:after="0" w:line="240" w:lineRule="auto"/>
        <w:ind w:right="596"/>
        <w:rPr>
          <w:color w:val="000000"/>
        </w:rPr>
      </w:pPr>
      <w:r w:rsidRPr="001E002A">
        <w:rPr>
          <w:b/>
          <w:color w:val="000000"/>
        </w:rPr>
        <w:t xml:space="preserve">Reporting Requirements: </w:t>
      </w:r>
      <w:r w:rsidRPr="001E002A">
        <w:rPr>
          <w:color w:val="000000"/>
        </w:rPr>
        <w:t>The Lead Contact will provide quarterly updates on progress to a designated staff person at the Agency of Education.</w:t>
      </w:r>
    </w:p>
    <w:p w14:paraId="3065A7C6" w14:textId="77777777" w:rsidR="003A13A1" w:rsidRPr="003A13A1" w:rsidRDefault="003A13A1" w:rsidP="003A13A1">
      <w:pPr>
        <w:pBdr>
          <w:top w:val="nil"/>
          <w:left w:val="nil"/>
          <w:bottom w:val="nil"/>
          <w:right w:val="nil"/>
          <w:between w:val="nil"/>
        </w:pBdr>
        <w:spacing w:before="9" w:after="0" w:line="240" w:lineRule="auto"/>
        <w:rPr>
          <w:color w:val="000000"/>
          <w:sz w:val="21"/>
          <w:szCs w:val="21"/>
        </w:rPr>
      </w:pPr>
    </w:p>
    <w:p w14:paraId="46E2266E" w14:textId="77777777" w:rsidR="003A13A1" w:rsidRPr="003A13A1" w:rsidRDefault="003A13A1" w:rsidP="003A13A1">
      <w:pPr>
        <w:spacing w:before="0" w:after="0" w:line="240" w:lineRule="auto"/>
        <w:outlineLvl w:val="1"/>
        <w:rPr>
          <w:rFonts w:ascii="Franklin Gothic Demi" w:hAnsi="Franklin Gothic Demi"/>
          <w:bCs w:val="0"/>
          <w:sz w:val="24"/>
        </w:rPr>
      </w:pPr>
    </w:p>
    <w:p w14:paraId="6CE91915" w14:textId="77777777" w:rsidR="00115726" w:rsidRDefault="00115726">
      <w:pPr>
        <w:spacing w:before="0" w:after="200" w:line="276" w:lineRule="auto"/>
        <w:rPr>
          <w:rFonts w:ascii="Franklin Gothic Demi Cond" w:hAnsi="Franklin Gothic Demi Cond"/>
          <w:bCs w:val="0"/>
          <w:sz w:val="28"/>
          <w:szCs w:val="28"/>
        </w:rPr>
      </w:pPr>
      <w:r>
        <w:rPr>
          <w:rFonts w:ascii="Franklin Gothic Demi Cond" w:hAnsi="Franklin Gothic Demi Cond"/>
          <w:sz w:val="28"/>
          <w:szCs w:val="28"/>
        </w:rPr>
        <w:br w:type="page"/>
      </w:r>
    </w:p>
    <w:p w14:paraId="457433A3" w14:textId="77777777" w:rsidR="00115726" w:rsidRDefault="00115726" w:rsidP="0085035F">
      <w:pPr>
        <w:pStyle w:val="Heading2"/>
        <w:rPr>
          <w:rFonts w:ascii="Franklin Gothic Demi Cond" w:hAnsi="Franklin Gothic Demi Cond"/>
          <w:sz w:val="28"/>
          <w:szCs w:val="28"/>
        </w:rPr>
        <w:sectPr w:rsidR="00115726" w:rsidSect="00B66234">
          <w:footerReference w:type="default" r:id="rId23"/>
          <w:headerReference w:type="first" r:id="rId24"/>
          <w:footerReference w:type="first" r:id="rId25"/>
          <w:pgSz w:w="12240" w:h="15840"/>
          <w:pgMar w:top="720" w:right="1440" w:bottom="720" w:left="1440" w:header="720" w:footer="360" w:gutter="0"/>
          <w:cols w:space="720"/>
          <w:titlePg/>
          <w:docGrid w:linePitch="360"/>
        </w:sectPr>
      </w:pPr>
    </w:p>
    <w:p w14:paraId="15EDDB8B" w14:textId="77777777" w:rsidR="003A13A1" w:rsidRDefault="003A13A1" w:rsidP="00391599">
      <w:pPr>
        <w:pStyle w:val="Heading2"/>
        <w:spacing w:before="0" w:after="0" w:line="240" w:lineRule="auto"/>
        <w:rPr>
          <w:rFonts w:ascii="Franklin Gothic Demi Cond" w:hAnsi="Franklin Gothic Demi Cond"/>
          <w:sz w:val="28"/>
          <w:szCs w:val="28"/>
        </w:rPr>
      </w:pPr>
      <w:r w:rsidRPr="0085035F">
        <w:rPr>
          <w:rFonts w:ascii="Franklin Gothic Demi Cond" w:hAnsi="Franklin Gothic Demi Cond"/>
          <w:sz w:val="28"/>
          <w:szCs w:val="28"/>
        </w:rPr>
        <w:lastRenderedPageBreak/>
        <w:t>Appendix A: Grant Narrative Template</w:t>
      </w:r>
    </w:p>
    <w:p w14:paraId="610C297A" w14:textId="77777777" w:rsidR="00391599" w:rsidRPr="00391599" w:rsidRDefault="00391599" w:rsidP="00391599">
      <w:pPr>
        <w:spacing w:before="0" w:after="0" w:line="240" w:lineRule="auto"/>
      </w:pPr>
    </w:p>
    <w:p w14:paraId="15C72053" w14:textId="1517D990" w:rsidR="003A13A1" w:rsidRDefault="003A13A1" w:rsidP="3D38A81B">
      <w:pPr>
        <w:spacing w:before="0" w:after="0" w:line="240" w:lineRule="auto"/>
        <w:ind w:right="387"/>
        <w:rPr>
          <w:sz w:val="24"/>
          <w:szCs w:val="24"/>
        </w:rPr>
      </w:pPr>
      <w:r w:rsidRPr="3D38A81B">
        <w:rPr>
          <w:sz w:val="24"/>
          <w:szCs w:val="24"/>
        </w:rPr>
        <w:t xml:space="preserve">The narrative sections of the application must be double-spaced, and the font must not be smaller than 12-point and </w:t>
      </w:r>
      <w:r w:rsidRPr="3D38A81B">
        <w:rPr>
          <w:b/>
          <w:sz w:val="24"/>
          <w:szCs w:val="24"/>
          <w:u w:val="single"/>
        </w:rPr>
        <w:t xml:space="preserve">shall not exceed </w:t>
      </w:r>
      <w:r w:rsidR="57B1433D" w:rsidRPr="3D38A81B">
        <w:rPr>
          <w:b/>
          <w:sz w:val="24"/>
          <w:szCs w:val="24"/>
          <w:u w:val="single"/>
        </w:rPr>
        <w:t>6</w:t>
      </w:r>
      <w:r w:rsidRPr="3D38A81B">
        <w:rPr>
          <w:b/>
          <w:sz w:val="24"/>
          <w:szCs w:val="24"/>
          <w:u w:val="single"/>
        </w:rPr>
        <w:t xml:space="preserve"> pages</w:t>
      </w:r>
      <w:r w:rsidRPr="3D38A81B">
        <w:rPr>
          <w:sz w:val="24"/>
          <w:szCs w:val="24"/>
        </w:rPr>
        <w:t>. Each application must contain the following sections:</w:t>
      </w:r>
    </w:p>
    <w:p w14:paraId="4F021D03" w14:textId="77777777" w:rsidR="00035463" w:rsidRDefault="00035463" w:rsidP="3D38A81B">
      <w:pPr>
        <w:spacing w:before="0" w:after="0" w:line="240" w:lineRule="auto"/>
        <w:ind w:right="387"/>
        <w:rPr>
          <w:sz w:val="24"/>
          <w:szCs w:val="24"/>
        </w:rPr>
      </w:pPr>
    </w:p>
    <w:p w14:paraId="22420BBE" w14:textId="77777777" w:rsidR="00035463" w:rsidRPr="003A13A1" w:rsidRDefault="00035463" w:rsidP="00035463">
      <w:pPr>
        <w:spacing w:before="0" w:after="0" w:line="240" w:lineRule="auto"/>
      </w:pPr>
      <w:r w:rsidRPr="3D38A81B">
        <w:rPr>
          <w:b/>
        </w:rPr>
        <w:t>Project Description and Justification</w:t>
      </w:r>
      <w:r>
        <w:t xml:space="preserve"> (40 Points): </w:t>
      </w:r>
    </w:p>
    <w:p w14:paraId="5AC941AD" w14:textId="77777777" w:rsidR="00035463" w:rsidRPr="006362B0" w:rsidRDefault="00035463" w:rsidP="008329DC">
      <w:pPr>
        <w:pBdr>
          <w:top w:val="nil"/>
          <w:left w:val="nil"/>
          <w:bottom w:val="nil"/>
          <w:right w:val="nil"/>
          <w:between w:val="nil"/>
        </w:pBdr>
        <w:spacing w:before="0" w:after="0" w:line="240" w:lineRule="auto"/>
        <w:rPr>
          <w:b/>
          <w:color w:val="000000"/>
        </w:rPr>
      </w:pPr>
      <w:r w:rsidRPr="006362B0">
        <w:rPr>
          <w:color w:val="000000"/>
        </w:rPr>
        <w:t xml:space="preserve">A detailed description of how you will integrate FIRST Robotics as part of your STEAM program that includes: </w:t>
      </w:r>
    </w:p>
    <w:p w14:paraId="75E978E3" w14:textId="77777777" w:rsidR="00035463" w:rsidRPr="006362B0" w:rsidRDefault="00035463" w:rsidP="008329DC">
      <w:pPr>
        <w:numPr>
          <w:ilvl w:val="2"/>
          <w:numId w:val="13"/>
        </w:numPr>
        <w:pBdr>
          <w:top w:val="nil"/>
          <w:left w:val="nil"/>
          <w:bottom w:val="nil"/>
          <w:right w:val="nil"/>
          <w:between w:val="nil"/>
        </w:pBdr>
        <w:spacing w:before="0" w:after="0" w:line="240" w:lineRule="auto"/>
        <w:ind w:left="630"/>
        <w:rPr>
          <w:b/>
          <w:color w:val="000000"/>
        </w:rPr>
      </w:pPr>
      <w:r w:rsidRPr="3D38A81B">
        <w:rPr>
          <w:color w:val="000000" w:themeColor="text1"/>
        </w:rPr>
        <w:t xml:space="preserve">The rationale behind this </w:t>
      </w:r>
      <w:proofErr w:type="gramStart"/>
      <w:r w:rsidRPr="3D38A81B">
        <w:rPr>
          <w:color w:val="000000" w:themeColor="text1"/>
        </w:rPr>
        <w:t>project;</w:t>
      </w:r>
      <w:proofErr w:type="gramEnd"/>
    </w:p>
    <w:p w14:paraId="18CFA403" w14:textId="77777777" w:rsidR="00035463" w:rsidRPr="006362B0" w:rsidRDefault="00035463" w:rsidP="008329DC">
      <w:pPr>
        <w:numPr>
          <w:ilvl w:val="2"/>
          <w:numId w:val="13"/>
        </w:numPr>
        <w:pBdr>
          <w:top w:val="nil"/>
          <w:left w:val="nil"/>
          <w:bottom w:val="nil"/>
          <w:right w:val="nil"/>
          <w:between w:val="nil"/>
        </w:pBdr>
        <w:spacing w:before="0" w:after="0" w:line="240" w:lineRule="auto"/>
        <w:ind w:left="630"/>
        <w:rPr>
          <w:b/>
          <w:color w:val="000000"/>
        </w:rPr>
      </w:pPr>
      <w:r w:rsidRPr="3D38A81B">
        <w:rPr>
          <w:color w:val="000000" w:themeColor="text1"/>
        </w:rPr>
        <w:t xml:space="preserve">The intended outcomes for </w:t>
      </w:r>
      <w:proofErr w:type="gramStart"/>
      <w:r w:rsidRPr="3D38A81B">
        <w:rPr>
          <w:color w:val="000000" w:themeColor="text1"/>
        </w:rPr>
        <w:t>students</w:t>
      </w:r>
      <w:r>
        <w:t>;</w:t>
      </w:r>
      <w:proofErr w:type="gramEnd"/>
      <w:r w:rsidRPr="3D38A81B">
        <w:rPr>
          <w:color w:val="000000" w:themeColor="text1"/>
        </w:rPr>
        <w:t xml:space="preserve"> </w:t>
      </w:r>
    </w:p>
    <w:p w14:paraId="70D3D131" w14:textId="77777777" w:rsidR="00035463" w:rsidRPr="006362B0" w:rsidRDefault="00035463" w:rsidP="008329DC">
      <w:pPr>
        <w:numPr>
          <w:ilvl w:val="2"/>
          <w:numId w:val="13"/>
        </w:numPr>
        <w:pBdr>
          <w:top w:val="nil"/>
          <w:left w:val="nil"/>
          <w:bottom w:val="nil"/>
          <w:right w:val="nil"/>
          <w:between w:val="nil"/>
        </w:pBdr>
        <w:spacing w:before="0" w:after="0" w:line="240" w:lineRule="auto"/>
        <w:ind w:left="630"/>
        <w:rPr>
          <w:b/>
          <w:color w:val="000000"/>
        </w:rPr>
      </w:pPr>
      <w:r w:rsidRPr="3D38A81B">
        <w:rPr>
          <w:color w:val="000000" w:themeColor="text1"/>
        </w:rPr>
        <w:t>The number of students that will be served (please identify how younger students as well as students on the FIRST team might be served</w:t>
      </w:r>
      <w:proofErr w:type="gramStart"/>
      <w:r w:rsidRPr="3D38A81B">
        <w:rPr>
          <w:color w:val="000000" w:themeColor="text1"/>
        </w:rPr>
        <w:t>);</w:t>
      </w:r>
      <w:proofErr w:type="gramEnd"/>
    </w:p>
    <w:p w14:paraId="090D374B" w14:textId="77777777" w:rsidR="00035463" w:rsidRPr="006362B0" w:rsidRDefault="00035463" w:rsidP="008329DC">
      <w:pPr>
        <w:numPr>
          <w:ilvl w:val="2"/>
          <w:numId w:val="13"/>
        </w:numPr>
        <w:pBdr>
          <w:top w:val="nil"/>
          <w:left w:val="nil"/>
          <w:bottom w:val="nil"/>
          <w:right w:val="nil"/>
          <w:between w:val="nil"/>
        </w:pBdr>
        <w:spacing w:before="0" w:after="0" w:line="240" w:lineRule="auto"/>
        <w:ind w:left="630"/>
        <w:rPr>
          <w:b/>
          <w:color w:val="000000"/>
        </w:rPr>
      </w:pPr>
      <w:r w:rsidRPr="3D38A81B">
        <w:rPr>
          <w:color w:val="000000" w:themeColor="text1"/>
        </w:rPr>
        <w:t xml:space="preserve">Intended strategies for communication with and among the internal AOE STEAM group, and any stakeholders who might support you with the </w:t>
      </w:r>
      <w:proofErr w:type="gramStart"/>
      <w:r w:rsidRPr="3D38A81B">
        <w:rPr>
          <w:color w:val="000000" w:themeColor="text1"/>
        </w:rPr>
        <w:t>competition;</w:t>
      </w:r>
      <w:proofErr w:type="gramEnd"/>
      <w:r w:rsidRPr="3D38A81B">
        <w:rPr>
          <w:b/>
          <w:color w:val="000000" w:themeColor="text1"/>
        </w:rPr>
        <w:t xml:space="preserve"> </w:t>
      </w:r>
      <w:r w:rsidRPr="3D38A81B">
        <w:rPr>
          <w:color w:val="000000" w:themeColor="text1"/>
        </w:rPr>
        <w:t xml:space="preserve"> </w:t>
      </w:r>
    </w:p>
    <w:p w14:paraId="5B0F00B3" w14:textId="77777777" w:rsidR="00035463" w:rsidRPr="006362B0" w:rsidRDefault="00035463" w:rsidP="008329DC">
      <w:pPr>
        <w:numPr>
          <w:ilvl w:val="2"/>
          <w:numId w:val="13"/>
        </w:numPr>
        <w:pBdr>
          <w:top w:val="nil"/>
          <w:left w:val="nil"/>
          <w:bottom w:val="nil"/>
          <w:right w:val="nil"/>
          <w:between w:val="nil"/>
        </w:pBdr>
        <w:spacing w:before="0" w:after="0" w:line="240" w:lineRule="auto"/>
        <w:ind w:left="630"/>
        <w:rPr>
          <w:b/>
          <w:color w:val="000000"/>
        </w:rPr>
      </w:pPr>
      <w:r w:rsidRPr="3D38A81B">
        <w:rPr>
          <w:color w:val="000000" w:themeColor="text1"/>
        </w:rPr>
        <w:t xml:space="preserve">Strategies to sustain FIRST in STEAM programs and across your SU/SD or CTE center through feeder school support and/or FTC/FLL team </w:t>
      </w:r>
      <w:proofErr w:type="gramStart"/>
      <w:r w:rsidRPr="3D38A81B">
        <w:rPr>
          <w:color w:val="000000" w:themeColor="text1"/>
        </w:rPr>
        <w:t>development;</w:t>
      </w:r>
      <w:proofErr w:type="gramEnd"/>
      <w:r w:rsidRPr="3D38A81B">
        <w:rPr>
          <w:color w:val="000000" w:themeColor="text1"/>
        </w:rPr>
        <w:t xml:space="preserve">  </w:t>
      </w:r>
    </w:p>
    <w:p w14:paraId="77D03EA3" w14:textId="77777777" w:rsidR="00035463" w:rsidRDefault="00035463" w:rsidP="008329DC">
      <w:pPr>
        <w:numPr>
          <w:ilvl w:val="2"/>
          <w:numId w:val="13"/>
        </w:numPr>
        <w:pBdr>
          <w:top w:val="nil"/>
          <w:left w:val="nil"/>
          <w:bottom w:val="nil"/>
          <w:right w:val="nil"/>
          <w:between w:val="nil"/>
        </w:pBdr>
        <w:spacing w:before="0" w:after="0" w:line="240" w:lineRule="auto"/>
        <w:ind w:left="630"/>
        <w:rPr>
          <w:b/>
          <w:color w:val="000000"/>
        </w:rPr>
      </w:pPr>
      <w:r>
        <w:t xml:space="preserve">Fundraising strategies to support future FIRST teams; and </w:t>
      </w:r>
    </w:p>
    <w:p w14:paraId="50B35C9B" w14:textId="43BE5503" w:rsidR="3D38A81B" w:rsidRPr="00035463" w:rsidRDefault="00035463" w:rsidP="008329DC">
      <w:pPr>
        <w:numPr>
          <w:ilvl w:val="2"/>
          <w:numId w:val="13"/>
        </w:numPr>
        <w:pBdr>
          <w:top w:val="nil"/>
          <w:left w:val="nil"/>
          <w:bottom w:val="nil"/>
          <w:right w:val="nil"/>
          <w:between w:val="nil"/>
        </w:pBdr>
        <w:spacing w:before="0" w:after="240" w:line="240" w:lineRule="auto"/>
        <w:ind w:left="634"/>
        <w:rPr>
          <w:b/>
          <w:color w:val="000000"/>
        </w:rPr>
      </w:pPr>
      <w:r w:rsidRPr="00035463">
        <w:rPr>
          <w:color w:val="000000" w:themeColor="text1"/>
        </w:rPr>
        <w:t>A description of the measures that will be used to determine successful implementation of the program and student outcomes.</w:t>
      </w:r>
    </w:p>
    <w:tbl>
      <w:tblPr>
        <w:tblW w:w="1439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20" w:firstRow="1" w:lastRow="0" w:firstColumn="0" w:lastColumn="0" w:noHBand="1" w:noVBand="1"/>
      </w:tblPr>
      <w:tblGrid>
        <w:gridCol w:w="14390"/>
      </w:tblGrid>
      <w:tr w:rsidR="003A13A1" w:rsidRPr="003A13A1" w14:paraId="57B78892" w14:textId="77777777" w:rsidTr="0011459A">
        <w:trPr>
          <w:tblHeader/>
        </w:trPr>
        <w:tc>
          <w:tcPr>
            <w:tcW w:w="14390" w:type="dxa"/>
            <w:shd w:val="clear" w:color="auto" w:fill="auto"/>
            <w:tcMar>
              <w:top w:w="100" w:type="dxa"/>
              <w:left w:w="100" w:type="dxa"/>
              <w:bottom w:w="100" w:type="dxa"/>
              <w:right w:w="100" w:type="dxa"/>
            </w:tcMar>
          </w:tcPr>
          <w:p w14:paraId="7F28B513" w14:textId="6E89FEF0" w:rsidR="003A13A1" w:rsidRPr="003A13A1" w:rsidRDefault="003A13A1" w:rsidP="00D64FB4">
            <w:pPr>
              <w:spacing w:before="0" w:after="0" w:line="240" w:lineRule="auto"/>
            </w:pPr>
            <w:r w:rsidRPr="3D38A81B">
              <w:rPr>
                <w:b/>
              </w:rPr>
              <w:t>Project Description and Justification</w:t>
            </w:r>
          </w:p>
        </w:tc>
      </w:tr>
      <w:tr w:rsidR="00035463" w:rsidRPr="003A13A1" w14:paraId="5B1EB1CB" w14:textId="77777777" w:rsidTr="00A0429F">
        <w:tc>
          <w:tcPr>
            <w:tcW w:w="14390" w:type="dxa"/>
            <w:shd w:val="clear" w:color="auto" w:fill="auto"/>
            <w:tcMar>
              <w:top w:w="100" w:type="dxa"/>
              <w:left w:w="100" w:type="dxa"/>
              <w:bottom w:w="100" w:type="dxa"/>
              <w:right w:w="100" w:type="dxa"/>
            </w:tcMar>
          </w:tcPr>
          <w:p w14:paraId="016A03C1" w14:textId="0160A2FD" w:rsidR="00035463" w:rsidRPr="3D38A81B" w:rsidRDefault="00A0429F" w:rsidP="00A0429F">
            <w:pPr>
              <w:spacing w:before="0" w:after="0" w:line="240" w:lineRule="auto"/>
              <w:rPr>
                <w:b/>
              </w:rPr>
            </w:pPr>
            <w:r>
              <w:rPr>
                <w:b/>
              </w:rPr>
              <w:fldChar w:fldCharType="begin">
                <w:ffData>
                  <w:name w:val="Text1"/>
                  <w:enabled/>
                  <w:calcOnExit w:val="0"/>
                  <w:statusText w:type="text" w:val="Type in your project description and justification."/>
                  <w:textInput/>
                </w:ffData>
              </w:fldChar>
            </w:r>
            <w:bookmarkStart w:id="2" w:name="Text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rPr>
              <w:fldChar w:fldCharType="end"/>
            </w:r>
            <w:bookmarkEnd w:id="2"/>
          </w:p>
        </w:tc>
      </w:tr>
    </w:tbl>
    <w:p w14:paraId="5687DD64" w14:textId="7041F6E2" w:rsidR="003A13A1" w:rsidRPr="00035463" w:rsidRDefault="00115726" w:rsidP="00A94D10">
      <w:pPr>
        <w:spacing w:before="240"/>
      </w:pPr>
      <w:r w:rsidRPr="3D38A81B">
        <w:rPr>
          <w:b/>
        </w:rPr>
        <w:t>Scope and Sequence</w:t>
      </w:r>
      <w:r w:rsidR="4CF26161" w:rsidRPr="3D38A81B">
        <w:rPr>
          <w:b/>
        </w:rPr>
        <w:t xml:space="preserve"> </w:t>
      </w:r>
      <w:r w:rsidR="4CF26161">
        <w:rPr>
          <w:bCs w:val="0"/>
        </w:rPr>
        <w:t>(35 Points)</w:t>
      </w:r>
      <w:r>
        <w:rPr>
          <w:bCs w:val="0"/>
        </w:rPr>
        <w:t>:</w:t>
      </w:r>
    </w:p>
    <w:p w14:paraId="37959BC2" w14:textId="0F4CFA08" w:rsidR="7CA64F69" w:rsidRPr="009C5977" w:rsidRDefault="7CA64F69" w:rsidP="3D38A81B">
      <w:pPr>
        <w:rPr>
          <w:color w:val="000000" w:themeColor="text1"/>
        </w:rPr>
      </w:pPr>
      <w:r w:rsidRPr="009C5977">
        <w:t xml:space="preserve">Provide a clear description of goals, an achievable plan and timeline, and monthly project benchmarks. This scope and sequence must be developed for the time period between January 3, </w:t>
      </w:r>
      <w:proofErr w:type="gramStart"/>
      <w:r w:rsidRPr="009C5977">
        <w:t>2022</w:t>
      </w:r>
      <w:proofErr w:type="gramEnd"/>
      <w:r w:rsidRPr="009C5977">
        <w:t xml:space="preserve"> and June 30, 2022 (note that FIRST competitions extend through April. The June deadline is for any materials/documentation that need to be organized for your final report/evaluation AND for any feeder school plans that extend beyond the FIRST April competition).</w:t>
      </w:r>
    </w:p>
    <w:tbl>
      <w:tblPr>
        <w:tblStyle w:val="TableGrid1"/>
        <w:tblW w:w="14395" w:type="dxa"/>
        <w:tblLayout w:type="fixed"/>
        <w:tblLook w:val="04A0" w:firstRow="1" w:lastRow="0" w:firstColumn="1" w:lastColumn="0" w:noHBand="0" w:noVBand="1"/>
      </w:tblPr>
      <w:tblGrid>
        <w:gridCol w:w="1975"/>
        <w:gridCol w:w="3060"/>
        <w:gridCol w:w="3150"/>
        <w:gridCol w:w="2430"/>
        <w:gridCol w:w="3780"/>
      </w:tblGrid>
      <w:tr w:rsidR="00D169C0" w:rsidRPr="00391599" w14:paraId="07BAFD55" w14:textId="77777777" w:rsidTr="00035463">
        <w:trPr>
          <w:tblHeader/>
        </w:trPr>
        <w:tc>
          <w:tcPr>
            <w:tcW w:w="1975" w:type="dxa"/>
          </w:tcPr>
          <w:p w14:paraId="354531FA" w14:textId="77777777" w:rsidR="00D169C0" w:rsidRPr="00391599" w:rsidRDefault="00D169C0" w:rsidP="00842862">
            <w:pPr>
              <w:widowControl w:val="0"/>
              <w:tabs>
                <w:tab w:val="left" w:pos="1560"/>
                <w:tab w:val="left" w:pos="1561"/>
              </w:tabs>
              <w:spacing w:before="0" w:after="0" w:line="240" w:lineRule="auto"/>
              <w:ind w:right="-105"/>
              <w:jc w:val="center"/>
              <w:rPr>
                <w:b/>
                <w:sz w:val="20"/>
                <w:szCs w:val="20"/>
              </w:rPr>
            </w:pPr>
            <w:r w:rsidRPr="00391599">
              <w:rPr>
                <w:b/>
                <w:sz w:val="20"/>
                <w:szCs w:val="20"/>
              </w:rPr>
              <w:t>Timeline</w:t>
            </w:r>
          </w:p>
        </w:tc>
        <w:tc>
          <w:tcPr>
            <w:tcW w:w="3060" w:type="dxa"/>
          </w:tcPr>
          <w:p w14:paraId="3A9B05D5" w14:textId="77777777" w:rsidR="00D169C0" w:rsidRPr="00391599" w:rsidRDefault="00D169C0" w:rsidP="00842862">
            <w:pPr>
              <w:widowControl w:val="0"/>
              <w:tabs>
                <w:tab w:val="left" w:pos="1560"/>
                <w:tab w:val="left" w:pos="1561"/>
              </w:tabs>
              <w:spacing w:before="0" w:after="0" w:line="240" w:lineRule="auto"/>
              <w:ind w:left="181" w:right="255" w:hanging="181"/>
              <w:jc w:val="center"/>
              <w:rPr>
                <w:b/>
                <w:sz w:val="20"/>
                <w:szCs w:val="20"/>
              </w:rPr>
            </w:pPr>
            <w:r w:rsidRPr="00391599">
              <w:rPr>
                <w:b/>
                <w:sz w:val="20"/>
                <w:szCs w:val="20"/>
              </w:rPr>
              <w:t>Goal/Purpose</w:t>
            </w:r>
          </w:p>
        </w:tc>
        <w:tc>
          <w:tcPr>
            <w:tcW w:w="3150" w:type="dxa"/>
          </w:tcPr>
          <w:p w14:paraId="683B9731" w14:textId="77777777" w:rsidR="00D169C0" w:rsidRPr="00391599" w:rsidRDefault="00D169C0" w:rsidP="001B659C">
            <w:pPr>
              <w:widowControl w:val="0"/>
              <w:tabs>
                <w:tab w:val="left" w:pos="2866"/>
              </w:tabs>
              <w:spacing w:before="0" w:after="0" w:line="240" w:lineRule="auto"/>
              <w:ind w:right="75"/>
              <w:jc w:val="center"/>
              <w:rPr>
                <w:b/>
                <w:sz w:val="20"/>
                <w:szCs w:val="20"/>
              </w:rPr>
            </w:pPr>
            <w:r w:rsidRPr="00391599">
              <w:rPr>
                <w:b/>
                <w:sz w:val="20"/>
                <w:szCs w:val="20"/>
              </w:rPr>
              <w:t>Description of Activity</w:t>
            </w:r>
          </w:p>
        </w:tc>
        <w:tc>
          <w:tcPr>
            <w:tcW w:w="2430" w:type="dxa"/>
          </w:tcPr>
          <w:p w14:paraId="51241255" w14:textId="77777777" w:rsidR="00D169C0" w:rsidRPr="00391599" w:rsidRDefault="00D169C0" w:rsidP="00842862">
            <w:pPr>
              <w:widowControl w:val="0"/>
              <w:tabs>
                <w:tab w:val="left" w:pos="1560"/>
                <w:tab w:val="left" w:pos="1561"/>
              </w:tabs>
              <w:spacing w:before="0" w:after="0" w:line="240" w:lineRule="auto"/>
              <w:ind w:right="165"/>
              <w:jc w:val="center"/>
              <w:rPr>
                <w:b/>
              </w:rPr>
            </w:pPr>
            <w:r w:rsidRPr="00391599">
              <w:rPr>
                <w:b/>
              </w:rPr>
              <w:t>Participants</w:t>
            </w:r>
          </w:p>
        </w:tc>
        <w:tc>
          <w:tcPr>
            <w:tcW w:w="3780" w:type="dxa"/>
          </w:tcPr>
          <w:p w14:paraId="6FE0376B" w14:textId="77777777" w:rsidR="00D169C0" w:rsidRPr="00391599" w:rsidRDefault="00D169C0" w:rsidP="001B659C">
            <w:pPr>
              <w:widowControl w:val="0"/>
              <w:tabs>
                <w:tab w:val="left" w:pos="3572"/>
              </w:tabs>
              <w:spacing w:before="0" w:after="0" w:line="240" w:lineRule="auto"/>
              <w:jc w:val="center"/>
              <w:rPr>
                <w:b/>
                <w:highlight w:val="magenta"/>
              </w:rPr>
            </w:pPr>
            <w:r w:rsidRPr="00391599">
              <w:rPr>
                <w:b/>
              </w:rPr>
              <w:t>Deliverable Product</w:t>
            </w:r>
          </w:p>
        </w:tc>
      </w:tr>
      <w:tr w:rsidR="00D169C0" w:rsidRPr="00D169C0" w14:paraId="5E9B550A" w14:textId="77777777" w:rsidTr="00A446D7">
        <w:tc>
          <w:tcPr>
            <w:tcW w:w="1975" w:type="dxa"/>
            <w:vAlign w:val="center"/>
          </w:tcPr>
          <w:p w14:paraId="1E1B6C81" w14:textId="4F8CBFBC" w:rsidR="00D169C0" w:rsidRPr="00D169C0" w:rsidRDefault="00D169C0" w:rsidP="00A446D7">
            <w:pPr>
              <w:widowControl w:val="0"/>
              <w:tabs>
                <w:tab w:val="left" w:pos="1560"/>
                <w:tab w:val="left" w:pos="1561"/>
              </w:tabs>
              <w:spacing w:before="0" w:after="0" w:line="240" w:lineRule="auto"/>
              <w:ind w:right="-15"/>
              <w:jc w:val="center"/>
              <w:rPr>
                <w:i/>
                <w:iCs/>
                <w:sz w:val="18"/>
                <w:szCs w:val="18"/>
              </w:rPr>
            </w:pPr>
            <w:r w:rsidRPr="00D169C0">
              <w:rPr>
                <w:b/>
                <w:i/>
                <w:sz w:val="18"/>
                <w:szCs w:val="18"/>
              </w:rPr>
              <w:t>Example:</w:t>
            </w:r>
            <w:r w:rsidR="00A446D7">
              <w:rPr>
                <w:b/>
                <w:i/>
                <w:sz w:val="18"/>
                <w:szCs w:val="18"/>
              </w:rPr>
              <w:t xml:space="preserve"> </w:t>
            </w:r>
            <w:r w:rsidR="289BA391" w:rsidRPr="3D38A81B">
              <w:rPr>
                <w:i/>
                <w:iCs/>
                <w:sz w:val="18"/>
                <w:szCs w:val="18"/>
              </w:rPr>
              <w:t>January</w:t>
            </w:r>
          </w:p>
        </w:tc>
        <w:tc>
          <w:tcPr>
            <w:tcW w:w="3060" w:type="dxa"/>
            <w:vAlign w:val="center"/>
          </w:tcPr>
          <w:p w14:paraId="1D1E5F9E" w14:textId="6557D97D" w:rsidR="00D169C0" w:rsidRPr="00D169C0" w:rsidRDefault="00A177B3" w:rsidP="00842862">
            <w:pPr>
              <w:widowControl w:val="0"/>
              <w:tabs>
                <w:tab w:val="left" w:pos="0"/>
              </w:tabs>
              <w:spacing w:before="0" w:after="0" w:line="240" w:lineRule="auto"/>
              <w:ind w:right="-15"/>
              <w:jc w:val="center"/>
              <w:rPr>
                <w:i/>
                <w:sz w:val="18"/>
                <w:szCs w:val="18"/>
              </w:rPr>
            </w:pPr>
            <w:r>
              <w:rPr>
                <w:i/>
                <w:sz w:val="18"/>
                <w:szCs w:val="18"/>
              </w:rPr>
              <w:t>Iden</w:t>
            </w:r>
            <w:r w:rsidR="007F509B">
              <w:rPr>
                <w:i/>
                <w:sz w:val="18"/>
                <w:szCs w:val="18"/>
              </w:rPr>
              <w:t>tify student participants and other team affiliates.</w:t>
            </w:r>
          </w:p>
        </w:tc>
        <w:tc>
          <w:tcPr>
            <w:tcW w:w="3150" w:type="dxa"/>
            <w:vAlign w:val="center"/>
          </w:tcPr>
          <w:p w14:paraId="3146E034" w14:textId="763F7C27" w:rsidR="00D169C0" w:rsidRPr="00D169C0" w:rsidRDefault="007F509B" w:rsidP="00842862">
            <w:pPr>
              <w:widowControl w:val="0"/>
              <w:tabs>
                <w:tab w:val="left" w:pos="0"/>
              </w:tabs>
              <w:spacing w:before="0" w:after="0" w:line="240" w:lineRule="auto"/>
              <w:ind w:right="-15"/>
              <w:jc w:val="center"/>
              <w:rPr>
                <w:i/>
                <w:sz w:val="18"/>
                <w:szCs w:val="18"/>
              </w:rPr>
            </w:pPr>
            <w:r>
              <w:rPr>
                <w:i/>
                <w:sz w:val="18"/>
                <w:szCs w:val="18"/>
              </w:rPr>
              <w:t xml:space="preserve">Prepare and </w:t>
            </w:r>
            <w:r w:rsidR="00D126F9">
              <w:rPr>
                <w:i/>
                <w:sz w:val="18"/>
                <w:szCs w:val="18"/>
              </w:rPr>
              <w:t>disseminate student interest form.</w:t>
            </w:r>
          </w:p>
        </w:tc>
        <w:tc>
          <w:tcPr>
            <w:tcW w:w="2430" w:type="dxa"/>
            <w:vAlign w:val="center"/>
          </w:tcPr>
          <w:p w14:paraId="07140063" w14:textId="4EB9EB3E" w:rsidR="00D169C0" w:rsidRPr="00D169C0" w:rsidRDefault="00D126F9" w:rsidP="00842862">
            <w:pPr>
              <w:widowControl w:val="0"/>
              <w:tabs>
                <w:tab w:val="left" w:pos="2221"/>
              </w:tabs>
              <w:spacing w:before="0" w:after="0" w:line="240" w:lineRule="auto"/>
              <w:jc w:val="center"/>
              <w:rPr>
                <w:i/>
                <w:sz w:val="18"/>
                <w:szCs w:val="18"/>
              </w:rPr>
            </w:pPr>
            <w:r>
              <w:rPr>
                <w:i/>
                <w:sz w:val="18"/>
                <w:szCs w:val="18"/>
              </w:rPr>
              <w:t xml:space="preserve">Lead teacher, </w:t>
            </w:r>
            <w:proofErr w:type="gramStart"/>
            <w:r>
              <w:rPr>
                <w:i/>
                <w:sz w:val="18"/>
                <w:szCs w:val="18"/>
              </w:rPr>
              <w:t>school-based</w:t>
            </w:r>
            <w:proofErr w:type="gramEnd"/>
            <w:r>
              <w:rPr>
                <w:i/>
                <w:sz w:val="18"/>
                <w:szCs w:val="18"/>
              </w:rPr>
              <w:t xml:space="preserve"> FIRST leaders</w:t>
            </w:r>
          </w:p>
        </w:tc>
        <w:tc>
          <w:tcPr>
            <w:tcW w:w="3780" w:type="dxa"/>
            <w:vAlign w:val="center"/>
          </w:tcPr>
          <w:p w14:paraId="255F931C" w14:textId="7C8AEC02" w:rsidR="00D169C0" w:rsidRPr="00D169C0" w:rsidRDefault="00D126F9" w:rsidP="00842862">
            <w:pPr>
              <w:widowControl w:val="0"/>
              <w:tabs>
                <w:tab w:val="left" w:pos="0"/>
              </w:tabs>
              <w:spacing w:before="0" w:after="0" w:line="240" w:lineRule="auto"/>
              <w:jc w:val="center"/>
              <w:rPr>
                <w:i/>
                <w:sz w:val="18"/>
                <w:szCs w:val="18"/>
              </w:rPr>
            </w:pPr>
            <w:r>
              <w:rPr>
                <w:i/>
                <w:sz w:val="18"/>
                <w:szCs w:val="18"/>
              </w:rPr>
              <w:t>Established FIRST Robotics team</w:t>
            </w:r>
            <w:r w:rsidR="002F2CB5">
              <w:rPr>
                <w:i/>
                <w:sz w:val="18"/>
                <w:szCs w:val="18"/>
              </w:rPr>
              <w:t xml:space="preserve"> roster.</w:t>
            </w:r>
          </w:p>
        </w:tc>
      </w:tr>
      <w:tr w:rsidR="00D169C0" w:rsidRPr="00D169C0" w14:paraId="0A9675C2" w14:textId="77777777" w:rsidTr="3D38A81B">
        <w:tc>
          <w:tcPr>
            <w:tcW w:w="1975" w:type="dxa"/>
          </w:tcPr>
          <w:p w14:paraId="081A3F7F" w14:textId="3F803A0B" w:rsidR="00D169C0" w:rsidRPr="009C5977" w:rsidRDefault="00A446D7" w:rsidP="008C07A4">
            <w:pPr>
              <w:widowControl w:val="0"/>
              <w:tabs>
                <w:tab w:val="left" w:pos="1560"/>
                <w:tab w:val="left" w:pos="1561"/>
              </w:tabs>
              <w:spacing w:line="240" w:lineRule="auto"/>
              <w:ind w:right="965"/>
              <w:rPr>
                <w:b/>
                <w:sz w:val="20"/>
                <w:szCs w:val="20"/>
              </w:rPr>
            </w:pPr>
            <w:r w:rsidRPr="009C5977">
              <w:rPr>
                <w:b/>
                <w:sz w:val="20"/>
                <w:szCs w:val="20"/>
              </w:rPr>
              <w:fldChar w:fldCharType="begin">
                <w:ffData>
                  <w:name w:val="Text2"/>
                  <w:enabled/>
                  <w:calcOnExit w:val="0"/>
                  <w:statusText w:type="text" w:val="Type in first timeline date."/>
                  <w:textInput/>
                </w:ffData>
              </w:fldChar>
            </w:r>
            <w:bookmarkStart w:id="3" w:name="Text2"/>
            <w:r w:rsidRPr="009C5977">
              <w:rPr>
                <w:b/>
                <w:sz w:val="20"/>
                <w:szCs w:val="20"/>
              </w:rPr>
              <w:instrText xml:space="preserve"> FORMTEXT </w:instrText>
            </w:r>
            <w:r w:rsidRPr="009C5977">
              <w:rPr>
                <w:b/>
                <w:sz w:val="20"/>
                <w:szCs w:val="20"/>
              </w:rPr>
            </w:r>
            <w:r w:rsidRPr="009C5977">
              <w:rPr>
                <w:b/>
                <w:sz w:val="20"/>
                <w:szCs w:val="20"/>
              </w:rPr>
              <w:fldChar w:fldCharType="separate"/>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sz w:val="20"/>
                <w:szCs w:val="20"/>
              </w:rPr>
              <w:fldChar w:fldCharType="end"/>
            </w:r>
            <w:bookmarkEnd w:id="3"/>
          </w:p>
        </w:tc>
        <w:tc>
          <w:tcPr>
            <w:tcW w:w="3060" w:type="dxa"/>
          </w:tcPr>
          <w:p w14:paraId="72029CF6" w14:textId="00893176" w:rsidR="00D169C0" w:rsidRPr="009C5977" w:rsidRDefault="00A446D7" w:rsidP="008C07A4">
            <w:pPr>
              <w:widowControl w:val="0"/>
              <w:tabs>
                <w:tab w:val="left" w:pos="1560"/>
                <w:tab w:val="left" w:pos="1561"/>
              </w:tabs>
              <w:spacing w:line="240" w:lineRule="auto"/>
              <w:ind w:right="965"/>
              <w:rPr>
                <w:b/>
                <w:sz w:val="20"/>
                <w:szCs w:val="20"/>
                <w:u w:val="single"/>
              </w:rPr>
            </w:pPr>
            <w:r w:rsidRPr="009C5977">
              <w:rPr>
                <w:b/>
                <w:sz w:val="20"/>
                <w:szCs w:val="20"/>
              </w:rPr>
              <w:fldChar w:fldCharType="begin">
                <w:ffData>
                  <w:name w:val=""/>
                  <w:enabled/>
                  <w:calcOnExit w:val="0"/>
                  <w:statusText w:type="text" w:val="Type in first goal/purpose."/>
                  <w:textInput/>
                </w:ffData>
              </w:fldChar>
            </w:r>
            <w:r w:rsidRPr="009C5977">
              <w:rPr>
                <w:b/>
                <w:sz w:val="20"/>
                <w:szCs w:val="20"/>
              </w:rPr>
              <w:instrText xml:space="preserve"> FORMTEXT </w:instrText>
            </w:r>
            <w:r w:rsidRPr="009C5977">
              <w:rPr>
                <w:b/>
                <w:sz w:val="20"/>
                <w:szCs w:val="20"/>
              </w:rPr>
            </w:r>
            <w:r w:rsidRPr="009C5977">
              <w:rPr>
                <w:b/>
                <w:sz w:val="20"/>
                <w:szCs w:val="20"/>
              </w:rPr>
              <w:fldChar w:fldCharType="separate"/>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sz w:val="20"/>
                <w:szCs w:val="20"/>
              </w:rPr>
              <w:fldChar w:fldCharType="end"/>
            </w:r>
          </w:p>
        </w:tc>
        <w:tc>
          <w:tcPr>
            <w:tcW w:w="3150" w:type="dxa"/>
          </w:tcPr>
          <w:p w14:paraId="694C818D" w14:textId="7838FDC9" w:rsidR="00D169C0" w:rsidRPr="009C5977" w:rsidRDefault="001B659C" w:rsidP="008C07A4">
            <w:pPr>
              <w:widowControl w:val="0"/>
              <w:tabs>
                <w:tab w:val="left" w:pos="1560"/>
                <w:tab w:val="left" w:pos="1561"/>
              </w:tabs>
              <w:spacing w:line="240" w:lineRule="auto"/>
              <w:ind w:right="965"/>
              <w:rPr>
                <w:b/>
                <w:sz w:val="20"/>
                <w:szCs w:val="20"/>
              </w:rPr>
            </w:pPr>
            <w:r w:rsidRPr="009C5977">
              <w:rPr>
                <w:b/>
                <w:sz w:val="20"/>
                <w:szCs w:val="20"/>
              </w:rPr>
              <w:fldChar w:fldCharType="begin">
                <w:ffData>
                  <w:name w:val="Text3"/>
                  <w:enabled/>
                  <w:calcOnExit w:val="0"/>
                  <w:statusText w:type="text" w:val="Type in first description of activity."/>
                  <w:textInput/>
                </w:ffData>
              </w:fldChar>
            </w:r>
            <w:bookmarkStart w:id="4" w:name="Text3"/>
            <w:r w:rsidRPr="009C5977">
              <w:rPr>
                <w:b/>
                <w:sz w:val="20"/>
                <w:szCs w:val="20"/>
              </w:rPr>
              <w:instrText xml:space="preserve"> FORMTEXT </w:instrText>
            </w:r>
            <w:r w:rsidRPr="009C5977">
              <w:rPr>
                <w:b/>
                <w:sz w:val="20"/>
                <w:szCs w:val="20"/>
              </w:rPr>
            </w:r>
            <w:r w:rsidRPr="009C5977">
              <w:rPr>
                <w:b/>
                <w:sz w:val="20"/>
                <w:szCs w:val="20"/>
              </w:rPr>
              <w:fldChar w:fldCharType="separate"/>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sz w:val="20"/>
                <w:szCs w:val="20"/>
              </w:rPr>
              <w:fldChar w:fldCharType="end"/>
            </w:r>
            <w:bookmarkEnd w:id="4"/>
          </w:p>
        </w:tc>
        <w:tc>
          <w:tcPr>
            <w:tcW w:w="2430" w:type="dxa"/>
          </w:tcPr>
          <w:p w14:paraId="3712E58D" w14:textId="6C8810EE" w:rsidR="00D169C0" w:rsidRPr="009C5977" w:rsidRDefault="008C07A4" w:rsidP="008C07A4">
            <w:pPr>
              <w:widowControl w:val="0"/>
              <w:tabs>
                <w:tab w:val="left" w:pos="1560"/>
                <w:tab w:val="left" w:pos="1561"/>
              </w:tabs>
              <w:spacing w:line="240" w:lineRule="auto"/>
              <w:ind w:right="965"/>
              <w:rPr>
                <w:b/>
                <w:sz w:val="20"/>
                <w:szCs w:val="20"/>
              </w:rPr>
            </w:pPr>
            <w:r w:rsidRPr="009C5977">
              <w:rPr>
                <w:b/>
                <w:sz w:val="20"/>
                <w:szCs w:val="20"/>
              </w:rPr>
              <w:fldChar w:fldCharType="begin">
                <w:ffData>
                  <w:name w:val="Text4"/>
                  <w:enabled/>
                  <w:calcOnExit w:val="0"/>
                  <w:statusText w:type="text" w:val="Type in list of participants for first goal/purpose."/>
                  <w:textInput/>
                </w:ffData>
              </w:fldChar>
            </w:r>
            <w:bookmarkStart w:id="5" w:name="Text4"/>
            <w:r w:rsidRPr="009C5977">
              <w:rPr>
                <w:b/>
                <w:sz w:val="20"/>
                <w:szCs w:val="20"/>
              </w:rPr>
              <w:instrText xml:space="preserve"> FORMTEXT </w:instrText>
            </w:r>
            <w:r w:rsidRPr="009C5977">
              <w:rPr>
                <w:b/>
                <w:sz w:val="20"/>
                <w:szCs w:val="20"/>
              </w:rPr>
            </w:r>
            <w:r w:rsidRPr="009C5977">
              <w:rPr>
                <w:b/>
                <w:sz w:val="20"/>
                <w:szCs w:val="20"/>
              </w:rPr>
              <w:fldChar w:fldCharType="separate"/>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sz w:val="20"/>
                <w:szCs w:val="20"/>
              </w:rPr>
              <w:fldChar w:fldCharType="end"/>
            </w:r>
            <w:bookmarkEnd w:id="5"/>
          </w:p>
        </w:tc>
        <w:tc>
          <w:tcPr>
            <w:tcW w:w="3780" w:type="dxa"/>
          </w:tcPr>
          <w:p w14:paraId="6AFD1834" w14:textId="0B7B15E0" w:rsidR="00D169C0" w:rsidRPr="009C5977" w:rsidRDefault="008C07A4" w:rsidP="008C07A4">
            <w:pPr>
              <w:widowControl w:val="0"/>
              <w:tabs>
                <w:tab w:val="left" w:pos="1560"/>
                <w:tab w:val="left" w:pos="1561"/>
              </w:tabs>
              <w:spacing w:line="240" w:lineRule="auto"/>
              <w:ind w:right="965"/>
              <w:rPr>
                <w:b/>
                <w:sz w:val="20"/>
                <w:szCs w:val="20"/>
              </w:rPr>
            </w:pPr>
            <w:r w:rsidRPr="009C5977">
              <w:rPr>
                <w:b/>
                <w:sz w:val="20"/>
                <w:szCs w:val="20"/>
              </w:rPr>
              <w:fldChar w:fldCharType="begin">
                <w:ffData>
                  <w:name w:val="Text5"/>
                  <w:enabled/>
                  <w:calcOnExit w:val="0"/>
                  <w:statusText w:type="text" w:val="Type in deliverable product for first goal."/>
                  <w:textInput/>
                </w:ffData>
              </w:fldChar>
            </w:r>
            <w:bookmarkStart w:id="6" w:name="Text5"/>
            <w:r w:rsidRPr="009C5977">
              <w:rPr>
                <w:b/>
                <w:sz w:val="20"/>
                <w:szCs w:val="20"/>
              </w:rPr>
              <w:instrText xml:space="preserve"> FORMTEXT </w:instrText>
            </w:r>
            <w:r w:rsidRPr="009C5977">
              <w:rPr>
                <w:b/>
                <w:sz w:val="20"/>
                <w:szCs w:val="20"/>
              </w:rPr>
            </w:r>
            <w:r w:rsidRPr="009C5977">
              <w:rPr>
                <w:b/>
                <w:sz w:val="20"/>
                <w:szCs w:val="20"/>
              </w:rPr>
              <w:fldChar w:fldCharType="separate"/>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sz w:val="20"/>
                <w:szCs w:val="20"/>
              </w:rPr>
              <w:fldChar w:fldCharType="end"/>
            </w:r>
            <w:bookmarkEnd w:id="6"/>
          </w:p>
        </w:tc>
      </w:tr>
      <w:tr w:rsidR="00D169C0" w:rsidRPr="00D169C0" w14:paraId="6E7FBCBE" w14:textId="77777777" w:rsidTr="3D38A81B">
        <w:tc>
          <w:tcPr>
            <w:tcW w:w="1975" w:type="dxa"/>
          </w:tcPr>
          <w:p w14:paraId="4930587C" w14:textId="4269B2A0" w:rsidR="00D169C0" w:rsidRPr="009C5977" w:rsidRDefault="00A446D7" w:rsidP="008C07A4">
            <w:pPr>
              <w:widowControl w:val="0"/>
              <w:tabs>
                <w:tab w:val="left" w:pos="1560"/>
                <w:tab w:val="left" w:pos="1561"/>
              </w:tabs>
              <w:spacing w:line="240" w:lineRule="auto"/>
              <w:ind w:right="965"/>
              <w:rPr>
                <w:b/>
                <w:sz w:val="20"/>
                <w:szCs w:val="20"/>
                <w:u w:val="single"/>
              </w:rPr>
            </w:pPr>
            <w:r w:rsidRPr="009C5977">
              <w:rPr>
                <w:b/>
                <w:sz w:val="20"/>
                <w:szCs w:val="20"/>
              </w:rPr>
              <w:fldChar w:fldCharType="begin">
                <w:ffData>
                  <w:name w:val=""/>
                  <w:enabled/>
                  <w:calcOnExit w:val="0"/>
                  <w:statusText w:type="text" w:val="Type in second timeline date."/>
                  <w:textInput/>
                </w:ffData>
              </w:fldChar>
            </w:r>
            <w:r w:rsidRPr="009C5977">
              <w:rPr>
                <w:b/>
                <w:sz w:val="20"/>
                <w:szCs w:val="20"/>
              </w:rPr>
              <w:instrText xml:space="preserve"> FORMTEXT </w:instrText>
            </w:r>
            <w:r w:rsidRPr="009C5977">
              <w:rPr>
                <w:b/>
                <w:sz w:val="20"/>
                <w:szCs w:val="20"/>
              </w:rPr>
            </w:r>
            <w:r w:rsidRPr="009C5977">
              <w:rPr>
                <w:b/>
                <w:sz w:val="20"/>
                <w:szCs w:val="20"/>
              </w:rPr>
              <w:fldChar w:fldCharType="separate"/>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sz w:val="20"/>
                <w:szCs w:val="20"/>
              </w:rPr>
              <w:fldChar w:fldCharType="end"/>
            </w:r>
          </w:p>
        </w:tc>
        <w:tc>
          <w:tcPr>
            <w:tcW w:w="3060" w:type="dxa"/>
          </w:tcPr>
          <w:p w14:paraId="5EBF720C" w14:textId="3203C2AF" w:rsidR="00D169C0" w:rsidRPr="009C5977" w:rsidRDefault="00A446D7" w:rsidP="008C07A4">
            <w:pPr>
              <w:widowControl w:val="0"/>
              <w:tabs>
                <w:tab w:val="left" w:pos="1560"/>
                <w:tab w:val="left" w:pos="1561"/>
              </w:tabs>
              <w:spacing w:line="240" w:lineRule="auto"/>
              <w:ind w:right="965"/>
              <w:rPr>
                <w:b/>
                <w:sz w:val="20"/>
                <w:szCs w:val="20"/>
                <w:u w:val="single"/>
              </w:rPr>
            </w:pPr>
            <w:r w:rsidRPr="009C5977">
              <w:rPr>
                <w:b/>
                <w:sz w:val="20"/>
                <w:szCs w:val="20"/>
              </w:rPr>
              <w:fldChar w:fldCharType="begin">
                <w:ffData>
                  <w:name w:val=""/>
                  <w:enabled/>
                  <w:calcOnExit w:val="0"/>
                  <w:statusText w:type="text" w:val="Type in second goal/purpose."/>
                  <w:textInput/>
                </w:ffData>
              </w:fldChar>
            </w:r>
            <w:r w:rsidRPr="009C5977">
              <w:rPr>
                <w:b/>
                <w:sz w:val="20"/>
                <w:szCs w:val="20"/>
              </w:rPr>
              <w:instrText xml:space="preserve"> FORMTEXT </w:instrText>
            </w:r>
            <w:r w:rsidRPr="009C5977">
              <w:rPr>
                <w:b/>
                <w:sz w:val="20"/>
                <w:szCs w:val="20"/>
              </w:rPr>
            </w:r>
            <w:r w:rsidRPr="009C5977">
              <w:rPr>
                <w:b/>
                <w:sz w:val="20"/>
                <w:szCs w:val="20"/>
              </w:rPr>
              <w:fldChar w:fldCharType="separate"/>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sz w:val="20"/>
                <w:szCs w:val="20"/>
              </w:rPr>
              <w:fldChar w:fldCharType="end"/>
            </w:r>
          </w:p>
        </w:tc>
        <w:tc>
          <w:tcPr>
            <w:tcW w:w="3150" w:type="dxa"/>
          </w:tcPr>
          <w:p w14:paraId="718730DD" w14:textId="3C265F3A" w:rsidR="00D169C0" w:rsidRPr="009C5977" w:rsidRDefault="001B659C" w:rsidP="008C07A4">
            <w:pPr>
              <w:widowControl w:val="0"/>
              <w:tabs>
                <w:tab w:val="left" w:pos="1560"/>
                <w:tab w:val="left" w:pos="1561"/>
              </w:tabs>
              <w:spacing w:line="240" w:lineRule="auto"/>
              <w:ind w:right="965"/>
              <w:rPr>
                <w:b/>
                <w:sz w:val="20"/>
                <w:szCs w:val="20"/>
              </w:rPr>
            </w:pPr>
            <w:r w:rsidRPr="009C5977">
              <w:rPr>
                <w:b/>
                <w:sz w:val="20"/>
                <w:szCs w:val="20"/>
              </w:rPr>
              <w:fldChar w:fldCharType="begin">
                <w:ffData>
                  <w:name w:val=""/>
                  <w:enabled/>
                  <w:calcOnExit w:val="0"/>
                  <w:statusText w:type="text" w:val="Type in second description of activity."/>
                  <w:textInput/>
                </w:ffData>
              </w:fldChar>
            </w:r>
            <w:r w:rsidRPr="009C5977">
              <w:rPr>
                <w:b/>
                <w:sz w:val="20"/>
                <w:szCs w:val="20"/>
              </w:rPr>
              <w:instrText xml:space="preserve"> FORMTEXT </w:instrText>
            </w:r>
            <w:r w:rsidRPr="009C5977">
              <w:rPr>
                <w:b/>
                <w:sz w:val="20"/>
                <w:szCs w:val="20"/>
              </w:rPr>
            </w:r>
            <w:r w:rsidRPr="009C5977">
              <w:rPr>
                <w:b/>
                <w:sz w:val="20"/>
                <w:szCs w:val="20"/>
              </w:rPr>
              <w:fldChar w:fldCharType="separate"/>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sz w:val="20"/>
                <w:szCs w:val="20"/>
              </w:rPr>
              <w:fldChar w:fldCharType="end"/>
            </w:r>
          </w:p>
        </w:tc>
        <w:tc>
          <w:tcPr>
            <w:tcW w:w="2430" w:type="dxa"/>
          </w:tcPr>
          <w:p w14:paraId="6A6A8DD0" w14:textId="536226A7" w:rsidR="00D169C0" w:rsidRPr="009C5977" w:rsidRDefault="008C07A4" w:rsidP="008C07A4">
            <w:pPr>
              <w:widowControl w:val="0"/>
              <w:tabs>
                <w:tab w:val="left" w:pos="1560"/>
                <w:tab w:val="left" w:pos="1561"/>
              </w:tabs>
              <w:spacing w:line="240" w:lineRule="auto"/>
              <w:ind w:right="965"/>
              <w:rPr>
                <w:b/>
                <w:sz w:val="20"/>
                <w:szCs w:val="20"/>
              </w:rPr>
            </w:pPr>
            <w:r w:rsidRPr="009C5977">
              <w:rPr>
                <w:b/>
                <w:sz w:val="20"/>
                <w:szCs w:val="20"/>
              </w:rPr>
              <w:fldChar w:fldCharType="begin">
                <w:ffData>
                  <w:name w:val=""/>
                  <w:enabled/>
                  <w:calcOnExit w:val="0"/>
                  <w:statusText w:type="text" w:val="Type in list of participants for second goal/purpose."/>
                  <w:textInput/>
                </w:ffData>
              </w:fldChar>
            </w:r>
            <w:r w:rsidRPr="009C5977">
              <w:rPr>
                <w:b/>
                <w:sz w:val="20"/>
                <w:szCs w:val="20"/>
              </w:rPr>
              <w:instrText xml:space="preserve"> FORMTEXT </w:instrText>
            </w:r>
            <w:r w:rsidRPr="009C5977">
              <w:rPr>
                <w:b/>
                <w:sz w:val="20"/>
                <w:szCs w:val="20"/>
              </w:rPr>
            </w:r>
            <w:r w:rsidRPr="009C5977">
              <w:rPr>
                <w:b/>
                <w:sz w:val="20"/>
                <w:szCs w:val="20"/>
              </w:rPr>
              <w:fldChar w:fldCharType="separate"/>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sz w:val="20"/>
                <w:szCs w:val="20"/>
              </w:rPr>
              <w:fldChar w:fldCharType="end"/>
            </w:r>
          </w:p>
        </w:tc>
        <w:tc>
          <w:tcPr>
            <w:tcW w:w="3780" w:type="dxa"/>
          </w:tcPr>
          <w:p w14:paraId="14CF4466" w14:textId="28D5F3B8" w:rsidR="00D169C0" w:rsidRPr="009C5977" w:rsidRDefault="008C07A4" w:rsidP="008C07A4">
            <w:pPr>
              <w:widowControl w:val="0"/>
              <w:tabs>
                <w:tab w:val="left" w:pos="1560"/>
                <w:tab w:val="left" w:pos="1561"/>
              </w:tabs>
              <w:spacing w:line="240" w:lineRule="auto"/>
              <w:ind w:right="965"/>
              <w:rPr>
                <w:b/>
                <w:sz w:val="20"/>
                <w:szCs w:val="20"/>
              </w:rPr>
            </w:pPr>
            <w:r w:rsidRPr="009C5977">
              <w:rPr>
                <w:b/>
                <w:sz w:val="20"/>
                <w:szCs w:val="20"/>
              </w:rPr>
              <w:fldChar w:fldCharType="begin">
                <w:ffData>
                  <w:name w:val=""/>
                  <w:enabled/>
                  <w:calcOnExit w:val="0"/>
                  <w:statusText w:type="text" w:val="Type in deliverable product for second goal."/>
                  <w:textInput/>
                </w:ffData>
              </w:fldChar>
            </w:r>
            <w:r w:rsidRPr="009C5977">
              <w:rPr>
                <w:b/>
                <w:sz w:val="20"/>
                <w:szCs w:val="20"/>
              </w:rPr>
              <w:instrText xml:space="preserve"> FORMTEXT </w:instrText>
            </w:r>
            <w:r w:rsidRPr="009C5977">
              <w:rPr>
                <w:b/>
                <w:sz w:val="20"/>
                <w:szCs w:val="20"/>
              </w:rPr>
            </w:r>
            <w:r w:rsidRPr="009C5977">
              <w:rPr>
                <w:b/>
                <w:sz w:val="20"/>
                <w:szCs w:val="20"/>
              </w:rPr>
              <w:fldChar w:fldCharType="separate"/>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sz w:val="20"/>
                <w:szCs w:val="20"/>
              </w:rPr>
              <w:fldChar w:fldCharType="end"/>
            </w:r>
          </w:p>
        </w:tc>
      </w:tr>
      <w:tr w:rsidR="00D169C0" w:rsidRPr="00D169C0" w14:paraId="3138F639" w14:textId="77777777" w:rsidTr="3D38A81B">
        <w:tc>
          <w:tcPr>
            <w:tcW w:w="1975" w:type="dxa"/>
          </w:tcPr>
          <w:p w14:paraId="3578AE00" w14:textId="5297B1C0" w:rsidR="00D169C0" w:rsidRPr="009C5977" w:rsidRDefault="00A446D7" w:rsidP="008C07A4">
            <w:pPr>
              <w:widowControl w:val="0"/>
              <w:tabs>
                <w:tab w:val="left" w:pos="1560"/>
                <w:tab w:val="left" w:pos="1561"/>
              </w:tabs>
              <w:spacing w:line="240" w:lineRule="auto"/>
              <w:ind w:right="965"/>
              <w:rPr>
                <w:b/>
                <w:sz w:val="20"/>
                <w:szCs w:val="20"/>
                <w:u w:val="single"/>
              </w:rPr>
            </w:pPr>
            <w:r w:rsidRPr="009C5977">
              <w:rPr>
                <w:b/>
                <w:sz w:val="20"/>
                <w:szCs w:val="20"/>
              </w:rPr>
              <w:lastRenderedPageBreak/>
              <w:fldChar w:fldCharType="begin">
                <w:ffData>
                  <w:name w:val=""/>
                  <w:enabled/>
                  <w:calcOnExit w:val="0"/>
                  <w:statusText w:type="text" w:val="Type in third timeline date."/>
                  <w:textInput/>
                </w:ffData>
              </w:fldChar>
            </w:r>
            <w:r w:rsidRPr="009C5977">
              <w:rPr>
                <w:b/>
                <w:sz w:val="20"/>
                <w:szCs w:val="20"/>
              </w:rPr>
              <w:instrText xml:space="preserve"> FORMTEXT </w:instrText>
            </w:r>
            <w:r w:rsidRPr="009C5977">
              <w:rPr>
                <w:b/>
                <w:sz w:val="20"/>
                <w:szCs w:val="20"/>
              </w:rPr>
            </w:r>
            <w:r w:rsidRPr="009C5977">
              <w:rPr>
                <w:b/>
                <w:sz w:val="20"/>
                <w:szCs w:val="20"/>
              </w:rPr>
              <w:fldChar w:fldCharType="separate"/>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sz w:val="20"/>
                <w:szCs w:val="20"/>
              </w:rPr>
              <w:fldChar w:fldCharType="end"/>
            </w:r>
          </w:p>
        </w:tc>
        <w:tc>
          <w:tcPr>
            <w:tcW w:w="3060" w:type="dxa"/>
          </w:tcPr>
          <w:p w14:paraId="71B7FBE8" w14:textId="7BAED20F" w:rsidR="00D169C0" w:rsidRPr="009C5977" w:rsidRDefault="00A446D7" w:rsidP="008C07A4">
            <w:pPr>
              <w:widowControl w:val="0"/>
              <w:tabs>
                <w:tab w:val="left" w:pos="1560"/>
                <w:tab w:val="left" w:pos="1561"/>
              </w:tabs>
              <w:spacing w:line="240" w:lineRule="auto"/>
              <w:ind w:right="965"/>
              <w:rPr>
                <w:b/>
                <w:sz w:val="20"/>
                <w:szCs w:val="20"/>
                <w:u w:val="single"/>
              </w:rPr>
            </w:pPr>
            <w:r w:rsidRPr="009C5977">
              <w:rPr>
                <w:b/>
                <w:sz w:val="20"/>
                <w:szCs w:val="20"/>
              </w:rPr>
              <w:fldChar w:fldCharType="begin">
                <w:ffData>
                  <w:name w:val=""/>
                  <w:enabled/>
                  <w:calcOnExit w:val="0"/>
                  <w:statusText w:type="text" w:val="Type in third goal/purpose."/>
                  <w:textInput/>
                </w:ffData>
              </w:fldChar>
            </w:r>
            <w:r w:rsidRPr="009C5977">
              <w:rPr>
                <w:b/>
                <w:sz w:val="20"/>
                <w:szCs w:val="20"/>
              </w:rPr>
              <w:instrText xml:space="preserve"> FORMTEXT </w:instrText>
            </w:r>
            <w:r w:rsidRPr="009C5977">
              <w:rPr>
                <w:b/>
                <w:sz w:val="20"/>
                <w:szCs w:val="20"/>
              </w:rPr>
            </w:r>
            <w:r w:rsidRPr="009C5977">
              <w:rPr>
                <w:b/>
                <w:sz w:val="20"/>
                <w:szCs w:val="20"/>
              </w:rPr>
              <w:fldChar w:fldCharType="separate"/>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sz w:val="20"/>
                <w:szCs w:val="20"/>
              </w:rPr>
              <w:fldChar w:fldCharType="end"/>
            </w:r>
          </w:p>
        </w:tc>
        <w:tc>
          <w:tcPr>
            <w:tcW w:w="3150" w:type="dxa"/>
          </w:tcPr>
          <w:p w14:paraId="3A47DF2E" w14:textId="193406AF" w:rsidR="00D169C0" w:rsidRPr="009C5977" w:rsidRDefault="001B659C" w:rsidP="008C07A4">
            <w:pPr>
              <w:widowControl w:val="0"/>
              <w:tabs>
                <w:tab w:val="left" w:pos="1560"/>
                <w:tab w:val="left" w:pos="1561"/>
              </w:tabs>
              <w:spacing w:line="240" w:lineRule="auto"/>
              <w:ind w:right="965"/>
              <w:rPr>
                <w:b/>
                <w:sz w:val="20"/>
                <w:szCs w:val="20"/>
              </w:rPr>
            </w:pPr>
            <w:r w:rsidRPr="009C5977">
              <w:rPr>
                <w:b/>
                <w:sz w:val="20"/>
                <w:szCs w:val="20"/>
              </w:rPr>
              <w:fldChar w:fldCharType="begin">
                <w:ffData>
                  <w:name w:val=""/>
                  <w:enabled/>
                  <w:calcOnExit w:val="0"/>
                  <w:statusText w:type="text" w:val="Type in third description of activity."/>
                  <w:textInput/>
                </w:ffData>
              </w:fldChar>
            </w:r>
            <w:r w:rsidRPr="009C5977">
              <w:rPr>
                <w:b/>
                <w:sz w:val="20"/>
                <w:szCs w:val="20"/>
              </w:rPr>
              <w:instrText xml:space="preserve"> FORMTEXT </w:instrText>
            </w:r>
            <w:r w:rsidRPr="009C5977">
              <w:rPr>
                <w:b/>
                <w:sz w:val="20"/>
                <w:szCs w:val="20"/>
              </w:rPr>
            </w:r>
            <w:r w:rsidRPr="009C5977">
              <w:rPr>
                <w:b/>
                <w:sz w:val="20"/>
                <w:szCs w:val="20"/>
              </w:rPr>
              <w:fldChar w:fldCharType="separate"/>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sz w:val="20"/>
                <w:szCs w:val="20"/>
              </w:rPr>
              <w:fldChar w:fldCharType="end"/>
            </w:r>
          </w:p>
        </w:tc>
        <w:tc>
          <w:tcPr>
            <w:tcW w:w="2430" w:type="dxa"/>
          </w:tcPr>
          <w:p w14:paraId="7249B0C3" w14:textId="3E00C556" w:rsidR="00D169C0" w:rsidRPr="009C5977" w:rsidRDefault="008C07A4" w:rsidP="008C07A4">
            <w:pPr>
              <w:widowControl w:val="0"/>
              <w:tabs>
                <w:tab w:val="left" w:pos="1560"/>
                <w:tab w:val="left" w:pos="1561"/>
              </w:tabs>
              <w:spacing w:line="240" w:lineRule="auto"/>
              <w:ind w:right="965"/>
              <w:rPr>
                <w:b/>
                <w:sz w:val="20"/>
                <w:szCs w:val="20"/>
              </w:rPr>
            </w:pPr>
            <w:r w:rsidRPr="009C5977">
              <w:rPr>
                <w:b/>
                <w:sz w:val="20"/>
                <w:szCs w:val="20"/>
              </w:rPr>
              <w:fldChar w:fldCharType="begin">
                <w:ffData>
                  <w:name w:val=""/>
                  <w:enabled/>
                  <w:calcOnExit w:val="0"/>
                  <w:statusText w:type="text" w:val="Type in list of participants for third goal/purpose."/>
                  <w:textInput/>
                </w:ffData>
              </w:fldChar>
            </w:r>
            <w:r w:rsidRPr="009C5977">
              <w:rPr>
                <w:b/>
                <w:sz w:val="20"/>
                <w:szCs w:val="20"/>
              </w:rPr>
              <w:instrText xml:space="preserve"> FORMTEXT </w:instrText>
            </w:r>
            <w:r w:rsidRPr="009C5977">
              <w:rPr>
                <w:b/>
                <w:sz w:val="20"/>
                <w:szCs w:val="20"/>
              </w:rPr>
            </w:r>
            <w:r w:rsidRPr="009C5977">
              <w:rPr>
                <w:b/>
                <w:sz w:val="20"/>
                <w:szCs w:val="20"/>
              </w:rPr>
              <w:fldChar w:fldCharType="separate"/>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sz w:val="20"/>
                <w:szCs w:val="20"/>
              </w:rPr>
              <w:fldChar w:fldCharType="end"/>
            </w:r>
          </w:p>
        </w:tc>
        <w:tc>
          <w:tcPr>
            <w:tcW w:w="3780" w:type="dxa"/>
          </w:tcPr>
          <w:p w14:paraId="100F2CDE" w14:textId="0B0CAB3E" w:rsidR="00D169C0" w:rsidRPr="009C5977" w:rsidRDefault="008C07A4" w:rsidP="008C07A4">
            <w:pPr>
              <w:widowControl w:val="0"/>
              <w:tabs>
                <w:tab w:val="left" w:pos="1560"/>
                <w:tab w:val="left" w:pos="1561"/>
              </w:tabs>
              <w:spacing w:line="240" w:lineRule="auto"/>
              <w:ind w:right="965"/>
              <w:rPr>
                <w:b/>
                <w:sz w:val="20"/>
                <w:szCs w:val="20"/>
              </w:rPr>
            </w:pPr>
            <w:r w:rsidRPr="009C5977">
              <w:rPr>
                <w:b/>
                <w:sz w:val="20"/>
                <w:szCs w:val="20"/>
              </w:rPr>
              <w:fldChar w:fldCharType="begin">
                <w:ffData>
                  <w:name w:val=""/>
                  <w:enabled/>
                  <w:calcOnExit w:val="0"/>
                  <w:statusText w:type="text" w:val="Type in deliverable product for third goal."/>
                  <w:textInput/>
                </w:ffData>
              </w:fldChar>
            </w:r>
            <w:r w:rsidRPr="009C5977">
              <w:rPr>
                <w:b/>
                <w:sz w:val="20"/>
                <w:szCs w:val="20"/>
              </w:rPr>
              <w:instrText xml:space="preserve"> FORMTEXT </w:instrText>
            </w:r>
            <w:r w:rsidRPr="009C5977">
              <w:rPr>
                <w:b/>
                <w:sz w:val="20"/>
                <w:szCs w:val="20"/>
              </w:rPr>
            </w:r>
            <w:r w:rsidRPr="009C5977">
              <w:rPr>
                <w:b/>
                <w:sz w:val="20"/>
                <w:szCs w:val="20"/>
              </w:rPr>
              <w:fldChar w:fldCharType="separate"/>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sz w:val="20"/>
                <w:szCs w:val="20"/>
              </w:rPr>
              <w:fldChar w:fldCharType="end"/>
            </w:r>
          </w:p>
        </w:tc>
      </w:tr>
      <w:tr w:rsidR="00115726" w:rsidRPr="00D169C0" w14:paraId="0EEE33E7" w14:textId="77777777" w:rsidTr="3D38A81B">
        <w:tc>
          <w:tcPr>
            <w:tcW w:w="1975" w:type="dxa"/>
          </w:tcPr>
          <w:p w14:paraId="714ABDAC" w14:textId="52C69BC6" w:rsidR="00115726" w:rsidRPr="009C5977" w:rsidRDefault="00A446D7" w:rsidP="008C07A4">
            <w:pPr>
              <w:widowControl w:val="0"/>
              <w:tabs>
                <w:tab w:val="left" w:pos="1560"/>
                <w:tab w:val="left" w:pos="1561"/>
              </w:tabs>
              <w:spacing w:line="240" w:lineRule="auto"/>
              <w:ind w:right="965"/>
              <w:rPr>
                <w:b/>
                <w:sz w:val="20"/>
                <w:szCs w:val="20"/>
                <w:u w:val="single"/>
              </w:rPr>
            </w:pPr>
            <w:r w:rsidRPr="009C5977">
              <w:rPr>
                <w:b/>
                <w:sz w:val="20"/>
                <w:szCs w:val="20"/>
              </w:rPr>
              <w:fldChar w:fldCharType="begin">
                <w:ffData>
                  <w:name w:val=""/>
                  <w:enabled/>
                  <w:calcOnExit w:val="0"/>
                  <w:statusText w:type="text" w:val="Type in fourth timeline date."/>
                  <w:textInput/>
                </w:ffData>
              </w:fldChar>
            </w:r>
            <w:r w:rsidRPr="009C5977">
              <w:rPr>
                <w:b/>
                <w:sz w:val="20"/>
                <w:szCs w:val="20"/>
              </w:rPr>
              <w:instrText xml:space="preserve"> FORMTEXT </w:instrText>
            </w:r>
            <w:r w:rsidRPr="009C5977">
              <w:rPr>
                <w:b/>
                <w:sz w:val="20"/>
                <w:szCs w:val="20"/>
              </w:rPr>
            </w:r>
            <w:r w:rsidRPr="009C5977">
              <w:rPr>
                <w:b/>
                <w:sz w:val="20"/>
                <w:szCs w:val="20"/>
              </w:rPr>
              <w:fldChar w:fldCharType="separate"/>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sz w:val="20"/>
                <w:szCs w:val="20"/>
              </w:rPr>
              <w:fldChar w:fldCharType="end"/>
            </w:r>
          </w:p>
        </w:tc>
        <w:tc>
          <w:tcPr>
            <w:tcW w:w="3060" w:type="dxa"/>
          </w:tcPr>
          <w:p w14:paraId="5B5B6EF0" w14:textId="64E1ED9F" w:rsidR="00115726" w:rsidRPr="009C5977" w:rsidRDefault="00A446D7" w:rsidP="008C07A4">
            <w:pPr>
              <w:widowControl w:val="0"/>
              <w:tabs>
                <w:tab w:val="left" w:pos="1560"/>
                <w:tab w:val="left" w:pos="1561"/>
              </w:tabs>
              <w:spacing w:line="240" w:lineRule="auto"/>
              <w:ind w:right="965"/>
              <w:rPr>
                <w:b/>
                <w:sz w:val="20"/>
                <w:szCs w:val="20"/>
                <w:u w:val="single"/>
              </w:rPr>
            </w:pPr>
            <w:r w:rsidRPr="009C5977">
              <w:rPr>
                <w:b/>
                <w:sz w:val="20"/>
                <w:szCs w:val="20"/>
              </w:rPr>
              <w:fldChar w:fldCharType="begin">
                <w:ffData>
                  <w:name w:val=""/>
                  <w:enabled/>
                  <w:calcOnExit w:val="0"/>
                  <w:statusText w:type="text" w:val="Type in fourth goal/purpose."/>
                  <w:textInput/>
                </w:ffData>
              </w:fldChar>
            </w:r>
            <w:r w:rsidRPr="009C5977">
              <w:rPr>
                <w:b/>
                <w:sz w:val="20"/>
                <w:szCs w:val="20"/>
              </w:rPr>
              <w:instrText xml:space="preserve"> FORMTEXT </w:instrText>
            </w:r>
            <w:r w:rsidRPr="009C5977">
              <w:rPr>
                <w:b/>
                <w:sz w:val="20"/>
                <w:szCs w:val="20"/>
              </w:rPr>
            </w:r>
            <w:r w:rsidRPr="009C5977">
              <w:rPr>
                <w:b/>
                <w:sz w:val="20"/>
                <w:szCs w:val="20"/>
              </w:rPr>
              <w:fldChar w:fldCharType="separate"/>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sz w:val="20"/>
                <w:szCs w:val="20"/>
              </w:rPr>
              <w:fldChar w:fldCharType="end"/>
            </w:r>
          </w:p>
        </w:tc>
        <w:tc>
          <w:tcPr>
            <w:tcW w:w="3150" w:type="dxa"/>
          </w:tcPr>
          <w:p w14:paraId="5DBBC5FA" w14:textId="7856BC5E" w:rsidR="00115726" w:rsidRPr="009C5977" w:rsidRDefault="001B659C" w:rsidP="008C07A4">
            <w:pPr>
              <w:widowControl w:val="0"/>
              <w:tabs>
                <w:tab w:val="left" w:pos="1560"/>
                <w:tab w:val="left" w:pos="1561"/>
              </w:tabs>
              <w:spacing w:line="240" w:lineRule="auto"/>
              <w:ind w:right="965"/>
              <w:rPr>
                <w:b/>
                <w:sz w:val="20"/>
                <w:szCs w:val="20"/>
              </w:rPr>
            </w:pPr>
            <w:r w:rsidRPr="009C5977">
              <w:rPr>
                <w:b/>
                <w:sz w:val="20"/>
                <w:szCs w:val="20"/>
              </w:rPr>
              <w:fldChar w:fldCharType="begin">
                <w:ffData>
                  <w:name w:val=""/>
                  <w:enabled/>
                  <w:calcOnExit w:val="0"/>
                  <w:statusText w:type="text" w:val="Type in fourth description of activity."/>
                  <w:textInput/>
                </w:ffData>
              </w:fldChar>
            </w:r>
            <w:r w:rsidRPr="009C5977">
              <w:rPr>
                <w:b/>
                <w:sz w:val="20"/>
                <w:szCs w:val="20"/>
              </w:rPr>
              <w:instrText xml:space="preserve"> FORMTEXT </w:instrText>
            </w:r>
            <w:r w:rsidRPr="009C5977">
              <w:rPr>
                <w:b/>
                <w:sz w:val="20"/>
                <w:szCs w:val="20"/>
              </w:rPr>
            </w:r>
            <w:r w:rsidRPr="009C5977">
              <w:rPr>
                <w:b/>
                <w:sz w:val="20"/>
                <w:szCs w:val="20"/>
              </w:rPr>
              <w:fldChar w:fldCharType="separate"/>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sz w:val="20"/>
                <w:szCs w:val="20"/>
              </w:rPr>
              <w:fldChar w:fldCharType="end"/>
            </w:r>
          </w:p>
        </w:tc>
        <w:tc>
          <w:tcPr>
            <w:tcW w:w="2430" w:type="dxa"/>
          </w:tcPr>
          <w:p w14:paraId="07A6EB07" w14:textId="48B7EF51" w:rsidR="00115726" w:rsidRPr="009C5977" w:rsidRDefault="008C07A4" w:rsidP="008C07A4">
            <w:pPr>
              <w:widowControl w:val="0"/>
              <w:tabs>
                <w:tab w:val="left" w:pos="1560"/>
                <w:tab w:val="left" w:pos="1561"/>
              </w:tabs>
              <w:spacing w:line="240" w:lineRule="auto"/>
              <w:ind w:right="965"/>
              <w:rPr>
                <w:b/>
                <w:sz w:val="20"/>
                <w:szCs w:val="20"/>
              </w:rPr>
            </w:pPr>
            <w:r w:rsidRPr="009C5977">
              <w:rPr>
                <w:b/>
                <w:sz w:val="20"/>
                <w:szCs w:val="20"/>
              </w:rPr>
              <w:fldChar w:fldCharType="begin">
                <w:ffData>
                  <w:name w:val=""/>
                  <w:enabled/>
                  <w:calcOnExit w:val="0"/>
                  <w:statusText w:type="text" w:val="Type in list of participants for fourth goal/purpose."/>
                  <w:textInput/>
                </w:ffData>
              </w:fldChar>
            </w:r>
            <w:r w:rsidRPr="009C5977">
              <w:rPr>
                <w:b/>
                <w:sz w:val="20"/>
                <w:szCs w:val="20"/>
              </w:rPr>
              <w:instrText xml:space="preserve"> FORMTEXT </w:instrText>
            </w:r>
            <w:r w:rsidRPr="009C5977">
              <w:rPr>
                <w:b/>
                <w:sz w:val="20"/>
                <w:szCs w:val="20"/>
              </w:rPr>
            </w:r>
            <w:r w:rsidRPr="009C5977">
              <w:rPr>
                <w:b/>
                <w:sz w:val="20"/>
                <w:szCs w:val="20"/>
              </w:rPr>
              <w:fldChar w:fldCharType="separate"/>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sz w:val="20"/>
                <w:szCs w:val="20"/>
              </w:rPr>
              <w:fldChar w:fldCharType="end"/>
            </w:r>
          </w:p>
        </w:tc>
        <w:tc>
          <w:tcPr>
            <w:tcW w:w="3780" w:type="dxa"/>
          </w:tcPr>
          <w:p w14:paraId="299331E7" w14:textId="5A9C8563" w:rsidR="00115726" w:rsidRPr="009C5977" w:rsidRDefault="008C07A4" w:rsidP="008C07A4">
            <w:pPr>
              <w:widowControl w:val="0"/>
              <w:tabs>
                <w:tab w:val="left" w:pos="1560"/>
                <w:tab w:val="left" w:pos="1561"/>
              </w:tabs>
              <w:spacing w:line="240" w:lineRule="auto"/>
              <w:ind w:right="965"/>
              <w:rPr>
                <w:b/>
                <w:sz w:val="20"/>
                <w:szCs w:val="20"/>
              </w:rPr>
            </w:pPr>
            <w:r w:rsidRPr="009C5977">
              <w:rPr>
                <w:b/>
                <w:sz w:val="20"/>
                <w:szCs w:val="20"/>
              </w:rPr>
              <w:fldChar w:fldCharType="begin">
                <w:ffData>
                  <w:name w:val=""/>
                  <w:enabled/>
                  <w:calcOnExit w:val="0"/>
                  <w:statusText w:type="text" w:val="Type in deliverable product for fourth goal."/>
                  <w:textInput/>
                </w:ffData>
              </w:fldChar>
            </w:r>
            <w:r w:rsidRPr="009C5977">
              <w:rPr>
                <w:b/>
                <w:sz w:val="20"/>
                <w:szCs w:val="20"/>
              </w:rPr>
              <w:instrText xml:space="preserve"> FORMTEXT </w:instrText>
            </w:r>
            <w:r w:rsidRPr="009C5977">
              <w:rPr>
                <w:b/>
                <w:sz w:val="20"/>
                <w:szCs w:val="20"/>
              </w:rPr>
            </w:r>
            <w:r w:rsidRPr="009C5977">
              <w:rPr>
                <w:b/>
                <w:sz w:val="20"/>
                <w:szCs w:val="20"/>
              </w:rPr>
              <w:fldChar w:fldCharType="separate"/>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sz w:val="20"/>
                <w:szCs w:val="20"/>
              </w:rPr>
              <w:fldChar w:fldCharType="end"/>
            </w:r>
          </w:p>
        </w:tc>
      </w:tr>
      <w:tr w:rsidR="00115726" w:rsidRPr="00D169C0" w14:paraId="5C827C70" w14:textId="77777777" w:rsidTr="3D38A81B">
        <w:tc>
          <w:tcPr>
            <w:tcW w:w="1975" w:type="dxa"/>
          </w:tcPr>
          <w:p w14:paraId="6349D53F" w14:textId="38696CF9" w:rsidR="00115726" w:rsidRPr="009C5977" w:rsidRDefault="00A446D7" w:rsidP="008C07A4">
            <w:pPr>
              <w:widowControl w:val="0"/>
              <w:tabs>
                <w:tab w:val="left" w:pos="1560"/>
                <w:tab w:val="left" w:pos="1561"/>
              </w:tabs>
              <w:spacing w:line="240" w:lineRule="auto"/>
              <w:ind w:right="965"/>
              <w:rPr>
                <w:b/>
                <w:sz w:val="20"/>
                <w:szCs w:val="20"/>
                <w:u w:val="single"/>
              </w:rPr>
            </w:pPr>
            <w:r w:rsidRPr="009C5977">
              <w:rPr>
                <w:b/>
                <w:sz w:val="20"/>
                <w:szCs w:val="20"/>
              </w:rPr>
              <w:fldChar w:fldCharType="begin">
                <w:ffData>
                  <w:name w:val=""/>
                  <w:enabled/>
                  <w:calcOnExit w:val="0"/>
                  <w:statusText w:type="text" w:val="Type in fifth timeline date."/>
                  <w:textInput/>
                </w:ffData>
              </w:fldChar>
            </w:r>
            <w:r w:rsidRPr="009C5977">
              <w:rPr>
                <w:b/>
                <w:sz w:val="20"/>
                <w:szCs w:val="20"/>
              </w:rPr>
              <w:instrText xml:space="preserve"> FORMTEXT </w:instrText>
            </w:r>
            <w:r w:rsidRPr="009C5977">
              <w:rPr>
                <w:b/>
                <w:sz w:val="20"/>
                <w:szCs w:val="20"/>
              </w:rPr>
            </w:r>
            <w:r w:rsidRPr="009C5977">
              <w:rPr>
                <w:b/>
                <w:sz w:val="20"/>
                <w:szCs w:val="20"/>
              </w:rPr>
              <w:fldChar w:fldCharType="separate"/>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sz w:val="20"/>
                <w:szCs w:val="20"/>
              </w:rPr>
              <w:fldChar w:fldCharType="end"/>
            </w:r>
          </w:p>
        </w:tc>
        <w:tc>
          <w:tcPr>
            <w:tcW w:w="3060" w:type="dxa"/>
          </w:tcPr>
          <w:p w14:paraId="2286B1CC" w14:textId="008695EB" w:rsidR="00115726" w:rsidRPr="009C5977" w:rsidRDefault="00A446D7" w:rsidP="008C07A4">
            <w:pPr>
              <w:widowControl w:val="0"/>
              <w:tabs>
                <w:tab w:val="left" w:pos="1560"/>
                <w:tab w:val="left" w:pos="1561"/>
              </w:tabs>
              <w:spacing w:line="240" w:lineRule="auto"/>
              <w:ind w:right="965"/>
              <w:rPr>
                <w:b/>
                <w:sz w:val="20"/>
                <w:szCs w:val="20"/>
                <w:u w:val="single"/>
              </w:rPr>
            </w:pPr>
            <w:r w:rsidRPr="009C5977">
              <w:rPr>
                <w:b/>
                <w:sz w:val="20"/>
                <w:szCs w:val="20"/>
              </w:rPr>
              <w:fldChar w:fldCharType="begin">
                <w:ffData>
                  <w:name w:val=""/>
                  <w:enabled/>
                  <w:calcOnExit w:val="0"/>
                  <w:statusText w:type="text" w:val="Type in fifth goal/purpose."/>
                  <w:textInput/>
                </w:ffData>
              </w:fldChar>
            </w:r>
            <w:r w:rsidRPr="009C5977">
              <w:rPr>
                <w:b/>
                <w:sz w:val="20"/>
                <w:szCs w:val="20"/>
              </w:rPr>
              <w:instrText xml:space="preserve"> FORMTEXT </w:instrText>
            </w:r>
            <w:r w:rsidRPr="009C5977">
              <w:rPr>
                <w:b/>
                <w:sz w:val="20"/>
                <w:szCs w:val="20"/>
              </w:rPr>
            </w:r>
            <w:r w:rsidRPr="009C5977">
              <w:rPr>
                <w:b/>
                <w:sz w:val="20"/>
                <w:szCs w:val="20"/>
              </w:rPr>
              <w:fldChar w:fldCharType="separate"/>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sz w:val="20"/>
                <w:szCs w:val="20"/>
              </w:rPr>
              <w:fldChar w:fldCharType="end"/>
            </w:r>
          </w:p>
        </w:tc>
        <w:tc>
          <w:tcPr>
            <w:tcW w:w="3150" w:type="dxa"/>
          </w:tcPr>
          <w:p w14:paraId="245FA5C5" w14:textId="6EF957F0" w:rsidR="00115726" w:rsidRPr="009C5977" w:rsidRDefault="001B659C" w:rsidP="008C07A4">
            <w:pPr>
              <w:widowControl w:val="0"/>
              <w:tabs>
                <w:tab w:val="left" w:pos="1560"/>
                <w:tab w:val="left" w:pos="1561"/>
              </w:tabs>
              <w:spacing w:line="240" w:lineRule="auto"/>
              <w:ind w:right="965"/>
              <w:rPr>
                <w:b/>
                <w:sz w:val="20"/>
                <w:szCs w:val="20"/>
              </w:rPr>
            </w:pPr>
            <w:r w:rsidRPr="009C5977">
              <w:rPr>
                <w:b/>
                <w:sz w:val="20"/>
                <w:szCs w:val="20"/>
              </w:rPr>
              <w:fldChar w:fldCharType="begin">
                <w:ffData>
                  <w:name w:val=""/>
                  <w:enabled/>
                  <w:calcOnExit w:val="0"/>
                  <w:statusText w:type="text" w:val="Type in fifth description of activity."/>
                  <w:textInput/>
                </w:ffData>
              </w:fldChar>
            </w:r>
            <w:r w:rsidRPr="009C5977">
              <w:rPr>
                <w:b/>
                <w:sz w:val="20"/>
                <w:szCs w:val="20"/>
              </w:rPr>
              <w:instrText xml:space="preserve"> FORMTEXT </w:instrText>
            </w:r>
            <w:r w:rsidRPr="009C5977">
              <w:rPr>
                <w:b/>
                <w:sz w:val="20"/>
                <w:szCs w:val="20"/>
              </w:rPr>
            </w:r>
            <w:r w:rsidRPr="009C5977">
              <w:rPr>
                <w:b/>
                <w:sz w:val="20"/>
                <w:szCs w:val="20"/>
              </w:rPr>
              <w:fldChar w:fldCharType="separate"/>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sz w:val="20"/>
                <w:szCs w:val="20"/>
              </w:rPr>
              <w:fldChar w:fldCharType="end"/>
            </w:r>
          </w:p>
        </w:tc>
        <w:tc>
          <w:tcPr>
            <w:tcW w:w="2430" w:type="dxa"/>
          </w:tcPr>
          <w:p w14:paraId="04673510" w14:textId="1C33C26B" w:rsidR="00115726" w:rsidRPr="009C5977" w:rsidRDefault="008C07A4" w:rsidP="008C07A4">
            <w:pPr>
              <w:widowControl w:val="0"/>
              <w:tabs>
                <w:tab w:val="left" w:pos="1560"/>
                <w:tab w:val="left" w:pos="1561"/>
              </w:tabs>
              <w:spacing w:line="240" w:lineRule="auto"/>
              <w:ind w:right="965"/>
              <w:rPr>
                <w:b/>
                <w:sz w:val="20"/>
                <w:szCs w:val="20"/>
              </w:rPr>
            </w:pPr>
            <w:r w:rsidRPr="009C5977">
              <w:rPr>
                <w:b/>
                <w:sz w:val="20"/>
                <w:szCs w:val="20"/>
              </w:rPr>
              <w:fldChar w:fldCharType="begin">
                <w:ffData>
                  <w:name w:val=""/>
                  <w:enabled/>
                  <w:calcOnExit w:val="0"/>
                  <w:statusText w:type="text" w:val="Type in list of participants for fifth goal/purpose."/>
                  <w:textInput/>
                </w:ffData>
              </w:fldChar>
            </w:r>
            <w:r w:rsidRPr="009C5977">
              <w:rPr>
                <w:b/>
                <w:sz w:val="20"/>
                <w:szCs w:val="20"/>
              </w:rPr>
              <w:instrText xml:space="preserve"> FORMTEXT </w:instrText>
            </w:r>
            <w:r w:rsidRPr="009C5977">
              <w:rPr>
                <w:b/>
                <w:sz w:val="20"/>
                <w:szCs w:val="20"/>
              </w:rPr>
            </w:r>
            <w:r w:rsidRPr="009C5977">
              <w:rPr>
                <w:b/>
                <w:sz w:val="20"/>
                <w:szCs w:val="20"/>
              </w:rPr>
              <w:fldChar w:fldCharType="separate"/>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sz w:val="20"/>
                <w:szCs w:val="20"/>
              </w:rPr>
              <w:fldChar w:fldCharType="end"/>
            </w:r>
          </w:p>
        </w:tc>
        <w:tc>
          <w:tcPr>
            <w:tcW w:w="3780" w:type="dxa"/>
          </w:tcPr>
          <w:p w14:paraId="066B46A9" w14:textId="7338EF5C" w:rsidR="00115726" w:rsidRPr="009C5977" w:rsidRDefault="008C07A4" w:rsidP="008C07A4">
            <w:pPr>
              <w:widowControl w:val="0"/>
              <w:tabs>
                <w:tab w:val="left" w:pos="1560"/>
                <w:tab w:val="left" w:pos="1561"/>
              </w:tabs>
              <w:spacing w:line="240" w:lineRule="auto"/>
              <w:ind w:right="965"/>
              <w:rPr>
                <w:b/>
                <w:sz w:val="20"/>
                <w:szCs w:val="20"/>
              </w:rPr>
            </w:pPr>
            <w:r w:rsidRPr="009C5977">
              <w:rPr>
                <w:b/>
                <w:sz w:val="20"/>
                <w:szCs w:val="20"/>
              </w:rPr>
              <w:fldChar w:fldCharType="begin">
                <w:ffData>
                  <w:name w:val=""/>
                  <w:enabled/>
                  <w:calcOnExit w:val="0"/>
                  <w:statusText w:type="text" w:val="Type in deliverable product for fifth goal."/>
                  <w:textInput/>
                </w:ffData>
              </w:fldChar>
            </w:r>
            <w:r w:rsidRPr="009C5977">
              <w:rPr>
                <w:b/>
                <w:sz w:val="20"/>
                <w:szCs w:val="20"/>
              </w:rPr>
              <w:instrText xml:space="preserve"> FORMTEXT </w:instrText>
            </w:r>
            <w:r w:rsidRPr="009C5977">
              <w:rPr>
                <w:b/>
                <w:sz w:val="20"/>
                <w:szCs w:val="20"/>
              </w:rPr>
            </w:r>
            <w:r w:rsidRPr="009C5977">
              <w:rPr>
                <w:b/>
                <w:sz w:val="20"/>
                <w:szCs w:val="20"/>
              </w:rPr>
              <w:fldChar w:fldCharType="separate"/>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noProof/>
                <w:sz w:val="20"/>
                <w:szCs w:val="20"/>
              </w:rPr>
              <w:t> </w:t>
            </w:r>
            <w:r w:rsidRPr="009C5977">
              <w:rPr>
                <w:b/>
                <w:sz w:val="20"/>
                <w:szCs w:val="20"/>
              </w:rPr>
              <w:fldChar w:fldCharType="end"/>
            </w:r>
          </w:p>
        </w:tc>
      </w:tr>
    </w:tbl>
    <w:p w14:paraId="14ECB3A0" w14:textId="77777777" w:rsidR="00391599" w:rsidRDefault="00391599" w:rsidP="00391599">
      <w:pPr>
        <w:pStyle w:val="Heading2"/>
        <w:spacing w:before="0" w:after="0" w:line="240" w:lineRule="auto"/>
        <w:rPr>
          <w:rFonts w:ascii="Franklin Gothic Demi Cond" w:hAnsi="Franklin Gothic Demi Cond"/>
          <w:sz w:val="28"/>
          <w:szCs w:val="28"/>
        </w:rPr>
      </w:pPr>
    </w:p>
    <w:p w14:paraId="57B3B9EB" w14:textId="77777777" w:rsidR="008B48BB" w:rsidRPr="00115726" w:rsidRDefault="008B48BB" w:rsidP="00CC54F3">
      <w:pPr>
        <w:pStyle w:val="Heading2"/>
        <w:spacing w:before="0" w:line="240" w:lineRule="auto"/>
        <w:rPr>
          <w:rFonts w:ascii="Franklin Gothic Demi Cond" w:hAnsi="Franklin Gothic Demi Cond"/>
          <w:bCs/>
          <w:sz w:val="28"/>
          <w:szCs w:val="28"/>
        </w:rPr>
      </w:pPr>
      <w:r w:rsidRPr="00115726">
        <w:rPr>
          <w:rFonts w:ascii="Franklin Gothic Demi Cond" w:hAnsi="Franklin Gothic Demi Cond"/>
          <w:sz w:val="28"/>
          <w:szCs w:val="28"/>
        </w:rPr>
        <w:t>Appendix B: Budget and Budget Justification</w:t>
      </w:r>
    </w:p>
    <w:p w14:paraId="34B06A07" w14:textId="20527EBD" w:rsidR="008B48BB" w:rsidRPr="00CC54F3" w:rsidRDefault="1E30424E" w:rsidP="1E30424E">
      <w:pPr>
        <w:spacing w:before="0" w:after="0" w:line="240" w:lineRule="auto"/>
      </w:pPr>
      <w:r>
        <w:t xml:space="preserve">Budget Template: This form is a </w:t>
      </w:r>
      <w:r w:rsidRPr="1E30424E">
        <w:rPr>
          <w:b/>
        </w:rPr>
        <w:t xml:space="preserve">required element </w:t>
      </w:r>
      <w:r>
        <w:t xml:space="preserve">of the grant application. Justification for each of the categories shall be included in the </w:t>
      </w:r>
      <w:r w:rsidRPr="1E30424E">
        <w:rPr>
          <w:b/>
        </w:rPr>
        <w:t>budget narrative</w:t>
      </w:r>
      <w:r>
        <w:t xml:space="preserve"> portion of the application. The funding request and justification for each of the categories shall be included in the template provided. The funding request can be up to $20,000.</w:t>
      </w:r>
    </w:p>
    <w:p w14:paraId="6EE05100" w14:textId="77777777" w:rsidR="00115726" w:rsidRPr="00115726" w:rsidRDefault="00115726" w:rsidP="00115726">
      <w:pPr>
        <w:spacing w:before="0" w:after="0" w:line="240" w:lineRule="auto"/>
        <w:rPr>
          <w:sz w:val="16"/>
          <w:szCs w:val="16"/>
        </w:rPr>
      </w:pPr>
    </w:p>
    <w:tbl>
      <w:tblPr>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1748"/>
        <w:gridCol w:w="1749"/>
        <w:gridCol w:w="1748"/>
        <w:gridCol w:w="1749"/>
        <w:gridCol w:w="1748"/>
        <w:gridCol w:w="1749"/>
        <w:gridCol w:w="1749"/>
      </w:tblGrid>
      <w:tr w:rsidR="008B48BB" w:rsidRPr="008B48BB" w14:paraId="1140D669" w14:textId="77777777" w:rsidTr="00DC636E">
        <w:trPr>
          <w:cantSplit/>
          <w:tblHeader/>
        </w:trPr>
        <w:tc>
          <w:tcPr>
            <w:tcW w:w="2245" w:type="dxa"/>
            <w:vAlign w:val="center"/>
          </w:tcPr>
          <w:p w14:paraId="2E9071A0" w14:textId="77777777" w:rsidR="008B48BB" w:rsidRPr="008B48BB" w:rsidRDefault="008B48BB" w:rsidP="008B48BB">
            <w:pPr>
              <w:spacing w:before="0" w:after="0" w:line="240" w:lineRule="auto"/>
              <w:jc w:val="center"/>
              <w:rPr>
                <w:sz w:val="20"/>
                <w:szCs w:val="20"/>
              </w:rPr>
            </w:pPr>
            <w:r w:rsidRPr="008B48BB">
              <w:rPr>
                <w:b/>
                <w:color w:val="212121"/>
                <w:sz w:val="20"/>
                <w:szCs w:val="20"/>
              </w:rPr>
              <w:t>Functions</w:t>
            </w:r>
          </w:p>
        </w:tc>
        <w:tc>
          <w:tcPr>
            <w:tcW w:w="1748" w:type="dxa"/>
            <w:vAlign w:val="center"/>
          </w:tcPr>
          <w:p w14:paraId="7663CE14" w14:textId="77777777" w:rsidR="008B48BB" w:rsidRPr="008B48BB" w:rsidRDefault="008B48BB" w:rsidP="008B48BB">
            <w:pPr>
              <w:spacing w:before="0" w:after="0" w:line="240" w:lineRule="auto"/>
              <w:jc w:val="center"/>
              <w:rPr>
                <w:sz w:val="20"/>
                <w:szCs w:val="20"/>
              </w:rPr>
            </w:pPr>
            <w:r w:rsidRPr="008B48BB">
              <w:rPr>
                <w:b/>
                <w:color w:val="212121"/>
                <w:sz w:val="20"/>
                <w:szCs w:val="20"/>
              </w:rPr>
              <w:t>Salaries (100)</w:t>
            </w:r>
          </w:p>
        </w:tc>
        <w:tc>
          <w:tcPr>
            <w:tcW w:w="1749" w:type="dxa"/>
            <w:vAlign w:val="center"/>
          </w:tcPr>
          <w:p w14:paraId="6DE5D5FD" w14:textId="77777777" w:rsidR="008B48BB" w:rsidRPr="008B48BB" w:rsidRDefault="008B48BB" w:rsidP="008B48BB">
            <w:pPr>
              <w:spacing w:before="0" w:after="0" w:line="240" w:lineRule="auto"/>
              <w:jc w:val="center"/>
              <w:rPr>
                <w:sz w:val="20"/>
                <w:szCs w:val="20"/>
              </w:rPr>
            </w:pPr>
            <w:r w:rsidRPr="008B48BB">
              <w:rPr>
                <w:b/>
                <w:color w:val="212121"/>
                <w:sz w:val="20"/>
                <w:szCs w:val="20"/>
              </w:rPr>
              <w:t>Employees Benefits (200)</w:t>
            </w:r>
          </w:p>
        </w:tc>
        <w:tc>
          <w:tcPr>
            <w:tcW w:w="1748" w:type="dxa"/>
            <w:vAlign w:val="center"/>
          </w:tcPr>
          <w:p w14:paraId="254F4D83" w14:textId="77777777" w:rsidR="008B48BB" w:rsidRPr="008B48BB" w:rsidRDefault="008B48BB" w:rsidP="008B48BB">
            <w:pPr>
              <w:spacing w:before="0" w:after="0" w:line="240" w:lineRule="auto"/>
              <w:jc w:val="center"/>
              <w:rPr>
                <w:sz w:val="20"/>
                <w:szCs w:val="20"/>
              </w:rPr>
            </w:pPr>
            <w:r w:rsidRPr="008B48BB">
              <w:rPr>
                <w:b/>
                <w:color w:val="212121"/>
                <w:sz w:val="20"/>
                <w:szCs w:val="20"/>
              </w:rPr>
              <w:t>Professional and Technical Services (300)</w:t>
            </w:r>
            <w:r w:rsidRPr="008B48BB">
              <w:rPr>
                <w:b/>
                <w:color w:val="212121"/>
                <w:sz w:val="20"/>
                <w:szCs w:val="20"/>
              </w:rPr>
              <w:br/>
              <w:t>Consultants</w:t>
            </w:r>
            <w:r w:rsidRPr="008B48BB">
              <w:rPr>
                <w:b/>
                <w:color w:val="212121"/>
                <w:sz w:val="20"/>
                <w:szCs w:val="20"/>
              </w:rPr>
              <w:br/>
              <w:t>Contracts</w:t>
            </w:r>
          </w:p>
        </w:tc>
        <w:tc>
          <w:tcPr>
            <w:tcW w:w="1749" w:type="dxa"/>
            <w:vAlign w:val="center"/>
          </w:tcPr>
          <w:p w14:paraId="6E5D6524" w14:textId="77777777" w:rsidR="008B48BB" w:rsidRPr="008B48BB" w:rsidRDefault="008B48BB" w:rsidP="008B48BB">
            <w:pPr>
              <w:spacing w:before="0" w:after="0" w:line="240" w:lineRule="auto"/>
              <w:jc w:val="center"/>
              <w:rPr>
                <w:sz w:val="20"/>
                <w:szCs w:val="20"/>
              </w:rPr>
            </w:pPr>
            <w:r w:rsidRPr="008B48BB">
              <w:rPr>
                <w:b/>
                <w:color w:val="212121"/>
                <w:sz w:val="20"/>
                <w:szCs w:val="20"/>
              </w:rPr>
              <w:t>Other Purchased Services (500)</w:t>
            </w:r>
            <w:r w:rsidRPr="008B48BB">
              <w:rPr>
                <w:b/>
                <w:color w:val="212121"/>
                <w:sz w:val="20"/>
                <w:szCs w:val="20"/>
              </w:rPr>
              <w:br/>
              <w:t>Travel</w:t>
            </w:r>
            <w:r w:rsidRPr="008B48BB">
              <w:rPr>
                <w:b/>
                <w:color w:val="212121"/>
                <w:sz w:val="20"/>
                <w:szCs w:val="20"/>
              </w:rPr>
              <w:br/>
              <w:t>Printing</w:t>
            </w:r>
          </w:p>
        </w:tc>
        <w:tc>
          <w:tcPr>
            <w:tcW w:w="1748" w:type="dxa"/>
            <w:vAlign w:val="center"/>
          </w:tcPr>
          <w:p w14:paraId="0FFE0C05" w14:textId="77777777" w:rsidR="008B48BB" w:rsidRPr="008B48BB" w:rsidRDefault="008B48BB" w:rsidP="008B48BB">
            <w:pPr>
              <w:spacing w:before="0" w:after="0" w:line="240" w:lineRule="auto"/>
              <w:jc w:val="center"/>
              <w:rPr>
                <w:sz w:val="20"/>
                <w:szCs w:val="20"/>
              </w:rPr>
            </w:pPr>
            <w:r w:rsidRPr="008B48BB">
              <w:rPr>
                <w:b/>
                <w:color w:val="212121"/>
                <w:sz w:val="20"/>
                <w:szCs w:val="20"/>
              </w:rPr>
              <w:t>Supplies (600)</w:t>
            </w:r>
            <w:r w:rsidRPr="008B48BB">
              <w:rPr>
                <w:b/>
                <w:color w:val="212121"/>
                <w:sz w:val="20"/>
                <w:szCs w:val="20"/>
              </w:rPr>
              <w:br/>
              <w:t>Food</w:t>
            </w:r>
            <w:r w:rsidRPr="008B48BB">
              <w:rPr>
                <w:b/>
                <w:color w:val="212121"/>
                <w:sz w:val="20"/>
                <w:szCs w:val="20"/>
              </w:rPr>
              <w:br/>
              <w:t>Books</w:t>
            </w:r>
            <w:r w:rsidRPr="008B48BB">
              <w:rPr>
                <w:b/>
                <w:color w:val="212121"/>
                <w:sz w:val="20"/>
                <w:szCs w:val="20"/>
              </w:rPr>
              <w:br/>
              <w:t>Periodicals</w:t>
            </w:r>
          </w:p>
        </w:tc>
        <w:tc>
          <w:tcPr>
            <w:tcW w:w="1749" w:type="dxa"/>
            <w:vAlign w:val="center"/>
          </w:tcPr>
          <w:p w14:paraId="201FCBB3" w14:textId="77777777" w:rsidR="008B48BB" w:rsidRPr="008B48BB" w:rsidRDefault="008B48BB" w:rsidP="008B48BB">
            <w:pPr>
              <w:spacing w:before="0" w:after="0" w:line="240" w:lineRule="auto"/>
              <w:jc w:val="center"/>
              <w:rPr>
                <w:b/>
                <w:color w:val="212121"/>
                <w:sz w:val="20"/>
                <w:szCs w:val="20"/>
              </w:rPr>
            </w:pPr>
            <w:r w:rsidRPr="008B48BB">
              <w:rPr>
                <w:b/>
                <w:color w:val="212121"/>
                <w:sz w:val="20"/>
                <w:szCs w:val="20"/>
              </w:rPr>
              <w:t>Miscellaneous Expenditures (800)</w:t>
            </w:r>
          </w:p>
          <w:p w14:paraId="7ED6481F" w14:textId="77777777" w:rsidR="008B48BB" w:rsidRPr="008B48BB" w:rsidRDefault="008B48BB" w:rsidP="008B48BB">
            <w:pPr>
              <w:spacing w:before="0" w:after="0" w:line="240" w:lineRule="auto"/>
              <w:jc w:val="center"/>
              <w:rPr>
                <w:sz w:val="20"/>
                <w:szCs w:val="20"/>
              </w:rPr>
            </w:pPr>
            <w:r w:rsidRPr="008B48BB">
              <w:rPr>
                <w:b/>
                <w:sz w:val="20"/>
                <w:szCs w:val="20"/>
              </w:rPr>
              <w:t>Subgrants, Dues, and Fees</w:t>
            </w:r>
          </w:p>
        </w:tc>
        <w:tc>
          <w:tcPr>
            <w:tcW w:w="1749" w:type="dxa"/>
            <w:vAlign w:val="center"/>
          </w:tcPr>
          <w:p w14:paraId="7D99D301" w14:textId="77777777" w:rsidR="008B48BB" w:rsidRPr="008B48BB" w:rsidRDefault="008B48BB" w:rsidP="008B48BB">
            <w:pPr>
              <w:spacing w:before="0" w:after="0" w:line="240" w:lineRule="auto"/>
              <w:jc w:val="center"/>
              <w:rPr>
                <w:sz w:val="20"/>
                <w:szCs w:val="20"/>
              </w:rPr>
            </w:pPr>
            <w:r w:rsidRPr="008B48BB">
              <w:rPr>
                <w:b/>
                <w:color w:val="212121"/>
                <w:sz w:val="20"/>
                <w:szCs w:val="20"/>
              </w:rPr>
              <w:t>Total</w:t>
            </w:r>
          </w:p>
        </w:tc>
      </w:tr>
      <w:tr w:rsidR="008B48BB" w:rsidRPr="008B48BB" w14:paraId="1006F151" w14:textId="77777777" w:rsidTr="00DC636E">
        <w:trPr>
          <w:cantSplit/>
        </w:trPr>
        <w:tc>
          <w:tcPr>
            <w:tcW w:w="2245" w:type="dxa"/>
            <w:vAlign w:val="center"/>
          </w:tcPr>
          <w:p w14:paraId="7F6E3629" w14:textId="77777777" w:rsidR="008B48BB" w:rsidRPr="008B48BB" w:rsidRDefault="008B48BB" w:rsidP="009C5977">
            <w:pPr>
              <w:spacing w:line="240" w:lineRule="auto"/>
              <w:rPr>
                <w:sz w:val="20"/>
                <w:szCs w:val="20"/>
              </w:rPr>
            </w:pPr>
            <w:r w:rsidRPr="008B48BB">
              <w:rPr>
                <w:color w:val="212121"/>
                <w:sz w:val="20"/>
                <w:szCs w:val="20"/>
              </w:rPr>
              <w:t>2213 - Instructional Staff Training</w:t>
            </w:r>
          </w:p>
        </w:tc>
        <w:tc>
          <w:tcPr>
            <w:tcW w:w="1748" w:type="dxa"/>
          </w:tcPr>
          <w:p w14:paraId="4220AFB1" w14:textId="37521659" w:rsidR="008B48BB" w:rsidRPr="008B48BB" w:rsidRDefault="00E0164F" w:rsidP="00917928">
            <w:pPr>
              <w:spacing w:line="240" w:lineRule="auto"/>
              <w:jc w:val="center"/>
            </w:pPr>
            <w:r>
              <w:fldChar w:fldCharType="begin">
                <w:ffData>
                  <w:name w:val="Salaries2213"/>
                  <w:enabled/>
                  <w:calcOnExit w:val="0"/>
                  <w:statusText w:type="text" w:val="Type in dollar amount for salaries for 2213 - instructional staff training."/>
                  <w:textInput/>
                </w:ffData>
              </w:fldChar>
            </w:r>
            <w:bookmarkStart w:id="7" w:name="Salaries22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749" w:type="dxa"/>
          </w:tcPr>
          <w:p w14:paraId="7B00E93F" w14:textId="44524617" w:rsidR="008B48BB" w:rsidRPr="008B48BB" w:rsidRDefault="00E0164F" w:rsidP="00BD4054">
            <w:pPr>
              <w:spacing w:line="240" w:lineRule="auto"/>
              <w:jc w:val="center"/>
            </w:pPr>
            <w:r>
              <w:fldChar w:fldCharType="begin">
                <w:ffData>
                  <w:name w:val="Benefits2213"/>
                  <w:enabled/>
                  <w:calcOnExit w:val="0"/>
                  <w:statusText w:type="text" w:val="Type in dollar amount for employees benefits for 2213 - instructional staff training."/>
                  <w:textInput/>
                </w:ffData>
              </w:fldChar>
            </w:r>
            <w:bookmarkStart w:id="8" w:name="Benefits22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748" w:type="dxa"/>
          </w:tcPr>
          <w:p w14:paraId="6D010ED2" w14:textId="4FF9A041" w:rsidR="008B48BB" w:rsidRPr="008B48BB" w:rsidRDefault="00E0164F" w:rsidP="00602BEC">
            <w:pPr>
              <w:spacing w:line="240" w:lineRule="auto"/>
              <w:jc w:val="center"/>
            </w:pPr>
            <w:r>
              <w:fldChar w:fldCharType="begin">
                <w:ffData>
                  <w:name w:val="Contracts2213"/>
                  <w:enabled/>
                  <w:calcOnExit w:val="0"/>
                  <w:statusText w:type="text" w:val="Type in dollar amount for professional and technical services- consultant contracts for 2213 - instructional staff training."/>
                  <w:textInput/>
                </w:ffData>
              </w:fldChar>
            </w:r>
            <w:bookmarkStart w:id="9" w:name="Contracts22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749" w:type="dxa"/>
          </w:tcPr>
          <w:p w14:paraId="5CA26EB8" w14:textId="31041643" w:rsidR="008B48BB" w:rsidRPr="008B48BB" w:rsidRDefault="00CE3A1B" w:rsidP="00792FBC">
            <w:pPr>
              <w:spacing w:line="240" w:lineRule="auto"/>
              <w:jc w:val="center"/>
            </w:pPr>
            <w:r>
              <w:fldChar w:fldCharType="begin">
                <w:ffData>
                  <w:name w:val="Other2213"/>
                  <w:enabled/>
                  <w:calcOnExit w:val="0"/>
                  <w:statusText w:type="text" w:val="Type in dollar amount for other purchased services for 2213 - instructional staff training."/>
                  <w:textInput/>
                </w:ffData>
              </w:fldChar>
            </w:r>
            <w:bookmarkStart w:id="10" w:name="Other22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748" w:type="dxa"/>
          </w:tcPr>
          <w:p w14:paraId="5E7E805A" w14:textId="0C563B48" w:rsidR="008B48BB" w:rsidRPr="008B48BB" w:rsidRDefault="00CE3A1B" w:rsidP="00792FBC">
            <w:pPr>
              <w:spacing w:line="240" w:lineRule="auto"/>
              <w:jc w:val="center"/>
            </w:pPr>
            <w:r>
              <w:fldChar w:fldCharType="begin">
                <w:ffData>
                  <w:name w:val="Supplies2213"/>
                  <w:enabled/>
                  <w:calcOnExit w:val="0"/>
                  <w:statusText w:type="text" w:val="Type in dollar amount for supplies for 2213 - instructional staff training."/>
                  <w:textInput/>
                </w:ffData>
              </w:fldChar>
            </w:r>
            <w:bookmarkStart w:id="11" w:name="Supplies22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749" w:type="dxa"/>
          </w:tcPr>
          <w:p w14:paraId="360EF209" w14:textId="52DE505F" w:rsidR="008B48BB" w:rsidRPr="008B48BB" w:rsidRDefault="00CE3A1B" w:rsidP="00792FBC">
            <w:pPr>
              <w:spacing w:line="240" w:lineRule="auto"/>
              <w:jc w:val="center"/>
            </w:pPr>
            <w:r>
              <w:fldChar w:fldCharType="begin">
                <w:ffData>
                  <w:name w:val="Misc2213"/>
                  <w:enabled/>
                  <w:calcOnExit w:val="0"/>
                  <w:statusText w:type="text" w:val="Type in dollar amount for miscellaneous expenditures for 2213 - instructional staff training."/>
                  <w:textInput/>
                </w:ffData>
              </w:fldChar>
            </w:r>
            <w:bookmarkStart w:id="12" w:name="Misc22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749" w:type="dxa"/>
          </w:tcPr>
          <w:p w14:paraId="766807FA" w14:textId="239D3DA9" w:rsidR="008B48BB" w:rsidRPr="001E014E" w:rsidRDefault="00CE3A1B" w:rsidP="00792FBC">
            <w:pPr>
              <w:spacing w:line="240" w:lineRule="auto"/>
              <w:jc w:val="center"/>
              <w:rPr>
                <w:b/>
                <w:bCs w:val="0"/>
              </w:rPr>
            </w:pPr>
            <w:r>
              <w:rPr>
                <w:b/>
                <w:bCs w:val="0"/>
              </w:rPr>
              <w:fldChar w:fldCharType="begin">
                <w:ffData>
                  <w:name w:val="Total2213"/>
                  <w:enabled/>
                  <w:calcOnExit w:val="0"/>
                  <w:statusText w:type="text" w:val="Total amount of 2213 - instructional staff training."/>
                  <w:textInput>
                    <w:type w:val="number"/>
                    <w:format w:val="$#,##0.00;($#,##0.00)"/>
                  </w:textInput>
                </w:ffData>
              </w:fldChar>
            </w:r>
            <w:bookmarkStart w:id="13" w:name="Total2213"/>
            <w:r>
              <w:rPr>
                <w:b/>
                <w:bCs w:val="0"/>
              </w:rPr>
              <w:instrText xml:space="preserve"> FORMTEXT </w:instrText>
            </w:r>
            <w:r>
              <w:rPr>
                <w:b/>
                <w:bCs w:val="0"/>
              </w:rPr>
            </w:r>
            <w:r>
              <w:rPr>
                <w:b/>
                <w:bCs w:val="0"/>
              </w:rPr>
              <w:fldChar w:fldCharType="separate"/>
            </w:r>
            <w:r>
              <w:rPr>
                <w:b/>
                <w:bCs w:val="0"/>
                <w:noProof/>
              </w:rPr>
              <w:t> </w:t>
            </w:r>
            <w:r>
              <w:rPr>
                <w:b/>
                <w:bCs w:val="0"/>
                <w:noProof/>
              </w:rPr>
              <w:t> </w:t>
            </w:r>
            <w:r>
              <w:rPr>
                <w:b/>
                <w:bCs w:val="0"/>
                <w:noProof/>
              </w:rPr>
              <w:t> </w:t>
            </w:r>
            <w:r>
              <w:rPr>
                <w:b/>
                <w:bCs w:val="0"/>
                <w:noProof/>
              </w:rPr>
              <w:t> </w:t>
            </w:r>
            <w:r>
              <w:rPr>
                <w:b/>
                <w:bCs w:val="0"/>
                <w:noProof/>
              </w:rPr>
              <w:t> </w:t>
            </w:r>
            <w:r>
              <w:rPr>
                <w:b/>
                <w:bCs w:val="0"/>
              </w:rPr>
              <w:fldChar w:fldCharType="end"/>
            </w:r>
            <w:bookmarkEnd w:id="13"/>
          </w:p>
        </w:tc>
      </w:tr>
      <w:tr w:rsidR="004E344B" w:rsidRPr="008B48BB" w14:paraId="5532440C" w14:textId="77777777" w:rsidTr="00DC636E">
        <w:trPr>
          <w:cantSplit/>
        </w:trPr>
        <w:tc>
          <w:tcPr>
            <w:tcW w:w="2245" w:type="dxa"/>
            <w:vAlign w:val="center"/>
          </w:tcPr>
          <w:p w14:paraId="75646EB0" w14:textId="77777777" w:rsidR="004E344B" w:rsidRPr="008B48BB" w:rsidRDefault="004E344B" w:rsidP="004E344B">
            <w:pPr>
              <w:spacing w:line="240" w:lineRule="auto"/>
              <w:rPr>
                <w:color w:val="212121"/>
                <w:sz w:val="20"/>
                <w:szCs w:val="20"/>
              </w:rPr>
            </w:pPr>
            <w:r w:rsidRPr="008B48BB">
              <w:rPr>
                <w:color w:val="212121"/>
                <w:sz w:val="20"/>
                <w:szCs w:val="20"/>
              </w:rPr>
              <w:t>2219 - Other Improvement of Instruction Services</w:t>
            </w:r>
          </w:p>
        </w:tc>
        <w:tc>
          <w:tcPr>
            <w:tcW w:w="1748" w:type="dxa"/>
          </w:tcPr>
          <w:p w14:paraId="28F753F8" w14:textId="6EB75A09" w:rsidR="004E344B" w:rsidRPr="008B48BB" w:rsidRDefault="00E0164F" w:rsidP="004E344B">
            <w:pPr>
              <w:spacing w:line="240" w:lineRule="auto"/>
              <w:jc w:val="center"/>
            </w:pPr>
            <w:r>
              <w:fldChar w:fldCharType="begin">
                <w:ffData>
                  <w:name w:val="Salaries2219"/>
                  <w:enabled/>
                  <w:calcOnExit w:val="0"/>
                  <w:statusText w:type="text" w:val="Type in dollar amount for salaries for 2219 - other improvement of instruction services."/>
                  <w:textInput/>
                </w:ffData>
              </w:fldChar>
            </w:r>
            <w:bookmarkStart w:id="14" w:name="Salaries22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749" w:type="dxa"/>
          </w:tcPr>
          <w:p w14:paraId="335D18A7" w14:textId="13087ED5" w:rsidR="004E344B" w:rsidRPr="008B48BB" w:rsidRDefault="00E0164F" w:rsidP="004E344B">
            <w:pPr>
              <w:spacing w:line="240" w:lineRule="auto"/>
              <w:jc w:val="center"/>
            </w:pPr>
            <w:r>
              <w:fldChar w:fldCharType="begin">
                <w:ffData>
                  <w:name w:val="Benefits2219"/>
                  <w:enabled/>
                  <w:calcOnExit w:val="0"/>
                  <w:statusText w:type="text" w:val="Type in dollar amount for employees benefits for 2219 - other improvement of instruction services."/>
                  <w:textInput/>
                </w:ffData>
              </w:fldChar>
            </w:r>
            <w:bookmarkStart w:id="15" w:name="Benefits22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748" w:type="dxa"/>
          </w:tcPr>
          <w:p w14:paraId="1587840E" w14:textId="76DB9725" w:rsidR="004E344B" w:rsidRPr="008B48BB" w:rsidRDefault="00E0164F" w:rsidP="004E344B">
            <w:pPr>
              <w:spacing w:line="240" w:lineRule="auto"/>
              <w:jc w:val="center"/>
            </w:pPr>
            <w:r>
              <w:fldChar w:fldCharType="begin">
                <w:ffData>
                  <w:name w:val="Contracts2219"/>
                  <w:enabled/>
                  <w:calcOnExit w:val="0"/>
                  <w:statusText w:type="text" w:val="Type in dollar amount for professional and technical services- consultant contracts for 2219 - other improvement of instruction services."/>
                  <w:textInput/>
                </w:ffData>
              </w:fldChar>
            </w:r>
            <w:bookmarkStart w:id="16" w:name="Contracts22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749" w:type="dxa"/>
          </w:tcPr>
          <w:p w14:paraId="0AE1C835" w14:textId="3BF76456" w:rsidR="004E344B" w:rsidRPr="008B48BB" w:rsidRDefault="00CE3A1B" w:rsidP="004E344B">
            <w:pPr>
              <w:spacing w:line="240" w:lineRule="auto"/>
              <w:jc w:val="center"/>
            </w:pPr>
            <w:r>
              <w:fldChar w:fldCharType="begin">
                <w:ffData>
                  <w:name w:val="Other2219"/>
                  <w:enabled/>
                  <w:calcOnExit w:val="0"/>
                  <w:statusText w:type="text" w:val="Type in dollar amount for other purchased services for 2219 - other improvement of instruction services."/>
                  <w:textInput/>
                </w:ffData>
              </w:fldChar>
            </w:r>
            <w:bookmarkStart w:id="17" w:name="Other22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1748" w:type="dxa"/>
          </w:tcPr>
          <w:p w14:paraId="12CA58CC" w14:textId="5F051BFE" w:rsidR="004E344B" w:rsidRPr="008B48BB" w:rsidRDefault="00CE3A1B" w:rsidP="004E344B">
            <w:pPr>
              <w:spacing w:line="240" w:lineRule="auto"/>
              <w:jc w:val="center"/>
            </w:pPr>
            <w:r>
              <w:fldChar w:fldCharType="begin">
                <w:ffData>
                  <w:name w:val="Supplies2219"/>
                  <w:enabled/>
                  <w:calcOnExit w:val="0"/>
                  <w:statusText w:type="text" w:val="Type in dollar amount for supplies for 2219 - other improvement of instruction services."/>
                  <w:textInput/>
                </w:ffData>
              </w:fldChar>
            </w:r>
            <w:bookmarkStart w:id="18" w:name="Supplies22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749" w:type="dxa"/>
          </w:tcPr>
          <w:p w14:paraId="77BD3EC8" w14:textId="53355C7B" w:rsidR="004E344B" w:rsidRPr="008B48BB" w:rsidRDefault="00CE3A1B" w:rsidP="004E344B">
            <w:pPr>
              <w:spacing w:line="240" w:lineRule="auto"/>
              <w:jc w:val="center"/>
            </w:pPr>
            <w:r>
              <w:fldChar w:fldCharType="begin">
                <w:ffData>
                  <w:name w:val="Misc2219"/>
                  <w:enabled/>
                  <w:calcOnExit w:val="0"/>
                  <w:statusText w:type="text" w:val="Type in dollar amount for miscellaneous expenditures for 2219 - other improvement of instruction services."/>
                  <w:textInput/>
                </w:ffData>
              </w:fldChar>
            </w:r>
            <w:bookmarkStart w:id="19" w:name="Misc22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1749" w:type="dxa"/>
          </w:tcPr>
          <w:p w14:paraId="321E7319" w14:textId="1623C4F1" w:rsidR="004E344B" w:rsidRPr="001E014E" w:rsidRDefault="00CE3A1B" w:rsidP="004E344B">
            <w:pPr>
              <w:spacing w:line="240" w:lineRule="auto"/>
              <w:jc w:val="center"/>
              <w:rPr>
                <w:b/>
                <w:bCs w:val="0"/>
              </w:rPr>
            </w:pPr>
            <w:r>
              <w:rPr>
                <w:b/>
                <w:bCs w:val="0"/>
              </w:rPr>
              <w:fldChar w:fldCharType="begin">
                <w:ffData>
                  <w:name w:val="Total2219"/>
                  <w:enabled/>
                  <w:calcOnExit w:val="0"/>
                  <w:statusText w:type="text" w:val="Total amount of 2219 - other improvement of instruction services."/>
                  <w:textInput>
                    <w:type w:val="number"/>
                    <w:format w:val="$#,##0.00;($#,##0.00)"/>
                  </w:textInput>
                </w:ffData>
              </w:fldChar>
            </w:r>
            <w:bookmarkStart w:id="20" w:name="Total2219"/>
            <w:r>
              <w:rPr>
                <w:b/>
                <w:bCs w:val="0"/>
              </w:rPr>
              <w:instrText xml:space="preserve"> FORMTEXT </w:instrText>
            </w:r>
            <w:r>
              <w:rPr>
                <w:b/>
                <w:bCs w:val="0"/>
              </w:rPr>
            </w:r>
            <w:r>
              <w:rPr>
                <w:b/>
                <w:bCs w:val="0"/>
              </w:rPr>
              <w:fldChar w:fldCharType="separate"/>
            </w:r>
            <w:r>
              <w:rPr>
                <w:b/>
                <w:bCs w:val="0"/>
                <w:noProof/>
              </w:rPr>
              <w:t> </w:t>
            </w:r>
            <w:r>
              <w:rPr>
                <w:b/>
                <w:bCs w:val="0"/>
                <w:noProof/>
              </w:rPr>
              <w:t> </w:t>
            </w:r>
            <w:r>
              <w:rPr>
                <w:b/>
                <w:bCs w:val="0"/>
                <w:noProof/>
              </w:rPr>
              <w:t> </w:t>
            </w:r>
            <w:r>
              <w:rPr>
                <w:b/>
                <w:bCs w:val="0"/>
                <w:noProof/>
              </w:rPr>
              <w:t> </w:t>
            </w:r>
            <w:r>
              <w:rPr>
                <w:b/>
                <w:bCs w:val="0"/>
                <w:noProof/>
              </w:rPr>
              <w:t> </w:t>
            </w:r>
            <w:r>
              <w:rPr>
                <w:b/>
                <w:bCs w:val="0"/>
              </w:rPr>
              <w:fldChar w:fldCharType="end"/>
            </w:r>
            <w:bookmarkEnd w:id="20"/>
          </w:p>
        </w:tc>
      </w:tr>
      <w:tr w:rsidR="004E344B" w:rsidRPr="008B48BB" w14:paraId="316A2A0F" w14:textId="77777777" w:rsidTr="00DC636E">
        <w:trPr>
          <w:cantSplit/>
        </w:trPr>
        <w:tc>
          <w:tcPr>
            <w:tcW w:w="2245" w:type="dxa"/>
            <w:vAlign w:val="center"/>
          </w:tcPr>
          <w:p w14:paraId="04696285" w14:textId="77777777" w:rsidR="004E344B" w:rsidRPr="008B48BB" w:rsidRDefault="004E344B" w:rsidP="004E344B">
            <w:pPr>
              <w:spacing w:line="240" w:lineRule="auto"/>
              <w:rPr>
                <w:color w:val="212121"/>
                <w:sz w:val="20"/>
                <w:szCs w:val="20"/>
              </w:rPr>
            </w:pPr>
            <w:r w:rsidRPr="008B48BB">
              <w:rPr>
                <w:color w:val="212121"/>
                <w:sz w:val="20"/>
                <w:szCs w:val="20"/>
              </w:rPr>
              <w:t>2290 - Other Support Services - Instructional Staff</w:t>
            </w:r>
          </w:p>
        </w:tc>
        <w:tc>
          <w:tcPr>
            <w:tcW w:w="1748" w:type="dxa"/>
          </w:tcPr>
          <w:p w14:paraId="59F539D8" w14:textId="2CEC4D3D" w:rsidR="004E344B" w:rsidRPr="008B48BB" w:rsidRDefault="00E0164F" w:rsidP="004E344B">
            <w:pPr>
              <w:spacing w:line="240" w:lineRule="auto"/>
              <w:jc w:val="center"/>
            </w:pPr>
            <w:r>
              <w:fldChar w:fldCharType="begin">
                <w:ffData>
                  <w:name w:val="Salaries2290"/>
                  <w:enabled/>
                  <w:calcOnExit w:val="0"/>
                  <w:statusText w:type="text" w:val="Type in dollar amount for salaries for 2290 - other support services - instructional staff."/>
                  <w:textInput/>
                </w:ffData>
              </w:fldChar>
            </w:r>
            <w:bookmarkStart w:id="21" w:name="Salaries22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1749" w:type="dxa"/>
          </w:tcPr>
          <w:p w14:paraId="2FB8EFC8" w14:textId="4291DB6D" w:rsidR="004E344B" w:rsidRPr="008B48BB" w:rsidRDefault="00E0164F" w:rsidP="004E344B">
            <w:pPr>
              <w:spacing w:line="240" w:lineRule="auto"/>
              <w:jc w:val="center"/>
            </w:pPr>
            <w:r>
              <w:fldChar w:fldCharType="begin">
                <w:ffData>
                  <w:name w:val="Benefits2290"/>
                  <w:enabled/>
                  <w:calcOnExit w:val="0"/>
                  <w:statusText w:type="text" w:val="Type in dollar amount for employees benefits for 2290 - other support services - instructional staff."/>
                  <w:textInput/>
                </w:ffData>
              </w:fldChar>
            </w:r>
            <w:bookmarkStart w:id="22" w:name="Benefits22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748" w:type="dxa"/>
          </w:tcPr>
          <w:p w14:paraId="64D39D1A" w14:textId="4C577619" w:rsidR="004E344B" w:rsidRPr="008B48BB" w:rsidRDefault="00E0164F" w:rsidP="004E344B">
            <w:pPr>
              <w:spacing w:line="240" w:lineRule="auto"/>
              <w:jc w:val="center"/>
            </w:pPr>
            <w:r>
              <w:fldChar w:fldCharType="begin">
                <w:ffData>
                  <w:name w:val="Contracts2290"/>
                  <w:enabled/>
                  <w:calcOnExit w:val="0"/>
                  <w:statusText w:type="text" w:val="Type in dollar amount for professional and technical services- consultant contracts for 2290 - other support services/instructional staff."/>
                  <w:textInput/>
                </w:ffData>
              </w:fldChar>
            </w:r>
            <w:bookmarkStart w:id="23" w:name="Contracts22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749" w:type="dxa"/>
          </w:tcPr>
          <w:p w14:paraId="253ED94C" w14:textId="001B5156" w:rsidR="004E344B" w:rsidRPr="008B48BB" w:rsidRDefault="00CE3A1B" w:rsidP="004E344B">
            <w:pPr>
              <w:spacing w:line="240" w:lineRule="auto"/>
              <w:jc w:val="center"/>
            </w:pPr>
            <w:r>
              <w:fldChar w:fldCharType="begin">
                <w:ffData>
                  <w:name w:val="Other2290"/>
                  <w:enabled/>
                  <w:calcOnExit w:val="0"/>
                  <w:statusText w:type="text" w:val="Type in dollar amount for other purchased services for 2290 - other support services - instructional staff."/>
                  <w:textInput/>
                </w:ffData>
              </w:fldChar>
            </w:r>
            <w:bookmarkStart w:id="24" w:name="Other22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748" w:type="dxa"/>
          </w:tcPr>
          <w:p w14:paraId="7722ECD5" w14:textId="656C9552" w:rsidR="004E344B" w:rsidRPr="008B48BB" w:rsidRDefault="00CE3A1B" w:rsidP="004E344B">
            <w:pPr>
              <w:spacing w:line="240" w:lineRule="auto"/>
              <w:jc w:val="center"/>
            </w:pPr>
            <w:r>
              <w:fldChar w:fldCharType="begin">
                <w:ffData>
                  <w:name w:val="Supplies2290"/>
                  <w:enabled/>
                  <w:calcOnExit w:val="0"/>
                  <w:statusText w:type="text" w:val="Type in dollar amount for supplies for 2290 - other support services - instructional staff."/>
                  <w:textInput/>
                </w:ffData>
              </w:fldChar>
            </w:r>
            <w:bookmarkStart w:id="25" w:name="Supplies22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749" w:type="dxa"/>
          </w:tcPr>
          <w:p w14:paraId="11E49860" w14:textId="048E62F2" w:rsidR="004E344B" w:rsidRPr="008B48BB" w:rsidRDefault="00CE3A1B" w:rsidP="004E344B">
            <w:pPr>
              <w:spacing w:line="240" w:lineRule="auto"/>
              <w:jc w:val="center"/>
            </w:pPr>
            <w:r>
              <w:fldChar w:fldCharType="begin">
                <w:ffData>
                  <w:name w:val="Misc2290"/>
                  <w:enabled/>
                  <w:calcOnExit w:val="0"/>
                  <w:statusText w:type="text" w:val="Type in dollar amount for miscellaneous expenditures for 2290 - other support services - instructional staff."/>
                  <w:textInput/>
                </w:ffData>
              </w:fldChar>
            </w:r>
            <w:bookmarkStart w:id="26" w:name="Misc22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749" w:type="dxa"/>
          </w:tcPr>
          <w:p w14:paraId="09B64B0F" w14:textId="18AC99D6" w:rsidR="004E344B" w:rsidRPr="001E014E" w:rsidRDefault="00CE3A1B" w:rsidP="004E344B">
            <w:pPr>
              <w:spacing w:line="240" w:lineRule="auto"/>
              <w:jc w:val="center"/>
              <w:rPr>
                <w:b/>
                <w:bCs w:val="0"/>
              </w:rPr>
            </w:pPr>
            <w:r>
              <w:rPr>
                <w:b/>
                <w:bCs w:val="0"/>
              </w:rPr>
              <w:fldChar w:fldCharType="begin">
                <w:ffData>
                  <w:name w:val="Total2290"/>
                  <w:enabled/>
                  <w:calcOnExit w:val="0"/>
                  <w:statusText w:type="text" w:val="Total amount of 2219 - other improvement of instruction services."/>
                  <w:textInput>
                    <w:type w:val="number"/>
                    <w:format w:val="$#,##0.00;($#,##0.00)"/>
                  </w:textInput>
                </w:ffData>
              </w:fldChar>
            </w:r>
            <w:bookmarkStart w:id="27" w:name="Total2290"/>
            <w:r>
              <w:rPr>
                <w:b/>
                <w:bCs w:val="0"/>
              </w:rPr>
              <w:instrText xml:space="preserve"> FORMTEXT </w:instrText>
            </w:r>
            <w:r>
              <w:rPr>
                <w:b/>
                <w:bCs w:val="0"/>
              </w:rPr>
            </w:r>
            <w:r>
              <w:rPr>
                <w:b/>
                <w:bCs w:val="0"/>
              </w:rPr>
              <w:fldChar w:fldCharType="separate"/>
            </w:r>
            <w:r>
              <w:rPr>
                <w:b/>
                <w:bCs w:val="0"/>
                <w:noProof/>
              </w:rPr>
              <w:t> </w:t>
            </w:r>
            <w:r>
              <w:rPr>
                <w:b/>
                <w:bCs w:val="0"/>
                <w:noProof/>
              </w:rPr>
              <w:t> </w:t>
            </w:r>
            <w:r>
              <w:rPr>
                <w:b/>
                <w:bCs w:val="0"/>
                <w:noProof/>
              </w:rPr>
              <w:t> </w:t>
            </w:r>
            <w:r>
              <w:rPr>
                <w:b/>
                <w:bCs w:val="0"/>
                <w:noProof/>
              </w:rPr>
              <w:t> </w:t>
            </w:r>
            <w:r>
              <w:rPr>
                <w:b/>
                <w:bCs w:val="0"/>
                <w:noProof/>
              </w:rPr>
              <w:t> </w:t>
            </w:r>
            <w:r>
              <w:rPr>
                <w:b/>
                <w:bCs w:val="0"/>
              </w:rPr>
              <w:fldChar w:fldCharType="end"/>
            </w:r>
            <w:bookmarkEnd w:id="27"/>
          </w:p>
        </w:tc>
      </w:tr>
      <w:tr w:rsidR="004E344B" w:rsidRPr="008B48BB" w14:paraId="03658F7C" w14:textId="77777777" w:rsidTr="00DC636E">
        <w:trPr>
          <w:cantSplit/>
        </w:trPr>
        <w:tc>
          <w:tcPr>
            <w:tcW w:w="2245" w:type="dxa"/>
            <w:vAlign w:val="center"/>
          </w:tcPr>
          <w:p w14:paraId="50DC5059" w14:textId="59ECCE4F" w:rsidR="004E344B" w:rsidRPr="008B48BB" w:rsidRDefault="004E344B" w:rsidP="004E344B">
            <w:pPr>
              <w:spacing w:line="240" w:lineRule="auto"/>
              <w:rPr>
                <w:color w:val="212121"/>
                <w:sz w:val="20"/>
                <w:szCs w:val="20"/>
              </w:rPr>
            </w:pPr>
            <w:r w:rsidRPr="008B48BB">
              <w:rPr>
                <w:color w:val="212121"/>
                <w:sz w:val="20"/>
                <w:szCs w:val="20"/>
              </w:rPr>
              <w:t>2715</w:t>
            </w:r>
            <w:r>
              <w:rPr>
                <w:color w:val="212121"/>
                <w:sz w:val="20"/>
                <w:szCs w:val="20"/>
              </w:rPr>
              <w:t xml:space="preserve"> </w:t>
            </w:r>
            <w:r w:rsidRPr="008B48BB">
              <w:rPr>
                <w:color w:val="212121"/>
                <w:sz w:val="20"/>
                <w:szCs w:val="20"/>
              </w:rPr>
              <w:t>- Field Trips (Education related)</w:t>
            </w:r>
          </w:p>
        </w:tc>
        <w:tc>
          <w:tcPr>
            <w:tcW w:w="1748" w:type="dxa"/>
          </w:tcPr>
          <w:p w14:paraId="2F034A70" w14:textId="5BFFEB29" w:rsidR="004E344B" w:rsidRPr="008B48BB" w:rsidRDefault="004E5651" w:rsidP="004E344B">
            <w:pPr>
              <w:spacing w:line="240" w:lineRule="auto"/>
              <w:jc w:val="center"/>
            </w:pPr>
            <w:r>
              <w:fldChar w:fldCharType="begin">
                <w:ffData>
                  <w:name w:val="Salaries2715"/>
                  <w:enabled/>
                  <w:calcOnExit w:val="0"/>
                  <w:statusText w:type="text" w:val="Type in dollar amount for salaries for 2715 - field trips (education related)."/>
                  <w:textInput/>
                </w:ffData>
              </w:fldChar>
            </w:r>
            <w:bookmarkStart w:id="28" w:name="Salaries27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749" w:type="dxa"/>
          </w:tcPr>
          <w:p w14:paraId="2C4B77F1" w14:textId="523E935D" w:rsidR="004E344B" w:rsidRPr="008B48BB" w:rsidRDefault="004E5651" w:rsidP="004E344B">
            <w:pPr>
              <w:spacing w:line="240" w:lineRule="auto"/>
              <w:jc w:val="center"/>
            </w:pPr>
            <w:r>
              <w:fldChar w:fldCharType="begin">
                <w:ffData>
                  <w:name w:val="Benefits2715"/>
                  <w:enabled/>
                  <w:calcOnExit w:val="0"/>
                  <w:statusText w:type="text" w:val="Type in dollar amount for employees benefits for 2715 - field trips (education related)."/>
                  <w:textInput/>
                </w:ffData>
              </w:fldChar>
            </w:r>
            <w:bookmarkStart w:id="29" w:name="Benefits27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748" w:type="dxa"/>
          </w:tcPr>
          <w:p w14:paraId="66451671" w14:textId="130C828B" w:rsidR="004E344B" w:rsidRPr="008B48BB" w:rsidRDefault="004E5651" w:rsidP="004E344B">
            <w:pPr>
              <w:spacing w:line="240" w:lineRule="auto"/>
              <w:jc w:val="center"/>
            </w:pPr>
            <w:r>
              <w:fldChar w:fldCharType="begin">
                <w:ffData>
                  <w:name w:val="Contracts2715"/>
                  <w:enabled/>
                  <w:calcOnExit w:val="0"/>
                  <w:statusText w:type="text" w:val="Type in dollar amount for professional and technical services- consultant contracts for 2715 - field trips (education related)."/>
                  <w:textInput/>
                </w:ffData>
              </w:fldChar>
            </w:r>
            <w:bookmarkStart w:id="30" w:name="Contracts27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749" w:type="dxa"/>
          </w:tcPr>
          <w:p w14:paraId="037AC83E" w14:textId="1F4E002A" w:rsidR="004E344B" w:rsidRPr="008B48BB" w:rsidRDefault="00CE3A1B" w:rsidP="004E344B">
            <w:pPr>
              <w:spacing w:line="240" w:lineRule="auto"/>
              <w:jc w:val="center"/>
            </w:pPr>
            <w:r>
              <w:fldChar w:fldCharType="begin">
                <w:ffData>
                  <w:name w:val="Other2715"/>
                  <w:enabled/>
                  <w:calcOnExit w:val="0"/>
                  <w:statusText w:type="text" w:val="Type in dollar amount for other purchased services for 2715 - field trips (education related)."/>
                  <w:textInput/>
                </w:ffData>
              </w:fldChar>
            </w:r>
            <w:bookmarkStart w:id="31" w:name="Other27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748" w:type="dxa"/>
          </w:tcPr>
          <w:p w14:paraId="1860A82D" w14:textId="2C9E98D4" w:rsidR="004E344B" w:rsidRPr="008B48BB" w:rsidRDefault="00CE3A1B" w:rsidP="004E344B">
            <w:pPr>
              <w:spacing w:line="240" w:lineRule="auto"/>
              <w:jc w:val="center"/>
            </w:pPr>
            <w:r>
              <w:fldChar w:fldCharType="begin">
                <w:ffData>
                  <w:name w:val="Supplies2715"/>
                  <w:enabled/>
                  <w:calcOnExit w:val="0"/>
                  <w:statusText w:type="text" w:val="Type in dollar amount for supplies for 2715 - field trips (educational related)."/>
                  <w:textInput/>
                </w:ffData>
              </w:fldChar>
            </w:r>
            <w:bookmarkStart w:id="32" w:name="Supplies27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749" w:type="dxa"/>
          </w:tcPr>
          <w:p w14:paraId="4F207BEC" w14:textId="70F3B9E3" w:rsidR="004E344B" w:rsidRPr="008B48BB" w:rsidRDefault="00CE3A1B" w:rsidP="004E344B">
            <w:pPr>
              <w:spacing w:line="240" w:lineRule="auto"/>
              <w:jc w:val="center"/>
            </w:pPr>
            <w:r>
              <w:fldChar w:fldCharType="begin">
                <w:ffData>
                  <w:name w:val="Misc2715"/>
                  <w:enabled/>
                  <w:calcOnExit w:val="0"/>
                  <w:statusText w:type="text" w:val="Type in dollar amount for miscellaneous expenditures for 2715 - field trips (educational related)."/>
                  <w:textInput/>
                </w:ffData>
              </w:fldChar>
            </w:r>
            <w:bookmarkStart w:id="33" w:name="Misc27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749" w:type="dxa"/>
          </w:tcPr>
          <w:p w14:paraId="2C3EE1B4" w14:textId="41EE4A82" w:rsidR="004E344B" w:rsidRPr="008B48BB" w:rsidRDefault="00CE3A1B" w:rsidP="004E344B">
            <w:pPr>
              <w:spacing w:line="240" w:lineRule="auto"/>
              <w:jc w:val="center"/>
            </w:pPr>
            <w:r>
              <w:rPr>
                <w:b/>
                <w:bCs w:val="0"/>
              </w:rPr>
              <w:fldChar w:fldCharType="begin">
                <w:ffData>
                  <w:name w:val="Total2715"/>
                  <w:enabled/>
                  <w:calcOnExit w:val="0"/>
                  <w:statusText w:type="text" w:val="Total amount of 2215 - field trips (educational related)."/>
                  <w:textInput>
                    <w:type w:val="number"/>
                    <w:format w:val="$#,##0.00;($#,##0.00)"/>
                  </w:textInput>
                </w:ffData>
              </w:fldChar>
            </w:r>
            <w:bookmarkStart w:id="34" w:name="Total2715"/>
            <w:r>
              <w:rPr>
                <w:b/>
                <w:bCs w:val="0"/>
              </w:rPr>
              <w:instrText xml:space="preserve"> FORMTEXT </w:instrText>
            </w:r>
            <w:r>
              <w:rPr>
                <w:b/>
                <w:bCs w:val="0"/>
              </w:rPr>
            </w:r>
            <w:r>
              <w:rPr>
                <w:b/>
                <w:bCs w:val="0"/>
              </w:rPr>
              <w:fldChar w:fldCharType="separate"/>
            </w:r>
            <w:r>
              <w:rPr>
                <w:b/>
                <w:bCs w:val="0"/>
                <w:noProof/>
              </w:rPr>
              <w:t> </w:t>
            </w:r>
            <w:r>
              <w:rPr>
                <w:b/>
                <w:bCs w:val="0"/>
                <w:noProof/>
              </w:rPr>
              <w:t> </w:t>
            </w:r>
            <w:r>
              <w:rPr>
                <w:b/>
                <w:bCs w:val="0"/>
                <w:noProof/>
              </w:rPr>
              <w:t> </w:t>
            </w:r>
            <w:r>
              <w:rPr>
                <w:b/>
                <w:bCs w:val="0"/>
                <w:noProof/>
              </w:rPr>
              <w:t> </w:t>
            </w:r>
            <w:r>
              <w:rPr>
                <w:b/>
                <w:bCs w:val="0"/>
                <w:noProof/>
              </w:rPr>
              <w:t> </w:t>
            </w:r>
            <w:r>
              <w:rPr>
                <w:b/>
                <w:bCs w:val="0"/>
              </w:rPr>
              <w:fldChar w:fldCharType="end"/>
            </w:r>
            <w:bookmarkEnd w:id="34"/>
          </w:p>
        </w:tc>
      </w:tr>
      <w:tr w:rsidR="004E344B" w:rsidRPr="008B48BB" w14:paraId="5058528B" w14:textId="77777777" w:rsidTr="00DC636E">
        <w:trPr>
          <w:cantSplit/>
        </w:trPr>
        <w:tc>
          <w:tcPr>
            <w:tcW w:w="2245" w:type="dxa"/>
            <w:vAlign w:val="center"/>
          </w:tcPr>
          <w:p w14:paraId="6A3E3A65" w14:textId="4067F4D8" w:rsidR="004E344B" w:rsidRPr="008B48BB" w:rsidRDefault="004E344B" w:rsidP="004E344B">
            <w:pPr>
              <w:spacing w:line="240" w:lineRule="auto"/>
              <w:rPr>
                <w:color w:val="212121"/>
                <w:sz w:val="20"/>
                <w:szCs w:val="20"/>
              </w:rPr>
            </w:pPr>
            <w:r w:rsidRPr="008B48BB">
              <w:rPr>
                <w:color w:val="212121"/>
                <w:sz w:val="20"/>
                <w:szCs w:val="20"/>
              </w:rPr>
              <w:t>2901</w:t>
            </w:r>
            <w:r>
              <w:rPr>
                <w:color w:val="212121"/>
                <w:sz w:val="20"/>
                <w:szCs w:val="20"/>
              </w:rPr>
              <w:t xml:space="preserve"> </w:t>
            </w:r>
            <w:r w:rsidRPr="008B48BB">
              <w:rPr>
                <w:color w:val="212121"/>
                <w:sz w:val="20"/>
                <w:szCs w:val="20"/>
              </w:rPr>
              <w:t>-</w:t>
            </w:r>
            <w:r>
              <w:rPr>
                <w:color w:val="212121"/>
                <w:sz w:val="20"/>
                <w:szCs w:val="20"/>
              </w:rPr>
              <w:t xml:space="preserve"> </w:t>
            </w:r>
            <w:r w:rsidRPr="008B48BB">
              <w:rPr>
                <w:color w:val="212121"/>
                <w:sz w:val="20"/>
                <w:szCs w:val="20"/>
              </w:rPr>
              <w:t>Other Support Services</w:t>
            </w:r>
          </w:p>
        </w:tc>
        <w:tc>
          <w:tcPr>
            <w:tcW w:w="1748" w:type="dxa"/>
          </w:tcPr>
          <w:p w14:paraId="7053374A" w14:textId="29FD0473" w:rsidR="004E344B" w:rsidRPr="008B48BB" w:rsidRDefault="004E5651" w:rsidP="004E344B">
            <w:pPr>
              <w:spacing w:line="240" w:lineRule="auto"/>
              <w:jc w:val="center"/>
            </w:pPr>
            <w:r>
              <w:fldChar w:fldCharType="begin">
                <w:ffData>
                  <w:name w:val="Salaries2901"/>
                  <w:enabled/>
                  <w:calcOnExit w:val="0"/>
                  <w:statusText w:type="text" w:val="Type in dollar amount for salaries for 2901 - other support services."/>
                  <w:textInput/>
                </w:ffData>
              </w:fldChar>
            </w:r>
            <w:bookmarkStart w:id="35" w:name="Salaries29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749" w:type="dxa"/>
          </w:tcPr>
          <w:p w14:paraId="437D02BA" w14:textId="740AF15C" w:rsidR="004E344B" w:rsidRPr="008B48BB" w:rsidRDefault="004E5651" w:rsidP="004E344B">
            <w:pPr>
              <w:spacing w:line="240" w:lineRule="auto"/>
              <w:jc w:val="center"/>
            </w:pPr>
            <w:r>
              <w:fldChar w:fldCharType="begin">
                <w:ffData>
                  <w:name w:val="Benefits2901"/>
                  <w:enabled/>
                  <w:calcOnExit w:val="0"/>
                  <w:statusText w:type="text" w:val="Type in dollar amount for employees benefits for 2901 - other support services."/>
                  <w:textInput/>
                </w:ffData>
              </w:fldChar>
            </w:r>
            <w:bookmarkStart w:id="36" w:name="Benefits29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748" w:type="dxa"/>
          </w:tcPr>
          <w:p w14:paraId="2DDE6254" w14:textId="22D26F9A" w:rsidR="004E344B" w:rsidRPr="008B48BB" w:rsidRDefault="004E5651" w:rsidP="004E344B">
            <w:pPr>
              <w:spacing w:line="240" w:lineRule="auto"/>
              <w:jc w:val="center"/>
            </w:pPr>
            <w:r>
              <w:fldChar w:fldCharType="begin">
                <w:ffData>
                  <w:name w:val="Contract2901"/>
                  <w:enabled/>
                  <w:calcOnExit w:val="0"/>
                  <w:statusText w:type="text" w:val="Type in dollar amount for professional and technical services- consultant contracts for 2901 - other support services."/>
                  <w:textInput/>
                </w:ffData>
              </w:fldChar>
            </w:r>
            <w:bookmarkStart w:id="37" w:name="Contract29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749" w:type="dxa"/>
          </w:tcPr>
          <w:p w14:paraId="476EF24D" w14:textId="758F9C56" w:rsidR="004E344B" w:rsidRPr="008B48BB" w:rsidRDefault="00CE3A1B" w:rsidP="004E344B">
            <w:pPr>
              <w:spacing w:line="240" w:lineRule="auto"/>
              <w:jc w:val="center"/>
            </w:pPr>
            <w:r>
              <w:fldChar w:fldCharType="begin">
                <w:ffData>
                  <w:name w:val="Other2901"/>
                  <w:enabled/>
                  <w:calcOnExit w:val="0"/>
                  <w:statusText w:type="text" w:val="Type in dollar amount for other purchased services for 2901 - other support services."/>
                  <w:textInput/>
                </w:ffData>
              </w:fldChar>
            </w:r>
            <w:bookmarkStart w:id="38" w:name="Other29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748" w:type="dxa"/>
          </w:tcPr>
          <w:p w14:paraId="0652603F" w14:textId="3C3076D1" w:rsidR="004E344B" w:rsidRPr="008B48BB" w:rsidRDefault="00CE3A1B" w:rsidP="004E344B">
            <w:pPr>
              <w:spacing w:line="240" w:lineRule="auto"/>
              <w:jc w:val="center"/>
            </w:pPr>
            <w:r>
              <w:fldChar w:fldCharType="begin">
                <w:ffData>
                  <w:name w:val="Supplies2901"/>
                  <w:enabled/>
                  <w:calcOnExit w:val="0"/>
                  <w:statusText w:type="text" w:val="Type in dollar amount for supplies for 2901 - other support services."/>
                  <w:textInput/>
                </w:ffData>
              </w:fldChar>
            </w:r>
            <w:bookmarkStart w:id="39" w:name="Supplies29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749" w:type="dxa"/>
          </w:tcPr>
          <w:p w14:paraId="2143166C" w14:textId="277C3FD3" w:rsidR="004E344B" w:rsidRPr="008B48BB" w:rsidRDefault="00CE3A1B" w:rsidP="004E344B">
            <w:pPr>
              <w:spacing w:line="240" w:lineRule="auto"/>
              <w:jc w:val="center"/>
            </w:pPr>
            <w:r>
              <w:fldChar w:fldCharType="begin">
                <w:ffData>
                  <w:name w:val="Misc2901"/>
                  <w:enabled/>
                  <w:calcOnExit w:val="0"/>
                  <w:statusText w:type="text" w:val="Type in dollar amount for miscellaneous expenditures for 22901 - other support services."/>
                  <w:textInput/>
                </w:ffData>
              </w:fldChar>
            </w:r>
            <w:bookmarkStart w:id="40" w:name="Misc29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749" w:type="dxa"/>
          </w:tcPr>
          <w:p w14:paraId="25BFF64B" w14:textId="6BC8E0CE" w:rsidR="004E344B" w:rsidRPr="008B48BB" w:rsidRDefault="00CE3A1B" w:rsidP="004E344B">
            <w:pPr>
              <w:spacing w:line="240" w:lineRule="auto"/>
              <w:jc w:val="center"/>
            </w:pPr>
            <w:r>
              <w:rPr>
                <w:b/>
                <w:bCs w:val="0"/>
              </w:rPr>
              <w:fldChar w:fldCharType="begin">
                <w:ffData>
                  <w:name w:val="Total2901"/>
                  <w:enabled/>
                  <w:calcOnExit w:val="0"/>
                  <w:statusText w:type="text" w:val="Total amount of 2901 - other support services."/>
                  <w:textInput>
                    <w:type w:val="number"/>
                    <w:format w:val="$#,##0.00;($#,##0.00)"/>
                  </w:textInput>
                </w:ffData>
              </w:fldChar>
            </w:r>
            <w:bookmarkStart w:id="41" w:name="Total2901"/>
            <w:r>
              <w:rPr>
                <w:b/>
                <w:bCs w:val="0"/>
              </w:rPr>
              <w:instrText xml:space="preserve"> FORMTEXT </w:instrText>
            </w:r>
            <w:r>
              <w:rPr>
                <w:b/>
                <w:bCs w:val="0"/>
              </w:rPr>
            </w:r>
            <w:r>
              <w:rPr>
                <w:b/>
                <w:bCs w:val="0"/>
              </w:rPr>
              <w:fldChar w:fldCharType="separate"/>
            </w:r>
            <w:r>
              <w:rPr>
                <w:b/>
                <w:bCs w:val="0"/>
                <w:noProof/>
              </w:rPr>
              <w:t> </w:t>
            </w:r>
            <w:r>
              <w:rPr>
                <w:b/>
                <w:bCs w:val="0"/>
                <w:noProof/>
              </w:rPr>
              <w:t> </w:t>
            </w:r>
            <w:r>
              <w:rPr>
                <w:b/>
                <w:bCs w:val="0"/>
                <w:noProof/>
              </w:rPr>
              <w:t> </w:t>
            </w:r>
            <w:r>
              <w:rPr>
                <w:b/>
                <w:bCs w:val="0"/>
                <w:noProof/>
              </w:rPr>
              <w:t> </w:t>
            </w:r>
            <w:r>
              <w:rPr>
                <w:b/>
                <w:bCs w:val="0"/>
                <w:noProof/>
              </w:rPr>
              <w:t> </w:t>
            </w:r>
            <w:r>
              <w:rPr>
                <w:b/>
                <w:bCs w:val="0"/>
              </w:rPr>
              <w:fldChar w:fldCharType="end"/>
            </w:r>
            <w:bookmarkEnd w:id="41"/>
          </w:p>
        </w:tc>
      </w:tr>
      <w:tr w:rsidR="004E344B" w:rsidRPr="008B48BB" w14:paraId="6C5CD5C9" w14:textId="77777777" w:rsidTr="00DC636E">
        <w:trPr>
          <w:cantSplit/>
        </w:trPr>
        <w:tc>
          <w:tcPr>
            <w:tcW w:w="2245" w:type="dxa"/>
            <w:vAlign w:val="center"/>
          </w:tcPr>
          <w:p w14:paraId="67637A48" w14:textId="77777777" w:rsidR="004E344B" w:rsidRPr="008B48BB" w:rsidRDefault="004E344B" w:rsidP="004E344B">
            <w:pPr>
              <w:spacing w:line="240" w:lineRule="auto"/>
              <w:rPr>
                <w:b/>
                <w:color w:val="212121"/>
                <w:sz w:val="20"/>
                <w:szCs w:val="20"/>
              </w:rPr>
            </w:pPr>
            <w:r w:rsidRPr="008B48BB">
              <w:rPr>
                <w:b/>
                <w:color w:val="212121"/>
                <w:sz w:val="20"/>
                <w:szCs w:val="20"/>
              </w:rPr>
              <w:lastRenderedPageBreak/>
              <w:t>Total</w:t>
            </w:r>
          </w:p>
          <w:p w14:paraId="6E57098D" w14:textId="77777777" w:rsidR="004E344B" w:rsidRPr="008B48BB" w:rsidRDefault="004E344B" w:rsidP="004E344B">
            <w:pPr>
              <w:spacing w:line="240" w:lineRule="auto"/>
              <w:rPr>
                <w:color w:val="212121"/>
                <w:sz w:val="20"/>
                <w:szCs w:val="20"/>
              </w:rPr>
            </w:pPr>
          </w:p>
        </w:tc>
        <w:tc>
          <w:tcPr>
            <w:tcW w:w="1748" w:type="dxa"/>
          </w:tcPr>
          <w:p w14:paraId="1C16478F" w14:textId="3CB1D018" w:rsidR="004E344B" w:rsidRPr="001E014E" w:rsidRDefault="00CE3A1B" w:rsidP="004E344B">
            <w:pPr>
              <w:spacing w:line="240" w:lineRule="auto"/>
              <w:jc w:val="center"/>
              <w:rPr>
                <w:b/>
                <w:bCs w:val="0"/>
              </w:rPr>
            </w:pPr>
            <w:r>
              <w:rPr>
                <w:b/>
                <w:bCs w:val="0"/>
              </w:rPr>
              <w:fldChar w:fldCharType="begin">
                <w:ffData>
                  <w:name w:val="TotalSalaries"/>
                  <w:enabled/>
                  <w:calcOnExit w:val="0"/>
                  <w:statusText w:type="text" w:val="Total amount for salaries."/>
                  <w:textInput>
                    <w:type w:val="number"/>
                    <w:format w:val="$#,##0.00;($#,##0.00)"/>
                  </w:textInput>
                </w:ffData>
              </w:fldChar>
            </w:r>
            <w:bookmarkStart w:id="42" w:name="TotalSalaries"/>
            <w:r>
              <w:rPr>
                <w:b/>
                <w:bCs w:val="0"/>
              </w:rPr>
              <w:instrText xml:space="preserve"> FORMTEXT </w:instrText>
            </w:r>
            <w:r>
              <w:rPr>
                <w:b/>
                <w:bCs w:val="0"/>
              </w:rPr>
            </w:r>
            <w:r>
              <w:rPr>
                <w:b/>
                <w:bCs w:val="0"/>
              </w:rPr>
              <w:fldChar w:fldCharType="separate"/>
            </w:r>
            <w:r>
              <w:rPr>
                <w:b/>
                <w:bCs w:val="0"/>
                <w:noProof/>
              </w:rPr>
              <w:t> </w:t>
            </w:r>
            <w:r>
              <w:rPr>
                <w:b/>
                <w:bCs w:val="0"/>
                <w:noProof/>
              </w:rPr>
              <w:t> </w:t>
            </w:r>
            <w:r>
              <w:rPr>
                <w:b/>
                <w:bCs w:val="0"/>
                <w:noProof/>
              </w:rPr>
              <w:t> </w:t>
            </w:r>
            <w:r>
              <w:rPr>
                <w:b/>
                <w:bCs w:val="0"/>
                <w:noProof/>
              </w:rPr>
              <w:t> </w:t>
            </w:r>
            <w:r>
              <w:rPr>
                <w:b/>
                <w:bCs w:val="0"/>
                <w:noProof/>
              </w:rPr>
              <w:t> </w:t>
            </w:r>
            <w:r>
              <w:rPr>
                <w:b/>
                <w:bCs w:val="0"/>
              </w:rPr>
              <w:fldChar w:fldCharType="end"/>
            </w:r>
            <w:bookmarkEnd w:id="42"/>
          </w:p>
        </w:tc>
        <w:tc>
          <w:tcPr>
            <w:tcW w:w="1749" w:type="dxa"/>
          </w:tcPr>
          <w:p w14:paraId="1DC3EAA1" w14:textId="2DE4B1F9" w:rsidR="004E344B" w:rsidRPr="001E014E" w:rsidRDefault="00CE3A1B" w:rsidP="004E344B">
            <w:pPr>
              <w:spacing w:line="240" w:lineRule="auto"/>
              <w:jc w:val="center"/>
              <w:rPr>
                <w:b/>
                <w:bCs w:val="0"/>
              </w:rPr>
            </w:pPr>
            <w:r>
              <w:rPr>
                <w:b/>
                <w:bCs w:val="0"/>
              </w:rPr>
              <w:fldChar w:fldCharType="begin">
                <w:ffData>
                  <w:name w:val="TotalEmpBenefits"/>
                  <w:enabled/>
                  <w:calcOnExit w:val="0"/>
                  <w:statusText w:type="text" w:val="total amount for Employees Benefits."/>
                  <w:textInput>
                    <w:type w:val="number"/>
                    <w:format w:val="$#,##0.00;($#,##0.00)"/>
                  </w:textInput>
                </w:ffData>
              </w:fldChar>
            </w:r>
            <w:bookmarkStart w:id="43" w:name="TotalEmpBenefits"/>
            <w:r>
              <w:rPr>
                <w:b/>
                <w:bCs w:val="0"/>
              </w:rPr>
              <w:instrText xml:space="preserve"> FORMTEXT </w:instrText>
            </w:r>
            <w:r>
              <w:rPr>
                <w:b/>
                <w:bCs w:val="0"/>
              </w:rPr>
            </w:r>
            <w:r>
              <w:rPr>
                <w:b/>
                <w:bCs w:val="0"/>
              </w:rPr>
              <w:fldChar w:fldCharType="separate"/>
            </w:r>
            <w:r>
              <w:rPr>
                <w:b/>
                <w:bCs w:val="0"/>
                <w:noProof/>
              </w:rPr>
              <w:t> </w:t>
            </w:r>
            <w:r>
              <w:rPr>
                <w:b/>
                <w:bCs w:val="0"/>
                <w:noProof/>
              </w:rPr>
              <w:t> </w:t>
            </w:r>
            <w:r>
              <w:rPr>
                <w:b/>
                <w:bCs w:val="0"/>
                <w:noProof/>
              </w:rPr>
              <w:t> </w:t>
            </w:r>
            <w:r>
              <w:rPr>
                <w:b/>
                <w:bCs w:val="0"/>
                <w:noProof/>
              </w:rPr>
              <w:t> </w:t>
            </w:r>
            <w:r>
              <w:rPr>
                <w:b/>
                <w:bCs w:val="0"/>
                <w:noProof/>
              </w:rPr>
              <w:t> </w:t>
            </w:r>
            <w:r>
              <w:rPr>
                <w:b/>
                <w:bCs w:val="0"/>
              </w:rPr>
              <w:fldChar w:fldCharType="end"/>
            </w:r>
            <w:bookmarkEnd w:id="43"/>
          </w:p>
        </w:tc>
        <w:tc>
          <w:tcPr>
            <w:tcW w:w="1748" w:type="dxa"/>
          </w:tcPr>
          <w:p w14:paraId="000CE661" w14:textId="74B3A6F0" w:rsidR="004E344B" w:rsidRPr="001E014E" w:rsidRDefault="00CE3A1B" w:rsidP="004E344B">
            <w:pPr>
              <w:spacing w:line="240" w:lineRule="auto"/>
              <w:jc w:val="center"/>
              <w:rPr>
                <w:b/>
                <w:bCs w:val="0"/>
              </w:rPr>
            </w:pPr>
            <w:r>
              <w:rPr>
                <w:b/>
                <w:bCs w:val="0"/>
              </w:rPr>
              <w:fldChar w:fldCharType="begin">
                <w:ffData>
                  <w:name w:val="TotalContracts"/>
                  <w:enabled/>
                  <w:calcOnExit w:val="0"/>
                  <w:statusText w:type="text" w:val="Total amount of professional and technical services - consultants contracts."/>
                  <w:textInput>
                    <w:type w:val="number"/>
                    <w:format w:val="$#,##0.00;($#,##0.00)"/>
                  </w:textInput>
                </w:ffData>
              </w:fldChar>
            </w:r>
            <w:bookmarkStart w:id="44" w:name="TotalContracts"/>
            <w:r>
              <w:rPr>
                <w:b/>
                <w:bCs w:val="0"/>
              </w:rPr>
              <w:instrText xml:space="preserve"> FORMTEXT </w:instrText>
            </w:r>
            <w:r>
              <w:rPr>
                <w:b/>
                <w:bCs w:val="0"/>
              </w:rPr>
            </w:r>
            <w:r>
              <w:rPr>
                <w:b/>
                <w:bCs w:val="0"/>
              </w:rPr>
              <w:fldChar w:fldCharType="separate"/>
            </w:r>
            <w:r>
              <w:rPr>
                <w:b/>
                <w:bCs w:val="0"/>
                <w:noProof/>
              </w:rPr>
              <w:t> </w:t>
            </w:r>
            <w:r>
              <w:rPr>
                <w:b/>
                <w:bCs w:val="0"/>
                <w:noProof/>
              </w:rPr>
              <w:t> </w:t>
            </w:r>
            <w:r>
              <w:rPr>
                <w:b/>
                <w:bCs w:val="0"/>
                <w:noProof/>
              </w:rPr>
              <w:t> </w:t>
            </w:r>
            <w:r>
              <w:rPr>
                <w:b/>
                <w:bCs w:val="0"/>
                <w:noProof/>
              </w:rPr>
              <w:t> </w:t>
            </w:r>
            <w:r>
              <w:rPr>
                <w:b/>
                <w:bCs w:val="0"/>
                <w:noProof/>
              </w:rPr>
              <w:t> </w:t>
            </w:r>
            <w:r>
              <w:rPr>
                <w:b/>
                <w:bCs w:val="0"/>
              </w:rPr>
              <w:fldChar w:fldCharType="end"/>
            </w:r>
            <w:bookmarkEnd w:id="44"/>
          </w:p>
        </w:tc>
        <w:tc>
          <w:tcPr>
            <w:tcW w:w="1749" w:type="dxa"/>
          </w:tcPr>
          <w:p w14:paraId="09EEBA15" w14:textId="2A39A4A1" w:rsidR="004E344B" w:rsidRPr="001E014E" w:rsidRDefault="00CE3A1B" w:rsidP="004E344B">
            <w:pPr>
              <w:spacing w:line="240" w:lineRule="auto"/>
              <w:jc w:val="center"/>
              <w:rPr>
                <w:b/>
                <w:bCs w:val="0"/>
              </w:rPr>
            </w:pPr>
            <w:r>
              <w:rPr>
                <w:b/>
                <w:bCs w:val="0"/>
              </w:rPr>
              <w:fldChar w:fldCharType="begin">
                <w:ffData>
                  <w:name w:val="TotalOther"/>
                  <w:enabled/>
                  <w:calcOnExit w:val="0"/>
                  <w:statusText w:type="text" w:val="Total amount of other purchased services - travel and printing."/>
                  <w:textInput>
                    <w:type w:val="number"/>
                    <w:format w:val="$#,##0.00;($#,##0.00)"/>
                  </w:textInput>
                </w:ffData>
              </w:fldChar>
            </w:r>
            <w:bookmarkStart w:id="45" w:name="TotalOther"/>
            <w:r>
              <w:rPr>
                <w:b/>
                <w:bCs w:val="0"/>
              </w:rPr>
              <w:instrText xml:space="preserve"> FORMTEXT </w:instrText>
            </w:r>
            <w:r>
              <w:rPr>
                <w:b/>
                <w:bCs w:val="0"/>
              </w:rPr>
            </w:r>
            <w:r>
              <w:rPr>
                <w:b/>
                <w:bCs w:val="0"/>
              </w:rPr>
              <w:fldChar w:fldCharType="separate"/>
            </w:r>
            <w:r>
              <w:rPr>
                <w:b/>
                <w:bCs w:val="0"/>
                <w:noProof/>
              </w:rPr>
              <w:t> </w:t>
            </w:r>
            <w:r>
              <w:rPr>
                <w:b/>
                <w:bCs w:val="0"/>
                <w:noProof/>
              </w:rPr>
              <w:t> </w:t>
            </w:r>
            <w:r>
              <w:rPr>
                <w:b/>
                <w:bCs w:val="0"/>
                <w:noProof/>
              </w:rPr>
              <w:t> </w:t>
            </w:r>
            <w:r>
              <w:rPr>
                <w:b/>
                <w:bCs w:val="0"/>
                <w:noProof/>
              </w:rPr>
              <w:t> </w:t>
            </w:r>
            <w:r>
              <w:rPr>
                <w:b/>
                <w:bCs w:val="0"/>
                <w:noProof/>
              </w:rPr>
              <w:t> </w:t>
            </w:r>
            <w:r>
              <w:rPr>
                <w:b/>
                <w:bCs w:val="0"/>
              </w:rPr>
              <w:fldChar w:fldCharType="end"/>
            </w:r>
            <w:bookmarkEnd w:id="45"/>
          </w:p>
        </w:tc>
        <w:tc>
          <w:tcPr>
            <w:tcW w:w="1748" w:type="dxa"/>
          </w:tcPr>
          <w:p w14:paraId="26657CDE" w14:textId="04F06ABE" w:rsidR="004E344B" w:rsidRPr="001E014E" w:rsidRDefault="00CE3A1B" w:rsidP="004E344B">
            <w:pPr>
              <w:spacing w:line="240" w:lineRule="auto"/>
              <w:jc w:val="center"/>
              <w:rPr>
                <w:b/>
                <w:bCs w:val="0"/>
              </w:rPr>
            </w:pPr>
            <w:r>
              <w:rPr>
                <w:b/>
                <w:bCs w:val="0"/>
              </w:rPr>
              <w:fldChar w:fldCharType="begin">
                <w:ffData>
                  <w:name w:val="TotalSupplies"/>
                  <w:enabled/>
                  <w:calcOnExit w:val="0"/>
                  <w:statusText w:type="text" w:val="Total dollar amount for supplies."/>
                  <w:textInput>
                    <w:type w:val="number"/>
                    <w:format w:val="$#,##0.00;($#,##0.00)"/>
                  </w:textInput>
                </w:ffData>
              </w:fldChar>
            </w:r>
            <w:bookmarkStart w:id="46" w:name="TotalSupplies"/>
            <w:r>
              <w:rPr>
                <w:b/>
                <w:bCs w:val="0"/>
              </w:rPr>
              <w:instrText xml:space="preserve"> FORMTEXT </w:instrText>
            </w:r>
            <w:r>
              <w:rPr>
                <w:b/>
                <w:bCs w:val="0"/>
              </w:rPr>
            </w:r>
            <w:r>
              <w:rPr>
                <w:b/>
                <w:bCs w:val="0"/>
              </w:rPr>
              <w:fldChar w:fldCharType="separate"/>
            </w:r>
            <w:r>
              <w:rPr>
                <w:b/>
                <w:bCs w:val="0"/>
                <w:noProof/>
              </w:rPr>
              <w:t> </w:t>
            </w:r>
            <w:r>
              <w:rPr>
                <w:b/>
                <w:bCs w:val="0"/>
                <w:noProof/>
              </w:rPr>
              <w:t> </w:t>
            </w:r>
            <w:r>
              <w:rPr>
                <w:b/>
                <w:bCs w:val="0"/>
                <w:noProof/>
              </w:rPr>
              <w:t> </w:t>
            </w:r>
            <w:r>
              <w:rPr>
                <w:b/>
                <w:bCs w:val="0"/>
                <w:noProof/>
              </w:rPr>
              <w:t> </w:t>
            </w:r>
            <w:r>
              <w:rPr>
                <w:b/>
                <w:bCs w:val="0"/>
                <w:noProof/>
              </w:rPr>
              <w:t> </w:t>
            </w:r>
            <w:r>
              <w:rPr>
                <w:b/>
                <w:bCs w:val="0"/>
              </w:rPr>
              <w:fldChar w:fldCharType="end"/>
            </w:r>
            <w:bookmarkEnd w:id="46"/>
          </w:p>
        </w:tc>
        <w:tc>
          <w:tcPr>
            <w:tcW w:w="1749" w:type="dxa"/>
          </w:tcPr>
          <w:p w14:paraId="1E740B7D" w14:textId="2D802EC2" w:rsidR="004E344B" w:rsidRPr="001E014E" w:rsidRDefault="00CE3A1B" w:rsidP="004E344B">
            <w:pPr>
              <w:spacing w:line="240" w:lineRule="auto"/>
              <w:jc w:val="center"/>
              <w:rPr>
                <w:b/>
                <w:bCs w:val="0"/>
              </w:rPr>
            </w:pPr>
            <w:r>
              <w:rPr>
                <w:b/>
                <w:bCs w:val="0"/>
              </w:rPr>
              <w:fldChar w:fldCharType="begin">
                <w:ffData>
                  <w:name w:val="TotalMiscellaneous"/>
                  <w:enabled/>
                  <w:calcOnExit w:val="0"/>
                  <w:statusText w:type="text" w:val="Total amount of miscellaneous expenditures."/>
                  <w:textInput>
                    <w:type w:val="number"/>
                    <w:format w:val="$#,##0.00;($#,##0.00)"/>
                  </w:textInput>
                </w:ffData>
              </w:fldChar>
            </w:r>
            <w:bookmarkStart w:id="47" w:name="TotalMiscellaneous"/>
            <w:r>
              <w:rPr>
                <w:b/>
                <w:bCs w:val="0"/>
              </w:rPr>
              <w:instrText xml:space="preserve"> FORMTEXT </w:instrText>
            </w:r>
            <w:r>
              <w:rPr>
                <w:b/>
                <w:bCs w:val="0"/>
              </w:rPr>
            </w:r>
            <w:r>
              <w:rPr>
                <w:b/>
                <w:bCs w:val="0"/>
              </w:rPr>
              <w:fldChar w:fldCharType="separate"/>
            </w:r>
            <w:r>
              <w:rPr>
                <w:b/>
                <w:bCs w:val="0"/>
                <w:noProof/>
              </w:rPr>
              <w:t> </w:t>
            </w:r>
            <w:r>
              <w:rPr>
                <w:b/>
                <w:bCs w:val="0"/>
                <w:noProof/>
              </w:rPr>
              <w:t> </w:t>
            </w:r>
            <w:r>
              <w:rPr>
                <w:b/>
                <w:bCs w:val="0"/>
                <w:noProof/>
              </w:rPr>
              <w:t> </w:t>
            </w:r>
            <w:r>
              <w:rPr>
                <w:b/>
                <w:bCs w:val="0"/>
                <w:noProof/>
              </w:rPr>
              <w:t> </w:t>
            </w:r>
            <w:r>
              <w:rPr>
                <w:b/>
                <w:bCs w:val="0"/>
                <w:noProof/>
              </w:rPr>
              <w:t> </w:t>
            </w:r>
            <w:r>
              <w:rPr>
                <w:b/>
                <w:bCs w:val="0"/>
              </w:rPr>
              <w:fldChar w:fldCharType="end"/>
            </w:r>
            <w:bookmarkEnd w:id="47"/>
          </w:p>
        </w:tc>
        <w:tc>
          <w:tcPr>
            <w:tcW w:w="1749" w:type="dxa"/>
          </w:tcPr>
          <w:p w14:paraId="64E97C92" w14:textId="7085882F" w:rsidR="004E344B" w:rsidRPr="008B48BB" w:rsidRDefault="00CE3A1B" w:rsidP="004E344B">
            <w:pPr>
              <w:spacing w:line="240" w:lineRule="auto"/>
              <w:jc w:val="center"/>
            </w:pPr>
            <w:r>
              <w:rPr>
                <w:b/>
                <w:bCs w:val="0"/>
              </w:rPr>
              <w:fldChar w:fldCharType="begin">
                <w:ffData>
                  <w:name w:val="GrandTotal"/>
                  <w:enabled/>
                  <w:calcOnExit w:val="0"/>
                  <w:statusText w:type="text" w:val="Grand total."/>
                  <w:textInput>
                    <w:type w:val="number"/>
                    <w:format w:val="$#,##0.00;($#,##0.00)"/>
                  </w:textInput>
                </w:ffData>
              </w:fldChar>
            </w:r>
            <w:bookmarkStart w:id="48" w:name="GrandTotal"/>
            <w:r>
              <w:rPr>
                <w:b/>
                <w:bCs w:val="0"/>
              </w:rPr>
              <w:instrText xml:space="preserve"> FORMTEXT </w:instrText>
            </w:r>
            <w:r>
              <w:rPr>
                <w:b/>
                <w:bCs w:val="0"/>
              </w:rPr>
            </w:r>
            <w:r>
              <w:rPr>
                <w:b/>
                <w:bCs w:val="0"/>
              </w:rPr>
              <w:fldChar w:fldCharType="separate"/>
            </w:r>
            <w:r>
              <w:rPr>
                <w:b/>
                <w:bCs w:val="0"/>
                <w:noProof/>
              </w:rPr>
              <w:t> </w:t>
            </w:r>
            <w:r>
              <w:rPr>
                <w:b/>
                <w:bCs w:val="0"/>
                <w:noProof/>
              </w:rPr>
              <w:t> </w:t>
            </w:r>
            <w:r>
              <w:rPr>
                <w:b/>
                <w:bCs w:val="0"/>
                <w:noProof/>
              </w:rPr>
              <w:t> </w:t>
            </w:r>
            <w:r>
              <w:rPr>
                <w:b/>
                <w:bCs w:val="0"/>
                <w:noProof/>
              </w:rPr>
              <w:t> </w:t>
            </w:r>
            <w:r>
              <w:rPr>
                <w:b/>
                <w:bCs w:val="0"/>
                <w:noProof/>
              </w:rPr>
              <w:t> </w:t>
            </w:r>
            <w:r>
              <w:rPr>
                <w:b/>
                <w:bCs w:val="0"/>
              </w:rPr>
              <w:fldChar w:fldCharType="end"/>
            </w:r>
            <w:bookmarkEnd w:id="48"/>
          </w:p>
        </w:tc>
      </w:tr>
    </w:tbl>
    <w:p w14:paraId="180814F6" w14:textId="77777777" w:rsidR="00D26103" w:rsidRPr="00D26103" w:rsidRDefault="00D26103" w:rsidP="00D26103">
      <w:pPr>
        <w:rPr>
          <w:sz w:val="16"/>
          <w:szCs w:val="16"/>
        </w:rPr>
      </w:pPr>
    </w:p>
    <w:p w14:paraId="691C20D9" w14:textId="34861CB5" w:rsidR="008B48BB" w:rsidRPr="00115726" w:rsidRDefault="008B48BB" w:rsidP="00112B59">
      <w:pPr>
        <w:pStyle w:val="Heading2"/>
        <w:spacing w:before="0" w:line="240" w:lineRule="auto"/>
        <w:rPr>
          <w:rFonts w:ascii="Franklin Gothic Demi Cond" w:hAnsi="Franklin Gothic Demi Cond"/>
          <w:bCs/>
          <w:sz w:val="28"/>
          <w:szCs w:val="28"/>
        </w:rPr>
      </w:pPr>
      <w:r w:rsidRPr="00115726">
        <w:rPr>
          <w:rFonts w:ascii="Franklin Gothic Demi Cond" w:hAnsi="Franklin Gothic Demi Cond"/>
          <w:sz w:val="28"/>
          <w:szCs w:val="28"/>
        </w:rPr>
        <w:t>Appendix C: Contact Information </w:t>
      </w:r>
    </w:p>
    <w:tbl>
      <w:tblPr>
        <w:tblW w:w="1450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ppendix A: Lead Organization Contact Information"/>
      </w:tblPr>
      <w:tblGrid>
        <w:gridCol w:w="2865"/>
        <w:gridCol w:w="11640"/>
      </w:tblGrid>
      <w:tr w:rsidR="008B48BB" w:rsidRPr="008B48BB" w14:paraId="6A05A1F6" w14:textId="77777777" w:rsidTr="00CB382C">
        <w:trPr>
          <w:cantSplit/>
          <w:tblHeader/>
        </w:trPr>
        <w:tc>
          <w:tcPr>
            <w:tcW w:w="2865" w:type="dxa"/>
            <w:tcBorders>
              <w:top w:val="nil"/>
              <w:left w:val="nil"/>
              <w:bottom w:val="single" w:sz="6" w:space="0" w:color="auto"/>
              <w:right w:val="nil"/>
            </w:tcBorders>
            <w:shd w:val="clear" w:color="auto" w:fill="auto"/>
            <w:vAlign w:val="center"/>
            <w:hideMark/>
          </w:tcPr>
          <w:p w14:paraId="77251E36" w14:textId="77777777" w:rsidR="008B48BB" w:rsidRPr="008B48BB" w:rsidRDefault="008B48BB" w:rsidP="008B48BB">
            <w:pPr>
              <w:spacing w:before="0" w:after="0" w:line="240" w:lineRule="auto"/>
              <w:textAlignment w:val="baseline"/>
              <w:rPr>
                <w:rFonts w:ascii="Times New Roman" w:hAnsi="Times New Roman" w:cs="Times New Roman"/>
                <w:bCs w:val="0"/>
                <w:sz w:val="24"/>
                <w:szCs w:val="24"/>
              </w:rPr>
            </w:pPr>
            <w:r w:rsidRPr="008B48BB">
              <w:rPr>
                <w:rFonts w:ascii="Times New Roman" w:hAnsi="Times New Roman" w:cs="Times New Roman"/>
                <w:bCs w:val="0"/>
                <w:sz w:val="20"/>
                <w:szCs w:val="20"/>
              </w:rPr>
              <w:t> </w:t>
            </w:r>
          </w:p>
        </w:tc>
        <w:tc>
          <w:tcPr>
            <w:tcW w:w="11640" w:type="dxa"/>
            <w:tcBorders>
              <w:top w:val="nil"/>
              <w:left w:val="nil"/>
              <w:bottom w:val="single" w:sz="6" w:space="0" w:color="auto"/>
              <w:right w:val="nil"/>
            </w:tcBorders>
            <w:shd w:val="clear" w:color="auto" w:fill="auto"/>
            <w:vAlign w:val="center"/>
            <w:hideMark/>
          </w:tcPr>
          <w:p w14:paraId="660507B5" w14:textId="77777777" w:rsidR="008B48BB" w:rsidRPr="008B48BB" w:rsidRDefault="008B48BB" w:rsidP="008B48BB">
            <w:pPr>
              <w:spacing w:before="0" w:after="0" w:line="240" w:lineRule="auto"/>
              <w:jc w:val="center"/>
              <w:textAlignment w:val="baseline"/>
              <w:rPr>
                <w:rFonts w:ascii="Times New Roman" w:hAnsi="Times New Roman" w:cs="Times New Roman"/>
                <w:bCs w:val="0"/>
                <w:sz w:val="24"/>
                <w:szCs w:val="24"/>
              </w:rPr>
            </w:pPr>
            <w:r w:rsidRPr="008B48BB">
              <w:rPr>
                <w:rFonts w:cs="Times New Roman"/>
                <w:b/>
              </w:rPr>
              <w:t>Superintendent</w:t>
            </w:r>
            <w:r w:rsidRPr="008B48BB">
              <w:rPr>
                <w:rFonts w:cs="Times New Roman"/>
                <w:bCs w:val="0"/>
              </w:rPr>
              <w:t> </w:t>
            </w:r>
          </w:p>
        </w:tc>
      </w:tr>
      <w:tr w:rsidR="008B48BB" w:rsidRPr="008B48BB" w14:paraId="2C7B5F4F" w14:textId="77777777" w:rsidTr="00CB382C">
        <w:trPr>
          <w:cantSplit/>
          <w:tblHeader/>
        </w:trPr>
        <w:tc>
          <w:tcPr>
            <w:tcW w:w="2865" w:type="dxa"/>
            <w:tcBorders>
              <w:top w:val="nil"/>
              <w:left w:val="single" w:sz="6" w:space="0" w:color="auto"/>
              <w:bottom w:val="single" w:sz="6" w:space="0" w:color="auto"/>
              <w:right w:val="single" w:sz="6" w:space="0" w:color="auto"/>
            </w:tcBorders>
            <w:shd w:val="clear" w:color="auto" w:fill="auto"/>
            <w:vAlign w:val="center"/>
            <w:hideMark/>
          </w:tcPr>
          <w:p w14:paraId="75235A31" w14:textId="77777777" w:rsidR="008B48BB" w:rsidRPr="008B48BB" w:rsidRDefault="008B48BB" w:rsidP="00CB382C">
            <w:pPr>
              <w:spacing w:line="240" w:lineRule="auto"/>
              <w:textAlignment w:val="baseline"/>
              <w:rPr>
                <w:rFonts w:ascii="Times New Roman" w:hAnsi="Times New Roman" w:cs="Times New Roman"/>
                <w:bCs w:val="0"/>
                <w:sz w:val="24"/>
                <w:szCs w:val="24"/>
              </w:rPr>
            </w:pPr>
            <w:r w:rsidRPr="008B48BB">
              <w:rPr>
                <w:rFonts w:cs="Times New Roman"/>
                <w:bCs w:val="0"/>
                <w:sz w:val="20"/>
                <w:szCs w:val="20"/>
              </w:rPr>
              <w:t>Institution or</w:t>
            </w:r>
            <w:r w:rsidRPr="008B48BB">
              <w:rPr>
                <w:rFonts w:ascii="Times New Roman" w:hAnsi="Times New Roman" w:cs="Times New Roman"/>
                <w:bCs w:val="0"/>
                <w:sz w:val="20"/>
                <w:szCs w:val="20"/>
              </w:rPr>
              <w:t> </w:t>
            </w:r>
            <w:r w:rsidRPr="008B48BB">
              <w:rPr>
                <w:rFonts w:cs="Times New Roman"/>
                <w:bCs w:val="0"/>
                <w:sz w:val="20"/>
                <w:szCs w:val="20"/>
              </w:rPr>
              <w:t>Organization </w:t>
            </w:r>
          </w:p>
        </w:tc>
        <w:tc>
          <w:tcPr>
            <w:tcW w:w="11640" w:type="dxa"/>
            <w:tcBorders>
              <w:top w:val="nil"/>
              <w:left w:val="nil"/>
              <w:bottom w:val="single" w:sz="6" w:space="0" w:color="auto"/>
              <w:right w:val="single" w:sz="6" w:space="0" w:color="auto"/>
            </w:tcBorders>
            <w:shd w:val="clear" w:color="auto" w:fill="auto"/>
            <w:vAlign w:val="center"/>
            <w:hideMark/>
          </w:tcPr>
          <w:p w14:paraId="2E026221" w14:textId="57BF82AA" w:rsidR="008B48BB" w:rsidRPr="008B48BB" w:rsidRDefault="00CB382C" w:rsidP="00CB382C">
            <w:pPr>
              <w:spacing w:line="240" w:lineRule="auto"/>
              <w:textAlignment w:val="baseline"/>
              <w:rPr>
                <w:rFonts w:ascii="Times New Roman" w:hAnsi="Times New Roman" w:cs="Times New Roman"/>
                <w:bCs w:val="0"/>
                <w:sz w:val="24"/>
                <w:szCs w:val="24"/>
              </w:rPr>
            </w:pPr>
            <w:r>
              <w:rPr>
                <w:rFonts w:ascii="Times New Roman" w:hAnsi="Times New Roman" w:cs="Times New Roman"/>
                <w:bCs w:val="0"/>
                <w:sz w:val="20"/>
                <w:szCs w:val="20"/>
              </w:rPr>
              <w:t xml:space="preserve"> </w:t>
            </w:r>
            <w:r w:rsidR="00537CDE">
              <w:rPr>
                <w:rFonts w:ascii="Times New Roman" w:hAnsi="Times New Roman" w:cs="Times New Roman"/>
                <w:bCs w:val="0"/>
                <w:sz w:val="20"/>
                <w:szCs w:val="20"/>
              </w:rPr>
              <w:fldChar w:fldCharType="begin">
                <w:ffData>
                  <w:name w:val="SuptInstitutionName"/>
                  <w:enabled/>
                  <w:calcOnExit w:val="0"/>
                  <w:statusText w:type="text" w:val="Enter in name of superintendent's institution or organization."/>
                  <w:textInput/>
                </w:ffData>
              </w:fldChar>
            </w:r>
            <w:bookmarkStart w:id="49" w:name="SuptInstitutionName"/>
            <w:r w:rsidR="00537CDE">
              <w:rPr>
                <w:rFonts w:ascii="Times New Roman" w:hAnsi="Times New Roman" w:cs="Times New Roman"/>
                <w:bCs w:val="0"/>
                <w:sz w:val="20"/>
                <w:szCs w:val="20"/>
              </w:rPr>
              <w:instrText xml:space="preserve"> FORMTEXT </w:instrText>
            </w:r>
            <w:r w:rsidR="00537CDE">
              <w:rPr>
                <w:rFonts w:ascii="Times New Roman" w:hAnsi="Times New Roman" w:cs="Times New Roman"/>
                <w:bCs w:val="0"/>
                <w:sz w:val="20"/>
                <w:szCs w:val="20"/>
              </w:rPr>
            </w:r>
            <w:r w:rsidR="00537CDE">
              <w:rPr>
                <w:rFonts w:ascii="Times New Roman" w:hAnsi="Times New Roman" w:cs="Times New Roman"/>
                <w:bCs w:val="0"/>
                <w:sz w:val="20"/>
                <w:szCs w:val="20"/>
              </w:rPr>
              <w:fldChar w:fldCharType="separate"/>
            </w:r>
            <w:r w:rsidR="00537CDE">
              <w:rPr>
                <w:rFonts w:ascii="Times New Roman" w:hAnsi="Times New Roman" w:cs="Times New Roman"/>
                <w:bCs w:val="0"/>
                <w:noProof/>
                <w:sz w:val="20"/>
                <w:szCs w:val="20"/>
              </w:rPr>
              <w:t> </w:t>
            </w:r>
            <w:r w:rsidR="00537CDE">
              <w:rPr>
                <w:rFonts w:ascii="Times New Roman" w:hAnsi="Times New Roman" w:cs="Times New Roman"/>
                <w:bCs w:val="0"/>
                <w:noProof/>
                <w:sz w:val="20"/>
                <w:szCs w:val="20"/>
              </w:rPr>
              <w:t> </w:t>
            </w:r>
            <w:r w:rsidR="00537CDE">
              <w:rPr>
                <w:rFonts w:ascii="Times New Roman" w:hAnsi="Times New Roman" w:cs="Times New Roman"/>
                <w:bCs w:val="0"/>
                <w:noProof/>
                <w:sz w:val="20"/>
                <w:szCs w:val="20"/>
              </w:rPr>
              <w:t> </w:t>
            </w:r>
            <w:r w:rsidR="00537CDE">
              <w:rPr>
                <w:rFonts w:ascii="Times New Roman" w:hAnsi="Times New Roman" w:cs="Times New Roman"/>
                <w:bCs w:val="0"/>
                <w:noProof/>
                <w:sz w:val="20"/>
                <w:szCs w:val="20"/>
              </w:rPr>
              <w:t> </w:t>
            </w:r>
            <w:r w:rsidR="00537CDE">
              <w:rPr>
                <w:rFonts w:ascii="Times New Roman" w:hAnsi="Times New Roman" w:cs="Times New Roman"/>
                <w:bCs w:val="0"/>
                <w:noProof/>
                <w:sz w:val="20"/>
                <w:szCs w:val="20"/>
              </w:rPr>
              <w:t> </w:t>
            </w:r>
            <w:r w:rsidR="00537CDE">
              <w:rPr>
                <w:rFonts w:ascii="Times New Roman" w:hAnsi="Times New Roman" w:cs="Times New Roman"/>
                <w:bCs w:val="0"/>
                <w:sz w:val="20"/>
                <w:szCs w:val="20"/>
              </w:rPr>
              <w:fldChar w:fldCharType="end"/>
            </w:r>
            <w:bookmarkEnd w:id="49"/>
            <w:r w:rsidR="008B48BB" w:rsidRPr="008B48BB">
              <w:rPr>
                <w:rFonts w:ascii="Times New Roman" w:hAnsi="Times New Roman" w:cs="Times New Roman"/>
                <w:bCs w:val="0"/>
                <w:sz w:val="20"/>
                <w:szCs w:val="20"/>
              </w:rPr>
              <w:t> </w:t>
            </w:r>
          </w:p>
        </w:tc>
      </w:tr>
      <w:tr w:rsidR="008B48BB" w:rsidRPr="008B48BB" w14:paraId="5AE18BAC" w14:textId="77777777" w:rsidTr="00CB382C">
        <w:trPr>
          <w:cantSplit/>
          <w:tblHeader/>
        </w:trPr>
        <w:tc>
          <w:tcPr>
            <w:tcW w:w="2865" w:type="dxa"/>
            <w:tcBorders>
              <w:top w:val="nil"/>
              <w:left w:val="single" w:sz="6" w:space="0" w:color="auto"/>
              <w:bottom w:val="single" w:sz="6" w:space="0" w:color="auto"/>
              <w:right w:val="single" w:sz="6" w:space="0" w:color="auto"/>
            </w:tcBorders>
            <w:shd w:val="clear" w:color="auto" w:fill="auto"/>
            <w:vAlign w:val="center"/>
            <w:hideMark/>
          </w:tcPr>
          <w:p w14:paraId="140432F1" w14:textId="77777777" w:rsidR="008B48BB" w:rsidRPr="008B48BB" w:rsidRDefault="008B48BB" w:rsidP="00CB382C">
            <w:pPr>
              <w:spacing w:line="240" w:lineRule="auto"/>
              <w:textAlignment w:val="baseline"/>
              <w:rPr>
                <w:rFonts w:ascii="Times New Roman" w:hAnsi="Times New Roman" w:cs="Times New Roman"/>
                <w:bCs w:val="0"/>
                <w:sz w:val="24"/>
                <w:szCs w:val="24"/>
              </w:rPr>
            </w:pPr>
            <w:r w:rsidRPr="008B48BB">
              <w:rPr>
                <w:rFonts w:cs="Times New Roman"/>
                <w:bCs w:val="0"/>
                <w:sz w:val="20"/>
                <w:szCs w:val="20"/>
              </w:rPr>
              <w:t>Name </w:t>
            </w:r>
          </w:p>
        </w:tc>
        <w:tc>
          <w:tcPr>
            <w:tcW w:w="11640" w:type="dxa"/>
            <w:tcBorders>
              <w:top w:val="nil"/>
              <w:left w:val="nil"/>
              <w:bottom w:val="single" w:sz="6" w:space="0" w:color="auto"/>
              <w:right w:val="single" w:sz="6" w:space="0" w:color="auto"/>
            </w:tcBorders>
            <w:shd w:val="clear" w:color="auto" w:fill="auto"/>
            <w:vAlign w:val="center"/>
            <w:hideMark/>
          </w:tcPr>
          <w:p w14:paraId="5AF09719" w14:textId="4D99EFA6" w:rsidR="008B48BB" w:rsidRPr="008B48BB" w:rsidRDefault="008B48BB" w:rsidP="00CB382C">
            <w:pPr>
              <w:spacing w:line="240" w:lineRule="auto"/>
              <w:textAlignment w:val="baseline"/>
              <w:rPr>
                <w:rFonts w:ascii="Times New Roman" w:hAnsi="Times New Roman" w:cs="Times New Roman"/>
                <w:bCs w:val="0"/>
                <w:sz w:val="24"/>
                <w:szCs w:val="24"/>
              </w:rPr>
            </w:pPr>
            <w:r w:rsidRPr="008B48BB">
              <w:rPr>
                <w:rFonts w:ascii="Times New Roman" w:hAnsi="Times New Roman" w:cs="Times New Roman"/>
                <w:bCs w:val="0"/>
                <w:sz w:val="20"/>
                <w:szCs w:val="20"/>
              </w:rPr>
              <w:t> </w:t>
            </w:r>
            <w:r w:rsidR="00C20112">
              <w:rPr>
                <w:rFonts w:ascii="Times New Roman" w:hAnsi="Times New Roman" w:cs="Times New Roman"/>
                <w:bCs w:val="0"/>
                <w:sz w:val="20"/>
                <w:szCs w:val="20"/>
              </w:rPr>
              <w:fldChar w:fldCharType="begin">
                <w:ffData>
                  <w:name w:val="SuptName"/>
                  <w:enabled/>
                  <w:calcOnExit w:val="0"/>
                  <w:statusText w:type="text" w:val="Enter your superintendent's first and last name."/>
                  <w:textInput/>
                </w:ffData>
              </w:fldChar>
            </w:r>
            <w:bookmarkStart w:id="50" w:name="SuptName"/>
            <w:r w:rsidR="00C20112">
              <w:rPr>
                <w:rFonts w:ascii="Times New Roman" w:hAnsi="Times New Roman" w:cs="Times New Roman"/>
                <w:bCs w:val="0"/>
                <w:sz w:val="20"/>
                <w:szCs w:val="20"/>
              </w:rPr>
              <w:instrText xml:space="preserve"> FORMTEXT </w:instrText>
            </w:r>
            <w:r w:rsidR="00C20112">
              <w:rPr>
                <w:rFonts w:ascii="Times New Roman" w:hAnsi="Times New Roman" w:cs="Times New Roman"/>
                <w:bCs w:val="0"/>
                <w:sz w:val="20"/>
                <w:szCs w:val="20"/>
              </w:rPr>
            </w:r>
            <w:r w:rsidR="00C20112">
              <w:rPr>
                <w:rFonts w:ascii="Times New Roman" w:hAnsi="Times New Roman" w:cs="Times New Roman"/>
                <w:bCs w:val="0"/>
                <w:sz w:val="20"/>
                <w:szCs w:val="20"/>
              </w:rPr>
              <w:fldChar w:fldCharType="separate"/>
            </w:r>
            <w:r w:rsidR="00C20112">
              <w:rPr>
                <w:rFonts w:ascii="Times New Roman" w:hAnsi="Times New Roman" w:cs="Times New Roman"/>
                <w:bCs w:val="0"/>
                <w:noProof/>
                <w:sz w:val="20"/>
                <w:szCs w:val="20"/>
              </w:rPr>
              <w:t> </w:t>
            </w:r>
            <w:r w:rsidR="00C20112">
              <w:rPr>
                <w:rFonts w:ascii="Times New Roman" w:hAnsi="Times New Roman" w:cs="Times New Roman"/>
                <w:bCs w:val="0"/>
                <w:noProof/>
                <w:sz w:val="20"/>
                <w:szCs w:val="20"/>
              </w:rPr>
              <w:t> </w:t>
            </w:r>
            <w:r w:rsidR="00C20112">
              <w:rPr>
                <w:rFonts w:ascii="Times New Roman" w:hAnsi="Times New Roman" w:cs="Times New Roman"/>
                <w:bCs w:val="0"/>
                <w:noProof/>
                <w:sz w:val="20"/>
                <w:szCs w:val="20"/>
              </w:rPr>
              <w:t> </w:t>
            </w:r>
            <w:r w:rsidR="00C20112">
              <w:rPr>
                <w:rFonts w:ascii="Times New Roman" w:hAnsi="Times New Roman" w:cs="Times New Roman"/>
                <w:bCs w:val="0"/>
                <w:noProof/>
                <w:sz w:val="20"/>
                <w:szCs w:val="20"/>
              </w:rPr>
              <w:t> </w:t>
            </w:r>
            <w:r w:rsidR="00C20112">
              <w:rPr>
                <w:rFonts w:ascii="Times New Roman" w:hAnsi="Times New Roman" w:cs="Times New Roman"/>
                <w:bCs w:val="0"/>
                <w:noProof/>
                <w:sz w:val="20"/>
                <w:szCs w:val="20"/>
              </w:rPr>
              <w:t> </w:t>
            </w:r>
            <w:r w:rsidR="00C20112">
              <w:rPr>
                <w:rFonts w:ascii="Times New Roman" w:hAnsi="Times New Roman" w:cs="Times New Roman"/>
                <w:bCs w:val="0"/>
                <w:sz w:val="20"/>
                <w:szCs w:val="20"/>
              </w:rPr>
              <w:fldChar w:fldCharType="end"/>
            </w:r>
            <w:bookmarkEnd w:id="50"/>
          </w:p>
        </w:tc>
      </w:tr>
      <w:tr w:rsidR="008B48BB" w:rsidRPr="008B48BB" w14:paraId="49EEBD46" w14:textId="77777777" w:rsidTr="00CB382C">
        <w:trPr>
          <w:cantSplit/>
          <w:tblHeader/>
        </w:trPr>
        <w:tc>
          <w:tcPr>
            <w:tcW w:w="2865" w:type="dxa"/>
            <w:tcBorders>
              <w:top w:val="nil"/>
              <w:left w:val="single" w:sz="6" w:space="0" w:color="auto"/>
              <w:bottom w:val="single" w:sz="6" w:space="0" w:color="auto"/>
              <w:right w:val="single" w:sz="6" w:space="0" w:color="auto"/>
            </w:tcBorders>
            <w:shd w:val="clear" w:color="auto" w:fill="auto"/>
            <w:vAlign w:val="center"/>
            <w:hideMark/>
          </w:tcPr>
          <w:p w14:paraId="19B83BCC" w14:textId="77777777" w:rsidR="008B48BB" w:rsidRPr="008B48BB" w:rsidRDefault="008B48BB" w:rsidP="00CB382C">
            <w:pPr>
              <w:spacing w:line="240" w:lineRule="auto"/>
              <w:textAlignment w:val="baseline"/>
              <w:rPr>
                <w:rFonts w:ascii="Times New Roman" w:hAnsi="Times New Roman" w:cs="Times New Roman"/>
                <w:bCs w:val="0"/>
                <w:sz w:val="24"/>
                <w:szCs w:val="24"/>
              </w:rPr>
            </w:pPr>
            <w:r w:rsidRPr="008B48BB">
              <w:rPr>
                <w:rFonts w:cs="Times New Roman"/>
                <w:bCs w:val="0"/>
                <w:sz w:val="20"/>
                <w:szCs w:val="20"/>
              </w:rPr>
              <w:t>Title </w:t>
            </w:r>
          </w:p>
        </w:tc>
        <w:tc>
          <w:tcPr>
            <w:tcW w:w="11640" w:type="dxa"/>
            <w:tcBorders>
              <w:top w:val="nil"/>
              <w:left w:val="nil"/>
              <w:bottom w:val="single" w:sz="6" w:space="0" w:color="auto"/>
              <w:right w:val="single" w:sz="6" w:space="0" w:color="auto"/>
            </w:tcBorders>
            <w:shd w:val="clear" w:color="auto" w:fill="auto"/>
            <w:vAlign w:val="center"/>
            <w:hideMark/>
          </w:tcPr>
          <w:p w14:paraId="24F79A7F" w14:textId="3CCCFD3B" w:rsidR="008B48BB" w:rsidRPr="008B48BB" w:rsidRDefault="008B48BB" w:rsidP="00CB382C">
            <w:pPr>
              <w:spacing w:line="240" w:lineRule="auto"/>
              <w:textAlignment w:val="baseline"/>
              <w:rPr>
                <w:rFonts w:ascii="Times New Roman" w:hAnsi="Times New Roman" w:cs="Times New Roman"/>
                <w:bCs w:val="0"/>
                <w:sz w:val="24"/>
                <w:szCs w:val="24"/>
              </w:rPr>
            </w:pPr>
            <w:r w:rsidRPr="008B48BB">
              <w:rPr>
                <w:rFonts w:ascii="Times New Roman" w:hAnsi="Times New Roman" w:cs="Times New Roman"/>
                <w:bCs w:val="0"/>
                <w:sz w:val="20"/>
                <w:szCs w:val="20"/>
              </w:rPr>
              <w:t> </w:t>
            </w:r>
            <w:r w:rsidR="00C20112">
              <w:rPr>
                <w:rFonts w:ascii="Times New Roman" w:hAnsi="Times New Roman" w:cs="Times New Roman"/>
                <w:bCs w:val="0"/>
                <w:sz w:val="20"/>
                <w:szCs w:val="20"/>
              </w:rPr>
              <w:fldChar w:fldCharType="begin">
                <w:ffData>
                  <w:name w:val="SuptTitle"/>
                  <w:enabled/>
                  <w:calcOnExit w:val="0"/>
                  <w:statusText w:type="text" w:val="Enter your superintendent's title"/>
                  <w:textInput/>
                </w:ffData>
              </w:fldChar>
            </w:r>
            <w:bookmarkStart w:id="51" w:name="SuptTitle"/>
            <w:r w:rsidR="00C20112">
              <w:rPr>
                <w:rFonts w:ascii="Times New Roman" w:hAnsi="Times New Roman" w:cs="Times New Roman"/>
                <w:bCs w:val="0"/>
                <w:sz w:val="20"/>
                <w:szCs w:val="20"/>
              </w:rPr>
              <w:instrText xml:space="preserve"> FORMTEXT </w:instrText>
            </w:r>
            <w:r w:rsidR="00C20112">
              <w:rPr>
                <w:rFonts w:ascii="Times New Roman" w:hAnsi="Times New Roman" w:cs="Times New Roman"/>
                <w:bCs w:val="0"/>
                <w:sz w:val="20"/>
                <w:szCs w:val="20"/>
              </w:rPr>
            </w:r>
            <w:r w:rsidR="00C20112">
              <w:rPr>
                <w:rFonts w:ascii="Times New Roman" w:hAnsi="Times New Roman" w:cs="Times New Roman"/>
                <w:bCs w:val="0"/>
                <w:sz w:val="20"/>
                <w:szCs w:val="20"/>
              </w:rPr>
              <w:fldChar w:fldCharType="separate"/>
            </w:r>
            <w:r w:rsidR="00C20112">
              <w:rPr>
                <w:rFonts w:ascii="Times New Roman" w:hAnsi="Times New Roman" w:cs="Times New Roman"/>
                <w:bCs w:val="0"/>
                <w:noProof/>
                <w:sz w:val="20"/>
                <w:szCs w:val="20"/>
              </w:rPr>
              <w:t> </w:t>
            </w:r>
            <w:r w:rsidR="00C20112">
              <w:rPr>
                <w:rFonts w:ascii="Times New Roman" w:hAnsi="Times New Roman" w:cs="Times New Roman"/>
                <w:bCs w:val="0"/>
                <w:noProof/>
                <w:sz w:val="20"/>
                <w:szCs w:val="20"/>
              </w:rPr>
              <w:t> </w:t>
            </w:r>
            <w:r w:rsidR="00C20112">
              <w:rPr>
                <w:rFonts w:ascii="Times New Roman" w:hAnsi="Times New Roman" w:cs="Times New Roman"/>
                <w:bCs w:val="0"/>
                <w:noProof/>
                <w:sz w:val="20"/>
                <w:szCs w:val="20"/>
              </w:rPr>
              <w:t> </w:t>
            </w:r>
            <w:r w:rsidR="00C20112">
              <w:rPr>
                <w:rFonts w:ascii="Times New Roman" w:hAnsi="Times New Roman" w:cs="Times New Roman"/>
                <w:bCs w:val="0"/>
                <w:noProof/>
                <w:sz w:val="20"/>
                <w:szCs w:val="20"/>
              </w:rPr>
              <w:t> </w:t>
            </w:r>
            <w:r w:rsidR="00C20112">
              <w:rPr>
                <w:rFonts w:ascii="Times New Roman" w:hAnsi="Times New Roman" w:cs="Times New Roman"/>
                <w:bCs w:val="0"/>
                <w:noProof/>
                <w:sz w:val="20"/>
                <w:szCs w:val="20"/>
              </w:rPr>
              <w:t> </w:t>
            </w:r>
            <w:r w:rsidR="00C20112">
              <w:rPr>
                <w:rFonts w:ascii="Times New Roman" w:hAnsi="Times New Roman" w:cs="Times New Roman"/>
                <w:bCs w:val="0"/>
                <w:sz w:val="20"/>
                <w:szCs w:val="20"/>
              </w:rPr>
              <w:fldChar w:fldCharType="end"/>
            </w:r>
            <w:bookmarkEnd w:id="51"/>
          </w:p>
        </w:tc>
      </w:tr>
      <w:tr w:rsidR="008B48BB" w:rsidRPr="008B48BB" w14:paraId="277A0AFF" w14:textId="77777777" w:rsidTr="00CB382C">
        <w:trPr>
          <w:cantSplit/>
          <w:tblHeader/>
        </w:trPr>
        <w:tc>
          <w:tcPr>
            <w:tcW w:w="2865" w:type="dxa"/>
            <w:tcBorders>
              <w:top w:val="nil"/>
              <w:left w:val="single" w:sz="6" w:space="0" w:color="auto"/>
              <w:bottom w:val="single" w:sz="6" w:space="0" w:color="auto"/>
              <w:right w:val="single" w:sz="6" w:space="0" w:color="auto"/>
            </w:tcBorders>
            <w:shd w:val="clear" w:color="auto" w:fill="auto"/>
            <w:vAlign w:val="center"/>
            <w:hideMark/>
          </w:tcPr>
          <w:p w14:paraId="66DFF6AD" w14:textId="77777777" w:rsidR="008B48BB" w:rsidRPr="008B48BB" w:rsidRDefault="008B48BB" w:rsidP="00CB382C">
            <w:pPr>
              <w:spacing w:line="240" w:lineRule="auto"/>
              <w:textAlignment w:val="baseline"/>
              <w:rPr>
                <w:rFonts w:ascii="Times New Roman" w:hAnsi="Times New Roman" w:cs="Times New Roman"/>
                <w:bCs w:val="0"/>
                <w:sz w:val="24"/>
                <w:szCs w:val="24"/>
              </w:rPr>
            </w:pPr>
            <w:r w:rsidRPr="008B48BB">
              <w:rPr>
                <w:rFonts w:cs="Times New Roman"/>
                <w:bCs w:val="0"/>
                <w:sz w:val="20"/>
                <w:szCs w:val="20"/>
              </w:rPr>
              <w:t>Address </w:t>
            </w:r>
          </w:p>
        </w:tc>
        <w:tc>
          <w:tcPr>
            <w:tcW w:w="11640" w:type="dxa"/>
            <w:tcBorders>
              <w:top w:val="nil"/>
              <w:left w:val="nil"/>
              <w:bottom w:val="single" w:sz="6" w:space="0" w:color="auto"/>
              <w:right w:val="single" w:sz="6" w:space="0" w:color="auto"/>
            </w:tcBorders>
            <w:shd w:val="clear" w:color="auto" w:fill="auto"/>
            <w:vAlign w:val="center"/>
            <w:hideMark/>
          </w:tcPr>
          <w:p w14:paraId="652DC20B" w14:textId="07560D87" w:rsidR="008B48BB" w:rsidRPr="008B48BB" w:rsidRDefault="008B48BB" w:rsidP="00CB382C">
            <w:pPr>
              <w:spacing w:line="240" w:lineRule="auto"/>
              <w:textAlignment w:val="baseline"/>
              <w:rPr>
                <w:rFonts w:ascii="Times New Roman" w:hAnsi="Times New Roman" w:cs="Times New Roman"/>
                <w:bCs w:val="0"/>
                <w:sz w:val="24"/>
                <w:szCs w:val="24"/>
              </w:rPr>
            </w:pPr>
            <w:r w:rsidRPr="008B48BB">
              <w:rPr>
                <w:rFonts w:ascii="Times New Roman" w:hAnsi="Times New Roman" w:cs="Times New Roman"/>
                <w:bCs w:val="0"/>
                <w:sz w:val="20"/>
                <w:szCs w:val="20"/>
              </w:rPr>
              <w:t> </w:t>
            </w:r>
            <w:r w:rsidR="00537CDE">
              <w:rPr>
                <w:rFonts w:ascii="Times New Roman" w:hAnsi="Times New Roman" w:cs="Times New Roman"/>
                <w:bCs w:val="0"/>
                <w:sz w:val="20"/>
                <w:szCs w:val="20"/>
              </w:rPr>
              <w:fldChar w:fldCharType="begin">
                <w:ffData>
                  <w:name w:val="SuptAddress"/>
                  <w:enabled/>
                  <w:calcOnExit w:val="0"/>
                  <w:statusText w:type="text" w:val="Enter your superintendent's full mailing address."/>
                  <w:textInput/>
                </w:ffData>
              </w:fldChar>
            </w:r>
            <w:bookmarkStart w:id="52" w:name="SuptAddress"/>
            <w:r w:rsidR="00537CDE">
              <w:rPr>
                <w:rFonts w:ascii="Times New Roman" w:hAnsi="Times New Roman" w:cs="Times New Roman"/>
                <w:bCs w:val="0"/>
                <w:sz w:val="20"/>
                <w:szCs w:val="20"/>
              </w:rPr>
              <w:instrText xml:space="preserve"> FORMTEXT </w:instrText>
            </w:r>
            <w:r w:rsidR="00537CDE">
              <w:rPr>
                <w:rFonts w:ascii="Times New Roman" w:hAnsi="Times New Roman" w:cs="Times New Roman"/>
                <w:bCs w:val="0"/>
                <w:sz w:val="20"/>
                <w:szCs w:val="20"/>
              </w:rPr>
            </w:r>
            <w:r w:rsidR="00537CDE">
              <w:rPr>
                <w:rFonts w:ascii="Times New Roman" w:hAnsi="Times New Roman" w:cs="Times New Roman"/>
                <w:bCs w:val="0"/>
                <w:sz w:val="20"/>
                <w:szCs w:val="20"/>
              </w:rPr>
              <w:fldChar w:fldCharType="separate"/>
            </w:r>
            <w:r w:rsidR="00537CDE">
              <w:rPr>
                <w:rFonts w:ascii="Times New Roman" w:hAnsi="Times New Roman" w:cs="Times New Roman"/>
                <w:bCs w:val="0"/>
                <w:noProof/>
                <w:sz w:val="20"/>
                <w:szCs w:val="20"/>
              </w:rPr>
              <w:t> </w:t>
            </w:r>
            <w:r w:rsidR="00537CDE">
              <w:rPr>
                <w:rFonts w:ascii="Times New Roman" w:hAnsi="Times New Roman" w:cs="Times New Roman"/>
                <w:bCs w:val="0"/>
                <w:noProof/>
                <w:sz w:val="20"/>
                <w:szCs w:val="20"/>
              </w:rPr>
              <w:t> </w:t>
            </w:r>
            <w:r w:rsidR="00537CDE">
              <w:rPr>
                <w:rFonts w:ascii="Times New Roman" w:hAnsi="Times New Roman" w:cs="Times New Roman"/>
                <w:bCs w:val="0"/>
                <w:noProof/>
                <w:sz w:val="20"/>
                <w:szCs w:val="20"/>
              </w:rPr>
              <w:t> </w:t>
            </w:r>
            <w:r w:rsidR="00537CDE">
              <w:rPr>
                <w:rFonts w:ascii="Times New Roman" w:hAnsi="Times New Roman" w:cs="Times New Roman"/>
                <w:bCs w:val="0"/>
                <w:noProof/>
                <w:sz w:val="20"/>
                <w:szCs w:val="20"/>
              </w:rPr>
              <w:t> </w:t>
            </w:r>
            <w:r w:rsidR="00537CDE">
              <w:rPr>
                <w:rFonts w:ascii="Times New Roman" w:hAnsi="Times New Roman" w:cs="Times New Roman"/>
                <w:bCs w:val="0"/>
                <w:noProof/>
                <w:sz w:val="20"/>
                <w:szCs w:val="20"/>
              </w:rPr>
              <w:t> </w:t>
            </w:r>
            <w:r w:rsidR="00537CDE">
              <w:rPr>
                <w:rFonts w:ascii="Times New Roman" w:hAnsi="Times New Roman" w:cs="Times New Roman"/>
                <w:bCs w:val="0"/>
                <w:sz w:val="20"/>
                <w:szCs w:val="20"/>
              </w:rPr>
              <w:fldChar w:fldCharType="end"/>
            </w:r>
            <w:bookmarkEnd w:id="52"/>
          </w:p>
        </w:tc>
      </w:tr>
      <w:tr w:rsidR="008B48BB" w:rsidRPr="008B48BB" w14:paraId="120F07E9" w14:textId="77777777" w:rsidTr="00CB382C">
        <w:trPr>
          <w:cantSplit/>
          <w:tblHeader/>
        </w:trPr>
        <w:tc>
          <w:tcPr>
            <w:tcW w:w="2865" w:type="dxa"/>
            <w:tcBorders>
              <w:top w:val="nil"/>
              <w:left w:val="single" w:sz="6" w:space="0" w:color="auto"/>
              <w:bottom w:val="single" w:sz="6" w:space="0" w:color="auto"/>
              <w:right w:val="single" w:sz="6" w:space="0" w:color="auto"/>
            </w:tcBorders>
            <w:shd w:val="clear" w:color="auto" w:fill="auto"/>
            <w:vAlign w:val="center"/>
            <w:hideMark/>
          </w:tcPr>
          <w:p w14:paraId="10049ACD" w14:textId="77777777" w:rsidR="008B48BB" w:rsidRPr="008B48BB" w:rsidRDefault="008B48BB" w:rsidP="00CB382C">
            <w:pPr>
              <w:spacing w:line="240" w:lineRule="auto"/>
              <w:textAlignment w:val="baseline"/>
              <w:rPr>
                <w:rFonts w:ascii="Times New Roman" w:hAnsi="Times New Roman" w:cs="Times New Roman"/>
                <w:bCs w:val="0"/>
                <w:sz w:val="24"/>
                <w:szCs w:val="24"/>
              </w:rPr>
            </w:pPr>
            <w:r w:rsidRPr="008B48BB">
              <w:rPr>
                <w:rFonts w:cs="Times New Roman"/>
                <w:bCs w:val="0"/>
                <w:sz w:val="20"/>
                <w:szCs w:val="20"/>
              </w:rPr>
              <w:t>Telephone </w:t>
            </w:r>
          </w:p>
        </w:tc>
        <w:tc>
          <w:tcPr>
            <w:tcW w:w="11640" w:type="dxa"/>
            <w:tcBorders>
              <w:top w:val="nil"/>
              <w:left w:val="nil"/>
              <w:bottom w:val="single" w:sz="6" w:space="0" w:color="auto"/>
              <w:right w:val="single" w:sz="6" w:space="0" w:color="auto"/>
            </w:tcBorders>
            <w:shd w:val="clear" w:color="auto" w:fill="auto"/>
            <w:vAlign w:val="center"/>
            <w:hideMark/>
          </w:tcPr>
          <w:p w14:paraId="4D640B36" w14:textId="6F0E13D9" w:rsidR="008B48BB" w:rsidRPr="008B48BB" w:rsidRDefault="008B48BB" w:rsidP="00CB382C">
            <w:pPr>
              <w:spacing w:line="240" w:lineRule="auto"/>
              <w:textAlignment w:val="baseline"/>
              <w:rPr>
                <w:rFonts w:ascii="Times New Roman" w:hAnsi="Times New Roman" w:cs="Times New Roman"/>
                <w:bCs w:val="0"/>
                <w:sz w:val="24"/>
                <w:szCs w:val="24"/>
              </w:rPr>
            </w:pPr>
            <w:r w:rsidRPr="008B48BB">
              <w:rPr>
                <w:rFonts w:ascii="Times New Roman" w:hAnsi="Times New Roman" w:cs="Times New Roman"/>
                <w:bCs w:val="0"/>
                <w:sz w:val="20"/>
                <w:szCs w:val="20"/>
              </w:rPr>
              <w:t> </w:t>
            </w:r>
            <w:r w:rsidR="00537CDE">
              <w:rPr>
                <w:rFonts w:ascii="Times New Roman" w:hAnsi="Times New Roman" w:cs="Times New Roman"/>
                <w:bCs w:val="0"/>
                <w:sz w:val="20"/>
                <w:szCs w:val="20"/>
              </w:rPr>
              <w:fldChar w:fldCharType="begin">
                <w:ffData>
                  <w:name w:val="SuptPhone"/>
                  <w:enabled/>
                  <w:calcOnExit w:val="0"/>
                  <w:statusText w:type="text" w:val="Enter your superintendent's telephone."/>
                  <w:textInput/>
                </w:ffData>
              </w:fldChar>
            </w:r>
            <w:bookmarkStart w:id="53" w:name="SuptPhone"/>
            <w:r w:rsidR="00537CDE">
              <w:rPr>
                <w:rFonts w:ascii="Times New Roman" w:hAnsi="Times New Roman" w:cs="Times New Roman"/>
                <w:bCs w:val="0"/>
                <w:sz w:val="20"/>
                <w:szCs w:val="20"/>
              </w:rPr>
              <w:instrText xml:space="preserve"> FORMTEXT </w:instrText>
            </w:r>
            <w:r w:rsidR="00537CDE">
              <w:rPr>
                <w:rFonts w:ascii="Times New Roman" w:hAnsi="Times New Roman" w:cs="Times New Roman"/>
                <w:bCs w:val="0"/>
                <w:sz w:val="20"/>
                <w:szCs w:val="20"/>
              </w:rPr>
            </w:r>
            <w:r w:rsidR="00537CDE">
              <w:rPr>
                <w:rFonts w:ascii="Times New Roman" w:hAnsi="Times New Roman" w:cs="Times New Roman"/>
                <w:bCs w:val="0"/>
                <w:sz w:val="20"/>
                <w:szCs w:val="20"/>
              </w:rPr>
              <w:fldChar w:fldCharType="separate"/>
            </w:r>
            <w:r w:rsidR="00537CDE">
              <w:rPr>
                <w:rFonts w:ascii="Times New Roman" w:hAnsi="Times New Roman" w:cs="Times New Roman"/>
                <w:bCs w:val="0"/>
                <w:noProof/>
                <w:sz w:val="20"/>
                <w:szCs w:val="20"/>
              </w:rPr>
              <w:t> </w:t>
            </w:r>
            <w:r w:rsidR="00537CDE">
              <w:rPr>
                <w:rFonts w:ascii="Times New Roman" w:hAnsi="Times New Roman" w:cs="Times New Roman"/>
                <w:bCs w:val="0"/>
                <w:noProof/>
                <w:sz w:val="20"/>
                <w:szCs w:val="20"/>
              </w:rPr>
              <w:t> </w:t>
            </w:r>
            <w:r w:rsidR="00537CDE">
              <w:rPr>
                <w:rFonts w:ascii="Times New Roman" w:hAnsi="Times New Roman" w:cs="Times New Roman"/>
                <w:bCs w:val="0"/>
                <w:noProof/>
                <w:sz w:val="20"/>
                <w:szCs w:val="20"/>
              </w:rPr>
              <w:t> </w:t>
            </w:r>
            <w:r w:rsidR="00537CDE">
              <w:rPr>
                <w:rFonts w:ascii="Times New Roman" w:hAnsi="Times New Roman" w:cs="Times New Roman"/>
                <w:bCs w:val="0"/>
                <w:noProof/>
                <w:sz w:val="20"/>
                <w:szCs w:val="20"/>
              </w:rPr>
              <w:t> </w:t>
            </w:r>
            <w:r w:rsidR="00537CDE">
              <w:rPr>
                <w:rFonts w:ascii="Times New Roman" w:hAnsi="Times New Roman" w:cs="Times New Roman"/>
                <w:bCs w:val="0"/>
                <w:noProof/>
                <w:sz w:val="20"/>
                <w:szCs w:val="20"/>
              </w:rPr>
              <w:t> </w:t>
            </w:r>
            <w:r w:rsidR="00537CDE">
              <w:rPr>
                <w:rFonts w:ascii="Times New Roman" w:hAnsi="Times New Roman" w:cs="Times New Roman"/>
                <w:bCs w:val="0"/>
                <w:sz w:val="20"/>
                <w:szCs w:val="20"/>
              </w:rPr>
              <w:fldChar w:fldCharType="end"/>
            </w:r>
            <w:bookmarkEnd w:id="53"/>
          </w:p>
        </w:tc>
      </w:tr>
      <w:tr w:rsidR="008B48BB" w:rsidRPr="008B48BB" w14:paraId="3D0D03B7" w14:textId="77777777" w:rsidTr="00CB382C">
        <w:trPr>
          <w:cantSplit/>
          <w:tblHeader/>
        </w:trPr>
        <w:tc>
          <w:tcPr>
            <w:tcW w:w="2865" w:type="dxa"/>
            <w:tcBorders>
              <w:top w:val="nil"/>
              <w:left w:val="single" w:sz="6" w:space="0" w:color="auto"/>
              <w:bottom w:val="single" w:sz="6" w:space="0" w:color="auto"/>
              <w:right w:val="single" w:sz="6" w:space="0" w:color="auto"/>
            </w:tcBorders>
            <w:shd w:val="clear" w:color="auto" w:fill="auto"/>
            <w:vAlign w:val="center"/>
            <w:hideMark/>
          </w:tcPr>
          <w:p w14:paraId="65AF41B2" w14:textId="77777777" w:rsidR="008B48BB" w:rsidRPr="008B48BB" w:rsidRDefault="008B48BB" w:rsidP="00CB382C">
            <w:pPr>
              <w:spacing w:line="240" w:lineRule="auto"/>
              <w:textAlignment w:val="baseline"/>
              <w:rPr>
                <w:rFonts w:ascii="Times New Roman" w:hAnsi="Times New Roman" w:cs="Times New Roman"/>
                <w:bCs w:val="0"/>
                <w:sz w:val="24"/>
                <w:szCs w:val="24"/>
              </w:rPr>
            </w:pPr>
            <w:r w:rsidRPr="008B48BB">
              <w:rPr>
                <w:rFonts w:cs="Times New Roman"/>
                <w:bCs w:val="0"/>
                <w:sz w:val="20"/>
                <w:szCs w:val="20"/>
              </w:rPr>
              <w:t>Email </w:t>
            </w:r>
          </w:p>
        </w:tc>
        <w:tc>
          <w:tcPr>
            <w:tcW w:w="11640" w:type="dxa"/>
            <w:tcBorders>
              <w:top w:val="nil"/>
              <w:left w:val="nil"/>
              <w:bottom w:val="single" w:sz="6" w:space="0" w:color="auto"/>
              <w:right w:val="single" w:sz="6" w:space="0" w:color="auto"/>
            </w:tcBorders>
            <w:shd w:val="clear" w:color="auto" w:fill="auto"/>
            <w:vAlign w:val="center"/>
            <w:hideMark/>
          </w:tcPr>
          <w:p w14:paraId="1110655B" w14:textId="6B3D89E0" w:rsidR="008B48BB" w:rsidRPr="008B48BB" w:rsidRDefault="008B48BB" w:rsidP="00CB382C">
            <w:pPr>
              <w:spacing w:line="240" w:lineRule="auto"/>
              <w:textAlignment w:val="baseline"/>
              <w:rPr>
                <w:rFonts w:ascii="Times New Roman" w:hAnsi="Times New Roman" w:cs="Times New Roman"/>
                <w:bCs w:val="0"/>
                <w:sz w:val="24"/>
                <w:szCs w:val="24"/>
              </w:rPr>
            </w:pPr>
            <w:r w:rsidRPr="008B48BB">
              <w:rPr>
                <w:rFonts w:ascii="Times New Roman" w:hAnsi="Times New Roman" w:cs="Times New Roman"/>
                <w:bCs w:val="0"/>
                <w:sz w:val="20"/>
                <w:szCs w:val="20"/>
              </w:rPr>
              <w:t> </w:t>
            </w:r>
            <w:r w:rsidR="00537CDE">
              <w:rPr>
                <w:rFonts w:ascii="Times New Roman" w:hAnsi="Times New Roman" w:cs="Times New Roman"/>
                <w:bCs w:val="0"/>
                <w:sz w:val="20"/>
                <w:szCs w:val="20"/>
              </w:rPr>
              <w:fldChar w:fldCharType="begin">
                <w:ffData>
                  <w:name w:val="SuptEmail"/>
                  <w:enabled/>
                  <w:calcOnExit w:val="0"/>
                  <w:statusText w:type="text" w:val="Enter your superintendent's email address."/>
                  <w:textInput/>
                </w:ffData>
              </w:fldChar>
            </w:r>
            <w:bookmarkStart w:id="54" w:name="SuptEmail"/>
            <w:r w:rsidR="00537CDE">
              <w:rPr>
                <w:rFonts w:ascii="Times New Roman" w:hAnsi="Times New Roman" w:cs="Times New Roman"/>
                <w:bCs w:val="0"/>
                <w:sz w:val="20"/>
                <w:szCs w:val="20"/>
              </w:rPr>
              <w:instrText xml:space="preserve"> FORMTEXT </w:instrText>
            </w:r>
            <w:r w:rsidR="00537CDE">
              <w:rPr>
                <w:rFonts w:ascii="Times New Roman" w:hAnsi="Times New Roman" w:cs="Times New Roman"/>
                <w:bCs w:val="0"/>
                <w:sz w:val="20"/>
                <w:szCs w:val="20"/>
              </w:rPr>
            </w:r>
            <w:r w:rsidR="00537CDE">
              <w:rPr>
                <w:rFonts w:ascii="Times New Roman" w:hAnsi="Times New Roman" w:cs="Times New Roman"/>
                <w:bCs w:val="0"/>
                <w:sz w:val="20"/>
                <w:szCs w:val="20"/>
              </w:rPr>
              <w:fldChar w:fldCharType="separate"/>
            </w:r>
            <w:r w:rsidR="00537CDE">
              <w:rPr>
                <w:rFonts w:ascii="Times New Roman" w:hAnsi="Times New Roman" w:cs="Times New Roman"/>
                <w:bCs w:val="0"/>
                <w:noProof/>
                <w:sz w:val="20"/>
                <w:szCs w:val="20"/>
              </w:rPr>
              <w:t> </w:t>
            </w:r>
            <w:r w:rsidR="00537CDE">
              <w:rPr>
                <w:rFonts w:ascii="Times New Roman" w:hAnsi="Times New Roman" w:cs="Times New Roman"/>
                <w:bCs w:val="0"/>
                <w:noProof/>
                <w:sz w:val="20"/>
                <w:szCs w:val="20"/>
              </w:rPr>
              <w:t> </w:t>
            </w:r>
            <w:r w:rsidR="00537CDE">
              <w:rPr>
                <w:rFonts w:ascii="Times New Roman" w:hAnsi="Times New Roman" w:cs="Times New Roman"/>
                <w:bCs w:val="0"/>
                <w:noProof/>
                <w:sz w:val="20"/>
                <w:szCs w:val="20"/>
              </w:rPr>
              <w:t> </w:t>
            </w:r>
            <w:r w:rsidR="00537CDE">
              <w:rPr>
                <w:rFonts w:ascii="Times New Roman" w:hAnsi="Times New Roman" w:cs="Times New Roman"/>
                <w:bCs w:val="0"/>
                <w:noProof/>
                <w:sz w:val="20"/>
                <w:szCs w:val="20"/>
              </w:rPr>
              <w:t> </w:t>
            </w:r>
            <w:r w:rsidR="00537CDE">
              <w:rPr>
                <w:rFonts w:ascii="Times New Roman" w:hAnsi="Times New Roman" w:cs="Times New Roman"/>
                <w:bCs w:val="0"/>
                <w:noProof/>
                <w:sz w:val="20"/>
                <w:szCs w:val="20"/>
              </w:rPr>
              <w:t> </w:t>
            </w:r>
            <w:r w:rsidR="00537CDE">
              <w:rPr>
                <w:rFonts w:ascii="Times New Roman" w:hAnsi="Times New Roman" w:cs="Times New Roman"/>
                <w:bCs w:val="0"/>
                <w:sz w:val="20"/>
                <w:szCs w:val="20"/>
              </w:rPr>
              <w:fldChar w:fldCharType="end"/>
            </w:r>
            <w:bookmarkEnd w:id="54"/>
          </w:p>
        </w:tc>
      </w:tr>
      <w:tr w:rsidR="008B48BB" w:rsidRPr="008B48BB" w14:paraId="7194ACB9" w14:textId="77777777" w:rsidTr="00CB382C">
        <w:trPr>
          <w:cantSplit/>
          <w:tblHeader/>
        </w:trPr>
        <w:tc>
          <w:tcPr>
            <w:tcW w:w="2865" w:type="dxa"/>
            <w:tcBorders>
              <w:top w:val="nil"/>
              <w:left w:val="single" w:sz="6" w:space="0" w:color="auto"/>
              <w:bottom w:val="single" w:sz="6" w:space="0" w:color="auto"/>
              <w:right w:val="single" w:sz="6" w:space="0" w:color="auto"/>
            </w:tcBorders>
            <w:shd w:val="clear" w:color="auto" w:fill="auto"/>
            <w:vAlign w:val="center"/>
            <w:hideMark/>
          </w:tcPr>
          <w:p w14:paraId="37544B0A" w14:textId="77777777" w:rsidR="008B48BB" w:rsidRPr="008B48BB" w:rsidRDefault="008B48BB" w:rsidP="00CB382C">
            <w:pPr>
              <w:spacing w:line="240" w:lineRule="auto"/>
              <w:textAlignment w:val="baseline"/>
              <w:rPr>
                <w:rFonts w:ascii="Times New Roman" w:hAnsi="Times New Roman" w:cs="Times New Roman"/>
                <w:bCs w:val="0"/>
                <w:sz w:val="24"/>
                <w:szCs w:val="24"/>
              </w:rPr>
            </w:pPr>
            <w:r w:rsidRPr="008B48BB">
              <w:rPr>
                <w:rFonts w:cs="Times New Roman"/>
                <w:bCs w:val="0"/>
                <w:sz w:val="20"/>
                <w:szCs w:val="20"/>
              </w:rPr>
              <w:t>Fax </w:t>
            </w:r>
          </w:p>
        </w:tc>
        <w:tc>
          <w:tcPr>
            <w:tcW w:w="11640" w:type="dxa"/>
            <w:tcBorders>
              <w:top w:val="nil"/>
              <w:left w:val="nil"/>
              <w:bottom w:val="single" w:sz="6" w:space="0" w:color="auto"/>
              <w:right w:val="single" w:sz="6" w:space="0" w:color="auto"/>
            </w:tcBorders>
            <w:shd w:val="clear" w:color="auto" w:fill="auto"/>
            <w:vAlign w:val="center"/>
            <w:hideMark/>
          </w:tcPr>
          <w:p w14:paraId="2F086EF0" w14:textId="78766E4E" w:rsidR="008B48BB" w:rsidRPr="008B48BB" w:rsidRDefault="008B48BB" w:rsidP="00CB382C">
            <w:pPr>
              <w:spacing w:line="240" w:lineRule="auto"/>
              <w:textAlignment w:val="baseline"/>
              <w:rPr>
                <w:rFonts w:ascii="Times New Roman" w:hAnsi="Times New Roman" w:cs="Times New Roman"/>
                <w:bCs w:val="0"/>
                <w:sz w:val="24"/>
                <w:szCs w:val="24"/>
              </w:rPr>
            </w:pPr>
            <w:r w:rsidRPr="008B48BB">
              <w:rPr>
                <w:rFonts w:ascii="Times New Roman" w:hAnsi="Times New Roman" w:cs="Times New Roman"/>
                <w:bCs w:val="0"/>
                <w:sz w:val="20"/>
                <w:szCs w:val="20"/>
              </w:rPr>
              <w:t> </w:t>
            </w:r>
            <w:r w:rsidR="00537CDE">
              <w:rPr>
                <w:rFonts w:ascii="Times New Roman" w:hAnsi="Times New Roman" w:cs="Times New Roman"/>
                <w:bCs w:val="0"/>
                <w:sz w:val="20"/>
                <w:szCs w:val="20"/>
              </w:rPr>
              <w:fldChar w:fldCharType="begin">
                <w:ffData>
                  <w:name w:val="SuptFax"/>
                  <w:enabled/>
                  <w:calcOnExit w:val="0"/>
                  <w:statusText w:type="text" w:val="Enter your superintendent's fax number."/>
                  <w:textInput/>
                </w:ffData>
              </w:fldChar>
            </w:r>
            <w:bookmarkStart w:id="55" w:name="SuptFax"/>
            <w:r w:rsidR="00537CDE">
              <w:rPr>
                <w:rFonts w:ascii="Times New Roman" w:hAnsi="Times New Roman" w:cs="Times New Roman"/>
                <w:bCs w:val="0"/>
                <w:sz w:val="20"/>
                <w:szCs w:val="20"/>
              </w:rPr>
              <w:instrText xml:space="preserve"> FORMTEXT </w:instrText>
            </w:r>
            <w:r w:rsidR="00537CDE">
              <w:rPr>
                <w:rFonts w:ascii="Times New Roman" w:hAnsi="Times New Roman" w:cs="Times New Roman"/>
                <w:bCs w:val="0"/>
                <w:sz w:val="20"/>
                <w:szCs w:val="20"/>
              </w:rPr>
            </w:r>
            <w:r w:rsidR="00537CDE">
              <w:rPr>
                <w:rFonts w:ascii="Times New Roman" w:hAnsi="Times New Roman" w:cs="Times New Roman"/>
                <w:bCs w:val="0"/>
                <w:sz w:val="20"/>
                <w:szCs w:val="20"/>
              </w:rPr>
              <w:fldChar w:fldCharType="separate"/>
            </w:r>
            <w:r w:rsidR="00537CDE">
              <w:rPr>
                <w:rFonts w:ascii="Times New Roman" w:hAnsi="Times New Roman" w:cs="Times New Roman"/>
                <w:bCs w:val="0"/>
                <w:noProof/>
                <w:sz w:val="20"/>
                <w:szCs w:val="20"/>
              </w:rPr>
              <w:t> </w:t>
            </w:r>
            <w:r w:rsidR="00537CDE">
              <w:rPr>
                <w:rFonts w:ascii="Times New Roman" w:hAnsi="Times New Roman" w:cs="Times New Roman"/>
                <w:bCs w:val="0"/>
                <w:noProof/>
                <w:sz w:val="20"/>
                <w:szCs w:val="20"/>
              </w:rPr>
              <w:t> </w:t>
            </w:r>
            <w:r w:rsidR="00537CDE">
              <w:rPr>
                <w:rFonts w:ascii="Times New Roman" w:hAnsi="Times New Roman" w:cs="Times New Roman"/>
                <w:bCs w:val="0"/>
                <w:noProof/>
                <w:sz w:val="20"/>
                <w:szCs w:val="20"/>
              </w:rPr>
              <w:t> </w:t>
            </w:r>
            <w:r w:rsidR="00537CDE">
              <w:rPr>
                <w:rFonts w:ascii="Times New Roman" w:hAnsi="Times New Roman" w:cs="Times New Roman"/>
                <w:bCs w:val="0"/>
                <w:noProof/>
                <w:sz w:val="20"/>
                <w:szCs w:val="20"/>
              </w:rPr>
              <w:t> </w:t>
            </w:r>
            <w:r w:rsidR="00537CDE">
              <w:rPr>
                <w:rFonts w:ascii="Times New Roman" w:hAnsi="Times New Roman" w:cs="Times New Roman"/>
                <w:bCs w:val="0"/>
                <w:noProof/>
                <w:sz w:val="20"/>
                <w:szCs w:val="20"/>
              </w:rPr>
              <w:t> </w:t>
            </w:r>
            <w:r w:rsidR="00537CDE">
              <w:rPr>
                <w:rFonts w:ascii="Times New Roman" w:hAnsi="Times New Roman" w:cs="Times New Roman"/>
                <w:bCs w:val="0"/>
                <w:sz w:val="20"/>
                <w:szCs w:val="20"/>
              </w:rPr>
              <w:fldChar w:fldCharType="end"/>
            </w:r>
            <w:bookmarkEnd w:id="55"/>
          </w:p>
        </w:tc>
      </w:tr>
      <w:tr w:rsidR="008B48BB" w:rsidRPr="008B48BB" w14:paraId="1B009BA9" w14:textId="77777777" w:rsidTr="00CB382C">
        <w:trPr>
          <w:cantSplit/>
          <w:tblHeader/>
        </w:trPr>
        <w:tc>
          <w:tcPr>
            <w:tcW w:w="2865" w:type="dxa"/>
            <w:tcBorders>
              <w:top w:val="nil"/>
              <w:left w:val="single" w:sz="6" w:space="0" w:color="auto"/>
              <w:bottom w:val="single" w:sz="6" w:space="0" w:color="auto"/>
              <w:right w:val="single" w:sz="6" w:space="0" w:color="auto"/>
            </w:tcBorders>
            <w:shd w:val="clear" w:color="auto" w:fill="auto"/>
            <w:vAlign w:val="center"/>
            <w:hideMark/>
          </w:tcPr>
          <w:p w14:paraId="4942CCD2" w14:textId="6709EBC9" w:rsidR="008B48BB" w:rsidRPr="008B48BB" w:rsidRDefault="008B48BB" w:rsidP="00CB382C">
            <w:pPr>
              <w:spacing w:line="240" w:lineRule="auto"/>
              <w:textAlignment w:val="baseline"/>
              <w:rPr>
                <w:rFonts w:ascii="Times New Roman" w:hAnsi="Times New Roman" w:cs="Times New Roman"/>
                <w:bCs w:val="0"/>
                <w:sz w:val="24"/>
                <w:szCs w:val="24"/>
              </w:rPr>
            </w:pPr>
            <w:r w:rsidRPr="008B48BB">
              <w:rPr>
                <w:rFonts w:cs="Times New Roman"/>
                <w:bCs w:val="0"/>
                <w:sz w:val="20"/>
                <w:szCs w:val="20"/>
              </w:rPr>
              <w:t>Signature </w:t>
            </w:r>
          </w:p>
        </w:tc>
        <w:tc>
          <w:tcPr>
            <w:tcW w:w="11640" w:type="dxa"/>
            <w:tcBorders>
              <w:top w:val="nil"/>
              <w:left w:val="nil"/>
              <w:bottom w:val="single" w:sz="6" w:space="0" w:color="auto"/>
              <w:right w:val="single" w:sz="6" w:space="0" w:color="auto"/>
            </w:tcBorders>
            <w:shd w:val="clear" w:color="auto" w:fill="auto"/>
            <w:vAlign w:val="center"/>
            <w:hideMark/>
          </w:tcPr>
          <w:p w14:paraId="22B87F83" w14:textId="28E01048" w:rsidR="008B48BB" w:rsidRPr="008B48BB" w:rsidRDefault="00ED1D1C" w:rsidP="00CB382C">
            <w:pPr>
              <w:spacing w:line="240" w:lineRule="auto"/>
              <w:textAlignment w:val="baseline"/>
              <w:rPr>
                <w:rFonts w:ascii="Times New Roman" w:hAnsi="Times New Roman" w:cs="Times New Roman"/>
                <w:bCs w:val="0"/>
                <w:sz w:val="24"/>
                <w:szCs w:val="24"/>
              </w:rPr>
            </w:pPr>
            <w:r>
              <w:rPr>
                <w:rFonts w:ascii="Times New Roman" w:hAnsi="Times New Roman" w:cs="Times New Roman"/>
                <w:bCs w:val="0"/>
                <w:sz w:val="24"/>
                <w:szCs w:val="24"/>
              </w:rPr>
              <w:t xml:space="preserve"> </w:t>
            </w:r>
            <w:r w:rsidR="001F671A">
              <w:rPr>
                <w:rFonts w:ascii="Times New Roman" w:hAnsi="Times New Roman" w:cs="Times New Roman"/>
                <w:bCs w:val="0"/>
                <w:sz w:val="24"/>
                <w:szCs w:val="24"/>
              </w:rPr>
              <w:fldChar w:fldCharType="begin">
                <w:ffData>
                  <w:name w:val="SuptSignature"/>
                  <w:enabled/>
                  <w:calcOnExit w:val="0"/>
                  <w:statusText w:type="text" w:val="Type in first and last name."/>
                  <w:textInput/>
                </w:ffData>
              </w:fldChar>
            </w:r>
            <w:bookmarkStart w:id="56" w:name="SuptSignature"/>
            <w:r w:rsidR="001F671A">
              <w:rPr>
                <w:rFonts w:ascii="Times New Roman" w:hAnsi="Times New Roman" w:cs="Times New Roman"/>
                <w:bCs w:val="0"/>
                <w:sz w:val="24"/>
                <w:szCs w:val="24"/>
              </w:rPr>
              <w:instrText xml:space="preserve"> FORMTEXT </w:instrText>
            </w:r>
            <w:r w:rsidR="001F671A">
              <w:rPr>
                <w:rFonts w:ascii="Times New Roman" w:hAnsi="Times New Roman" w:cs="Times New Roman"/>
                <w:bCs w:val="0"/>
                <w:sz w:val="24"/>
                <w:szCs w:val="24"/>
              </w:rPr>
            </w:r>
            <w:r w:rsidR="001F671A">
              <w:rPr>
                <w:rFonts w:ascii="Times New Roman" w:hAnsi="Times New Roman" w:cs="Times New Roman"/>
                <w:bCs w:val="0"/>
                <w:sz w:val="24"/>
                <w:szCs w:val="24"/>
              </w:rPr>
              <w:fldChar w:fldCharType="separate"/>
            </w:r>
            <w:r w:rsidR="001F671A">
              <w:rPr>
                <w:rFonts w:ascii="Times New Roman" w:hAnsi="Times New Roman" w:cs="Times New Roman"/>
                <w:bCs w:val="0"/>
                <w:noProof/>
                <w:sz w:val="24"/>
                <w:szCs w:val="24"/>
              </w:rPr>
              <w:t> </w:t>
            </w:r>
            <w:r w:rsidR="001F671A">
              <w:rPr>
                <w:rFonts w:ascii="Times New Roman" w:hAnsi="Times New Roman" w:cs="Times New Roman"/>
                <w:bCs w:val="0"/>
                <w:noProof/>
                <w:sz w:val="24"/>
                <w:szCs w:val="24"/>
              </w:rPr>
              <w:t> </w:t>
            </w:r>
            <w:r w:rsidR="001F671A">
              <w:rPr>
                <w:rFonts w:ascii="Times New Roman" w:hAnsi="Times New Roman" w:cs="Times New Roman"/>
                <w:bCs w:val="0"/>
                <w:noProof/>
                <w:sz w:val="24"/>
                <w:szCs w:val="24"/>
              </w:rPr>
              <w:t> </w:t>
            </w:r>
            <w:r w:rsidR="001F671A">
              <w:rPr>
                <w:rFonts w:ascii="Times New Roman" w:hAnsi="Times New Roman" w:cs="Times New Roman"/>
                <w:bCs w:val="0"/>
                <w:noProof/>
                <w:sz w:val="24"/>
                <w:szCs w:val="24"/>
              </w:rPr>
              <w:t> </w:t>
            </w:r>
            <w:r w:rsidR="001F671A">
              <w:rPr>
                <w:rFonts w:ascii="Times New Roman" w:hAnsi="Times New Roman" w:cs="Times New Roman"/>
                <w:bCs w:val="0"/>
                <w:sz w:val="24"/>
                <w:szCs w:val="24"/>
              </w:rPr>
              <w:fldChar w:fldCharType="end"/>
            </w:r>
            <w:bookmarkEnd w:id="56"/>
          </w:p>
        </w:tc>
      </w:tr>
    </w:tbl>
    <w:p w14:paraId="0160586C" w14:textId="77777777" w:rsidR="00391599" w:rsidRDefault="00391599" w:rsidP="00391599">
      <w:pPr>
        <w:spacing w:before="0" w:after="0" w:line="240" w:lineRule="auto"/>
        <w:contextualSpacing/>
      </w:pPr>
    </w:p>
    <w:tbl>
      <w:tblPr>
        <w:tblW w:w="1450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ppendix A: Lead Organization Contact Information"/>
      </w:tblPr>
      <w:tblGrid>
        <w:gridCol w:w="2865"/>
        <w:gridCol w:w="11640"/>
      </w:tblGrid>
      <w:tr w:rsidR="00391599" w:rsidRPr="008B48BB" w14:paraId="78FB8983" w14:textId="77777777" w:rsidTr="001F671A">
        <w:trPr>
          <w:cantSplit/>
          <w:tblHeader/>
        </w:trPr>
        <w:tc>
          <w:tcPr>
            <w:tcW w:w="2865" w:type="dxa"/>
            <w:tcBorders>
              <w:top w:val="nil"/>
              <w:left w:val="nil"/>
              <w:bottom w:val="single" w:sz="6" w:space="0" w:color="auto"/>
              <w:right w:val="nil"/>
            </w:tcBorders>
            <w:shd w:val="clear" w:color="auto" w:fill="auto"/>
          </w:tcPr>
          <w:p w14:paraId="1B98AC40" w14:textId="77777777" w:rsidR="00391599" w:rsidRPr="008B48BB" w:rsidRDefault="00391599" w:rsidP="008B48BB">
            <w:pPr>
              <w:spacing w:before="0" w:after="0" w:line="240" w:lineRule="auto"/>
              <w:textAlignment w:val="baseline"/>
              <w:rPr>
                <w:rFonts w:ascii="Times New Roman" w:hAnsi="Times New Roman" w:cs="Times New Roman"/>
                <w:bCs w:val="0"/>
                <w:sz w:val="20"/>
                <w:szCs w:val="20"/>
              </w:rPr>
            </w:pPr>
          </w:p>
        </w:tc>
        <w:tc>
          <w:tcPr>
            <w:tcW w:w="11640" w:type="dxa"/>
            <w:tcBorders>
              <w:top w:val="nil"/>
              <w:left w:val="nil"/>
              <w:bottom w:val="single" w:sz="6" w:space="0" w:color="auto"/>
              <w:right w:val="nil"/>
            </w:tcBorders>
            <w:shd w:val="clear" w:color="auto" w:fill="auto"/>
          </w:tcPr>
          <w:p w14:paraId="4B14D350" w14:textId="77777777" w:rsidR="00391599" w:rsidRPr="008B48BB" w:rsidRDefault="00391599" w:rsidP="00391599">
            <w:pPr>
              <w:spacing w:before="0" w:after="0" w:line="240" w:lineRule="auto"/>
              <w:jc w:val="center"/>
              <w:textAlignment w:val="baseline"/>
              <w:rPr>
                <w:rFonts w:ascii="Franklin Gothic" w:hAnsi="Franklin Gothic" w:cs="Times New Roman"/>
                <w:bCs w:val="0"/>
              </w:rPr>
            </w:pPr>
            <w:r w:rsidRPr="008B48BB">
              <w:rPr>
                <w:rFonts w:cs="Times New Roman"/>
                <w:b/>
              </w:rPr>
              <w:t>Lead Grant Contact</w:t>
            </w:r>
          </w:p>
        </w:tc>
      </w:tr>
      <w:tr w:rsidR="00537CDE" w:rsidRPr="008B48BB" w14:paraId="5F56D95F" w14:textId="77777777" w:rsidTr="001F671A">
        <w:trPr>
          <w:cantSplit/>
          <w:tblHeader/>
        </w:trPr>
        <w:tc>
          <w:tcPr>
            <w:tcW w:w="2865" w:type="dxa"/>
            <w:tcBorders>
              <w:top w:val="nil"/>
              <w:left w:val="single" w:sz="6" w:space="0" w:color="auto"/>
              <w:bottom w:val="single" w:sz="6" w:space="0" w:color="auto"/>
              <w:right w:val="single" w:sz="6" w:space="0" w:color="auto"/>
            </w:tcBorders>
            <w:shd w:val="clear" w:color="auto" w:fill="auto"/>
            <w:vAlign w:val="center"/>
            <w:hideMark/>
          </w:tcPr>
          <w:p w14:paraId="64D7648B" w14:textId="77777777" w:rsidR="00537CDE" w:rsidRPr="008B48BB" w:rsidRDefault="00537CDE" w:rsidP="00537CDE">
            <w:pPr>
              <w:spacing w:line="240" w:lineRule="auto"/>
              <w:textAlignment w:val="baseline"/>
              <w:rPr>
                <w:rFonts w:ascii="Times New Roman" w:hAnsi="Times New Roman" w:cs="Times New Roman"/>
                <w:bCs w:val="0"/>
                <w:sz w:val="24"/>
                <w:szCs w:val="24"/>
              </w:rPr>
            </w:pPr>
            <w:r w:rsidRPr="008B48BB">
              <w:rPr>
                <w:rFonts w:cs="Times New Roman"/>
                <w:bCs w:val="0"/>
                <w:sz w:val="20"/>
                <w:szCs w:val="20"/>
              </w:rPr>
              <w:t>Institution or</w:t>
            </w:r>
            <w:r w:rsidRPr="008B48BB">
              <w:rPr>
                <w:rFonts w:ascii="Times New Roman" w:hAnsi="Times New Roman" w:cs="Times New Roman"/>
                <w:bCs w:val="0"/>
                <w:sz w:val="20"/>
                <w:szCs w:val="20"/>
              </w:rPr>
              <w:t> </w:t>
            </w:r>
            <w:r w:rsidRPr="008B48BB">
              <w:rPr>
                <w:rFonts w:cs="Times New Roman"/>
                <w:bCs w:val="0"/>
                <w:sz w:val="20"/>
                <w:szCs w:val="20"/>
              </w:rPr>
              <w:t>Organization </w:t>
            </w:r>
          </w:p>
        </w:tc>
        <w:tc>
          <w:tcPr>
            <w:tcW w:w="11640" w:type="dxa"/>
            <w:tcBorders>
              <w:top w:val="nil"/>
              <w:left w:val="nil"/>
              <w:bottom w:val="single" w:sz="6" w:space="0" w:color="auto"/>
              <w:right w:val="single" w:sz="6" w:space="0" w:color="auto"/>
            </w:tcBorders>
            <w:shd w:val="clear" w:color="auto" w:fill="auto"/>
            <w:vAlign w:val="center"/>
            <w:hideMark/>
          </w:tcPr>
          <w:p w14:paraId="460F9869" w14:textId="19FC30BD" w:rsidR="00537CDE" w:rsidRPr="008B48BB" w:rsidRDefault="00537CDE" w:rsidP="00537CDE">
            <w:pPr>
              <w:spacing w:line="240" w:lineRule="auto"/>
              <w:textAlignment w:val="baseline"/>
              <w:rPr>
                <w:rFonts w:ascii="Times New Roman" w:hAnsi="Times New Roman" w:cs="Times New Roman"/>
                <w:bCs w:val="0"/>
                <w:sz w:val="24"/>
                <w:szCs w:val="24"/>
              </w:rPr>
            </w:pPr>
            <w:r>
              <w:rPr>
                <w:rFonts w:ascii="Times New Roman" w:hAnsi="Times New Roman" w:cs="Times New Roman"/>
                <w:bCs w:val="0"/>
                <w:sz w:val="20"/>
                <w:szCs w:val="20"/>
              </w:rPr>
              <w:t xml:space="preserve"> </w:t>
            </w:r>
            <w:r w:rsidR="001F671A">
              <w:rPr>
                <w:rFonts w:ascii="Times New Roman" w:hAnsi="Times New Roman" w:cs="Times New Roman"/>
                <w:bCs w:val="0"/>
                <w:sz w:val="20"/>
                <w:szCs w:val="20"/>
              </w:rPr>
              <w:fldChar w:fldCharType="begin">
                <w:ffData>
                  <w:name w:val="LeadInstitution"/>
                  <w:enabled/>
                  <w:calcOnExit w:val="0"/>
                  <w:statusText w:type="text" w:val="Enter in name of lead grant contact's institution or organization."/>
                  <w:textInput/>
                </w:ffData>
              </w:fldChar>
            </w:r>
            <w:bookmarkStart w:id="57" w:name="LeadInstitution"/>
            <w:r w:rsidR="001F671A">
              <w:rPr>
                <w:rFonts w:ascii="Times New Roman" w:hAnsi="Times New Roman" w:cs="Times New Roman"/>
                <w:bCs w:val="0"/>
                <w:sz w:val="20"/>
                <w:szCs w:val="20"/>
              </w:rPr>
              <w:instrText xml:space="preserve"> FORMTEXT </w:instrText>
            </w:r>
            <w:r w:rsidR="001F671A">
              <w:rPr>
                <w:rFonts w:ascii="Times New Roman" w:hAnsi="Times New Roman" w:cs="Times New Roman"/>
                <w:bCs w:val="0"/>
                <w:sz w:val="20"/>
                <w:szCs w:val="20"/>
              </w:rPr>
            </w:r>
            <w:r w:rsidR="001F671A">
              <w:rPr>
                <w:rFonts w:ascii="Times New Roman" w:hAnsi="Times New Roman" w:cs="Times New Roman"/>
                <w:bCs w:val="0"/>
                <w:sz w:val="20"/>
                <w:szCs w:val="20"/>
              </w:rPr>
              <w:fldChar w:fldCharType="separate"/>
            </w:r>
            <w:r w:rsidR="001F671A">
              <w:rPr>
                <w:rFonts w:ascii="Times New Roman" w:hAnsi="Times New Roman" w:cs="Times New Roman"/>
                <w:bCs w:val="0"/>
                <w:noProof/>
                <w:sz w:val="20"/>
                <w:szCs w:val="20"/>
              </w:rPr>
              <w:t> </w:t>
            </w:r>
            <w:r w:rsidR="001F671A">
              <w:rPr>
                <w:rFonts w:ascii="Times New Roman" w:hAnsi="Times New Roman" w:cs="Times New Roman"/>
                <w:bCs w:val="0"/>
                <w:noProof/>
                <w:sz w:val="20"/>
                <w:szCs w:val="20"/>
              </w:rPr>
              <w:t> </w:t>
            </w:r>
            <w:r w:rsidR="001F671A">
              <w:rPr>
                <w:rFonts w:ascii="Times New Roman" w:hAnsi="Times New Roman" w:cs="Times New Roman"/>
                <w:bCs w:val="0"/>
                <w:noProof/>
                <w:sz w:val="20"/>
                <w:szCs w:val="20"/>
              </w:rPr>
              <w:t> </w:t>
            </w:r>
            <w:r w:rsidR="001F671A">
              <w:rPr>
                <w:rFonts w:ascii="Times New Roman" w:hAnsi="Times New Roman" w:cs="Times New Roman"/>
                <w:bCs w:val="0"/>
                <w:noProof/>
                <w:sz w:val="20"/>
                <w:szCs w:val="20"/>
              </w:rPr>
              <w:t> </w:t>
            </w:r>
            <w:r w:rsidR="001F671A">
              <w:rPr>
                <w:rFonts w:ascii="Times New Roman" w:hAnsi="Times New Roman" w:cs="Times New Roman"/>
                <w:bCs w:val="0"/>
                <w:noProof/>
                <w:sz w:val="20"/>
                <w:szCs w:val="20"/>
              </w:rPr>
              <w:t> </w:t>
            </w:r>
            <w:r w:rsidR="001F671A">
              <w:rPr>
                <w:rFonts w:ascii="Times New Roman" w:hAnsi="Times New Roman" w:cs="Times New Roman"/>
                <w:bCs w:val="0"/>
                <w:sz w:val="20"/>
                <w:szCs w:val="20"/>
              </w:rPr>
              <w:fldChar w:fldCharType="end"/>
            </w:r>
            <w:bookmarkEnd w:id="57"/>
            <w:r w:rsidRPr="008B48BB">
              <w:rPr>
                <w:rFonts w:ascii="Times New Roman" w:hAnsi="Times New Roman" w:cs="Times New Roman"/>
                <w:bCs w:val="0"/>
                <w:sz w:val="20"/>
                <w:szCs w:val="20"/>
              </w:rPr>
              <w:t> </w:t>
            </w:r>
          </w:p>
        </w:tc>
      </w:tr>
      <w:tr w:rsidR="00537CDE" w:rsidRPr="008B48BB" w14:paraId="3012BD85" w14:textId="77777777" w:rsidTr="001F671A">
        <w:trPr>
          <w:cantSplit/>
          <w:tblHeader/>
        </w:trPr>
        <w:tc>
          <w:tcPr>
            <w:tcW w:w="2865" w:type="dxa"/>
            <w:tcBorders>
              <w:top w:val="nil"/>
              <w:left w:val="single" w:sz="6" w:space="0" w:color="auto"/>
              <w:bottom w:val="single" w:sz="6" w:space="0" w:color="auto"/>
              <w:right w:val="single" w:sz="6" w:space="0" w:color="auto"/>
            </w:tcBorders>
            <w:shd w:val="clear" w:color="auto" w:fill="auto"/>
            <w:vAlign w:val="center"/>
            <w:hideMark/>
          </w:tcPr>
          <w:p w14:paraId="21DDFA90" w14:textId="77777777" w:rsidR="00537CDE" w:rsidRPr="008B48BB" w:rsidRDefault="00537CDE" w:rsidP="00537CDE">
            <w:pPr>
              <w:spacing w:line="240" w:lineRule="auto"/>
              <w:textAlignment w:val="baseline"/>
              <w:rPr>
                <w:rFonts w:ascii="Times New Roman" w:hAnsi="Times New Roman" w:cs="Times New Roman"/>
                <w:bCs w:val="0"/>
                <w:sz w:val="24"/>
                <w:szCs w:val="24"/>
              </w:rPr>
            </w:pPr>
            <w:r w:rsidRPr="008B48BB">
              <w:rPr>
                <w:rFonts w:cs="Times New Roman"/>
                <w:bCs w:val="0"/>
                <w:sz w:val="20"/>
                <w:szCs w:val="20"/>
              </w:rPr>
              <w:t>Name </w:t>
            </w:r>
          </w:p>
        </w:tc>
        <w:tc>
          <w:tcPr>
            <w:tcW w:w="11640" w:type="dxa"/>
            <w:tcBorders>
              <w:top w:val="nil"/>
              <w:left w:val="nil"/>
              <w:bottom w:val="single" w:sz="6" w:space="0" w:color="auto"/>
              <w:right w:val="single" w:sz="6" w:space="0" w:color="auto"/>
            </w:tcBorders>
            <w:shd w:val="clear" w:color="auto" w:fill="auto"/>
            <w:vAlign w:val="center"/>
            <w:hideMark/>
          </w:tcPr>
          <w:p w14:paraId="0FCFC059" w14:textId="41FAB030" w:rsidR="00537CDE" w:rsidRPr="008B48BB" w:rsidRDefault="00537CDE" w:rsidP="00537CDE">
            <w:pPr>
              <w:spacing w:line="240" w:lineRule="auto"/>
              <w:textAlignment w:val="baseline"/>
              <w:rPr>
                <w:rFonts w:ascii="Times New Roman" w:hAnsi="Times New Roman" w:cs="Times New Roman"/>
                <w:bCs w:val="0"/>
                <w:sz w:val="24"/>
                <w:szCs w:val="24"/>
              </w:rPr>
            </w:pPr>
            <w:r w:rsidRPr="008B48BB">
              <w:rPr>
                <w:rFonts w:ascii="Times New Roman" w:hAnsi="Times New Roman" w:cs="Times New Roman"/>
                <w:bCs w:val="0"/>
                <w:sz w:val="20"/>
                <w:szCs w:val="20"/>
              </w:rPr>
              <w:t> </w:t>
            </w:r>
            <w:r w:rsidR="001F671A">
              <w:rPr>
                <w:rFonts w:ascii="Times New Roman" w:hAnsi="Times New Roman" w:cs="Times New Roman"/>
                <w:bCs w:val="0"/>
                <w:sz w:val="20"/>
                <w:szCs w:val="20"/>
              </w:rPr>
              <w:fldChar w:fldCharType="begin">
                <w:ffData>
                  <w:name w:val="LeadName"/>
                  <w:enabled/>
                  <w:calcOnExit w:val="0"/>
                  <w:statusText w:type="text" w:val="Enter your lead grant contact's first and last name."/>
                  <w:textInput/>
                </w:ffData>
              </w:fldChar>
            </w:r>
            <w:bookmarkStart w:id="58" w:name="LeadName"/>
            <w:r w:rsidR="001F671A">
              <w:rPr>
                <w:rFonts w:ascii="Times New Roman" w:hAnsi="Times New Roman" w:cs="Times New Roman"/>
                <w:bCs w:val="0"/>
                <w:sz w:val="20"/>
                <w:szCs w:val="20"/>
              </w:rPr>
              <w:instrText xml:space="preserve"> FORMTEXT </w:instrText>
            </w:r>
            <w:r w:rsidR="001F671A">
              <w:rPr>
                <w:rFonts w:ascii="Times New Roman" w:hAnsi="Times New Roman" w:cs="Times New Roman"/>
                <w:bCs w:val="0"/>
                <w:sz w:val="20"/>
                <w:szCs w:val="20"/>
              </w:rPr>
            </w:r>
            <w:r w:rsidR="001F671A">
              <w:rPr>
                <w:rFonts w:ascii="Times New Roman" w:hAnsi="Times New Roman" w:cs="Times New Roman"/>
                <w:bCs w:val="0"/>
                <w:sz w:val="20"/>
                <w:szCs w:val="20"/>
              </w:rPr>
              <w:fldChar w:fldCharType="separate"/>
            </w:r>
            <w:r w:rsidR="001F671A">
              <w:rPr>
                <w:rFonts w:ascii="Times New Roman" w:hAnsi="Times New Roman" w:cs="Times New Roman"/>
                <w:bCs w:val="0"/>
                <w:noProof/>
                <w:sz w:val="20"/>
                <w:szCs w:val="20"/>
              </w:rPr>
              <w:t> </w:t>
            </w:r>
            <w:r w:rsidR="001F671A">
              <w:rPr>
                <w:rFonts w:ascii="Times New Roman" w:hAnsi="Times New Roman" w:cs="Times New Roman"/>
                <w:bCs w:val="0"/>
                <w:noProof/>
                <w:sz w:val="20"/>
                <w:szCs w:val="20"/>
              </w:rPr>
              <w:t> </w:t>
            </w:r>
            <w:r w:rsidR="001F671A">
              <w:rPr>
                <w:rFonts w:ascii="Times New Roman" w:hAnsi="Times New Roman" w:cs="Times New Roman"/>
                <w:bCs w:val="0"/>
                <w:noProof/>
                <w:sz w:val="20"/>
                <w:szCs w:val="20"/>
              </w:rPr>
              <w:t> </w:t>
            </w:r>
            <w:r w:rsidR="001F671A">
              <w:rPr>
                <w:rFonts w:ascii="Times New Roman" w:hAnsi="Times New Roman" w:cs="Times New Roman"/>
                <w:bCs w:val="0"/>
                <w:noProof/>
                <w:sz w:val="20"/>
                <w:szCs w:val="20"/>
              </w:rPr>
              <w:t> </w:t>
            </w:r>
            <w:r w:rsidR="001F671A">
              <w:rPr>
                <w:rFonts w:ascii="Times New Roman" w:hAnsi="Times New Roman" w:cs="Times New Roman"/>
                <w:bCs w:val="0"/>
                <w:noProof/>
                <w:sz w:val="20"/>
                <w:szCs w:val="20"/>
              </w:rPr>
              <w:t> </w:t>
            </w:r>
            <w:r w:rsidR="001F671A">
              <w:rPr>
                <w:rFonts w:ascii="Times New Roman" w:hAnsi="Times New Roman" w:cs="Times New Roman"/>
                <w:bCs w:val="0"/>
                <w:sz w:val="20"/>
                <w:szCs w:val="20"/>
              </w:rPr>
              <w:fldChar w:fldCharType="end"/>
            </w:r>
            <w:bookmarkEnd w:id="58"/>
          </w:p>
        </w:tc>
      </w:tr>
      <w:tr w:rsidR="00537CDE" w:rsidRPr="008B48BB" w14:paraId="3933612E" w14:textId="77777777" w:rsidTr="001F671A">
        <w:trPr>
          <w:cantSplit/>
          <w:tblHeader/>
        </w:trPr>
        <w:tc>
          <w:tcPr>
            <w:tcW w:w="2865" w:type="dxa"/>
            <w:tcBorders>
              <w:top w:val="nil"/>
              <w:left w:val="single" w:sz="6" w:space="0" w:color="auto"/>
              <w:bottom w:val="single" w:sz="6" w:space="0" w:color="auto"/>
              <w:right w:val="single" w:sz="6" w:space="0" w:color="auto"/>
            </w:tcBorders>
            <w:shd w:val="clear" w:color="auto" w:fill="auto"/>
            <w:vAlign w:val="center"/>
            <w:hideMark/>
          </w:tcPr>
          <w:p w14:paraId="59FD7114" w14:textId="77777777" w:rsidR="00537CDE" w:rsidRPr="008B48BB" w:rsidRDefault="00537CDE" w:rsidP="00537CDE">
            <w:pPr>
              <w:spacing w:line="240" w:lineRule="auto"/>
              <w:textAlignment w:val="baseline"/>
              <w:rPr>
                <w:rFonts w:ascii="Times New Roman" w:hAnsi="Times New Roman" w:cs="Times New Roman"/>
                <w:bCs w:val="0"/>
                <w:sz w:val="24"/>
                <w:szCs w:val="24"/>
              </w:rPr>
            </w:pPr>
            <w:r w:rsidRPr="008B48BB">
              <w:rPr>
                <w:rFonts w:cs="Times New Roman"/>
                <w:bCs w:val="0"/>
                <w:sz w:val="20"/>
                <w:szCs w:val="20"/>
              </w:rPr>
              <w:t>Title </w:t>
            </w:r>
          </w:p>
        </w:tc>
        <w:tc>
          <w:tcPr>
            <w:tcW w:w="11640" w:type="dxa"/>
            <w:tcBorders>
              <w:top w:val="nil"/>
              <w:left w:val="nil"/>
              <w:bottom w:val="single" w:sz="6" w:space="0" w:color="auto"/>
              <w:right w:val="single" w:sz="6" w:space="0" w:color="auto"/>
            </w:tcBorders>
            <w:shd w:val="clear" w:color="auto" w:fill="auto"/>
            <w:vAlign w:val="center"/>
            <w:hideMark/>
          </w:tcPr>
          <w:p w14:paraId="60EE8363" w14:textId="1756EF6E" w:rsidR="00537CDE" w:rsidRPr="008B48BB" w:rsidRDefault="00537CDE" w:rsidP="00537CDE">
            <w:pPr>
              <w:spacing w:line="240" w:lineRule="auto"/>
              <w:textAlignment w:val="baseline"/>
              <w:rPr>
                <w:rFonts w:ascii="Times New Roman" w:hAnsi="Times New Roman" w:cs="Times New Roman"/>
                <w:bCs w:val="0"/>
                <w:sz w:val="24"/>
                <w:szCs w:val="24"/>
              </w:rPr>
            </w:pPr>
            <w:r w:rsidRPr="008B48BB">
              <w:rPr>
                <w:rFonts w:ascii="Times New Roman" w:hAnsi="Times New Roman" w:cs="Times New Roman"/>
                <w:bCs w:val="0"/>
                <w:sz w:val="20"/>
                <w:szCs w:val="20"/>
              </w:rPr>
              <w:t> </w:t>
            </w:r>
            <w:r w:rsidR="001F671A">
              <w:rPr>
                <w:rFonts w:ascii="Times New Roman" w:hAnsi="Times New Roman" w:cs="Times New Roman"/>
                <w:bCs w:val="0"/>
                <w:sz w:val="20"/>
                <w:szCs w:val="20"/>
              </w:rPr>
              <w:fldChar w:fldCharType="begin">
                <w:ffData>
                  <w:name w:val="LeadTitle"/>
                  <w:enabled/>
                  <w:calcOnExit w:val="0"/>
                  <w:statusText w:type="text" w:val="Enter your lead grant contact's title."/>
                  <w:textInput/>
                </w:ffData>
              </w:fldChar>
            </w:r>
            <w:bookmarkStart w:id="59" w:name="LeadTitle"/>
            <w:r w:rsidR="001F671A">
              <w:rPr>
                <w:rFonts w:ascii="Times New Roman" w:hAnsi="Times New Roman" w:cs="Times New Roman"/>
                <w:bCs w:val="0"/>
                <w:sz w:val="20"/>
                <w:szCs w:val="20"/>
              </w:rPr>
              <w:instrText xml:space="preserve"> FORMTEXT </w:instrText>
            </w:r>
            <w:r w:rsidR="001F671A">
              <w:rPr>
                <w:rFonts w:ascii="Times New Roman" w:hAnsi="Times New Roman" w:cs="Times New Roman"/>
                <w:bCs w:val="0"/>
                <w:sz w:val="20"/>
                <w:szCs w:val="20"/>
              </w:rPr>
            </w:r>
            <w:r w:rsidR="001F671A">
              <w:rPr>
                <w:rFonts w:ascii="Times New Roman" w:hAnsi="Times New Roman" w:cs="Times New Roman"/>
                <w:bCs w:val="0"/>
                <w:sz w:val="20"/>
                <w:szCs w:val="20"/>
              </w:rPr>
              <w:fldChar w:fldCharType="separate"/>
            </w:r>
            <w:r w:rsidR="001F671A">
              <w:rPr>
                <w:rFonts w:ascii="Times New Roman" w:hAnsi="Times New Roman" w:cs="Times New Roman"/>
                <w:bCs w:val="0"/>
                <w:noProof/>
                <w:sz w:val="20"/>
                <w:szCs w:val="20"/>
              </w:rPr>
              <w:t> </w:t>
            </w:r>
            <w:r w:rsidR="001F671A">
              <w:rPr>
                <w:rFonts w:ascii="Times New Roman" w:hAnsi="Times New Roman" w:cs="Times New Roman"/>
                <w:bCs w:val="0"/>
                <w:noProof/>
                <w:sz w:val="20"/>
                <w:szCs w:val="20"/>
              </w:rPr>
              <w:t> </w:t>
            </w:r>
            <w:r w:rsidR="001F671A">
              <w:rPr>
                <w:rFonts w:ascii="Times New Roman" w:hAnsi="Times New Roman" w:cs="Times New Roman"/>
                <w:bCs w:val="0"/>
                <w:noProof/>
                <w:sz w:val="20"/>
                <w:szCs w:val="20"/>
              </w:rPr>
              <w:t> </w:t>
            </w:r>
            <w:r w:rsidR="001F671A">
              <w:rPr>
                <w:rFonts w:ascii="Times New Roman" w:hAnsi="Times New Roman" w:cs="Times New Roman"/>
                <w:bCs w:val="0"/>
                <w:noProof/>
                <w:sz w:val="20"/>
                <w:szCs w:val="20"/>
              </w:rPr>
              <w:t> </w:t>
            </w:r>
            <w:r w:rsidR="001F671A">
              <w:rPr>
                <w:rFonts w:ascii="Times New Roman" w:hAnsi="Times New Roman" w:cs="Times New Roman"/>
                <w:bCs w:val="0"/>
                <w:noProof/>
                <w:sz w:val="20"/>
                <w:szCs w:val="20"/>
              </w:rPr>
              <w:t> </w:t>
            </w:r>
            <w:r w:rsidR="001F671A">
              <w:rPr>
                <w:rFonts w:ascii="Times New Roman" w:hAnsi="Times New Roman" w:cs="Times New Roman"/>
                <w:bCs w:val="0"/>
                <w:sz w:val="20"/>
                <w:szCs w:val="20"/>
              </w:rPr>
              <w:fldChar w:fldCharType="end"/>
            </w:r>
            <w:bookmarkEnd w:id="59"/>
          </w:p>
        </w:tc>
      </w:tr>
      <w:tr w:rsidR="00537CDE" w:rsidRPr="008B48BB" w14:paraId="229637C5" w14:textId="77777777" w:rsidTr="001F671A">
        <w:trPr>
          <w:cantSplit/>
          <w:tblHeader/>
        </w:trPr>
        <w:tc>
          <w:tcPr>
            <w:tcW w:w="2865" w:type="dxa"/>
            <w:tcBorders>
              <w:top w:val="nil"/>
              <w:left w:val="single" w:sz="6" w:space="0" w:color="auto"/>
              <w:bottom w:val="single" w:sz="6" w:space="0" w:color="auto"/>
              <w:right w:val="single" w:sz="6" w:space="0" w:color="auto"/>
            </w:tcBorders>
            <w:shd w:val="clear" w:color="auto" w:fill="auto"/>
            <w:vAlign w:val="center"/>
            <w:hideMark/>
          </w:tcPr>
          <w:p w14:paraId="0323F0FD" w14:textId="77777777" w:rsidR="00537CDE" w:rsidRPr="008B48BB" w:rsidRDefault="00537CDE" w:rsidP="00537CDE">
            <w:pPr>
              <w:spacing w:line="240" w:lineRule="auto"/>
              <w:textAlignment w:val="baseline"/>
              <w:rPr>
                <w:rFonts w:ascii="Times New Roman" w:hAnsi="Times New Roman" w:cs="Times New Roman"/>
                <w:bCs w:val="0"/>
                <w:sz w:val="24"/>
                <w:szCs w:val="24"/>
              </w:rPr>
            </w:pPr>
            <w:r w:rsidRPr="008B48BB">
              <w:rPr>
                <w:rFonts w:cs="Times New Roman"/>
                <w:bCs w:val="0"/>
                <w:sz w:val="20"/>
                <w:szCs w:val="20"/>
              </w:rPr>
              <w:t>Address </w:t>
            </w:r>
          </w:p>
        </w:tc>
        <w:tc>
          <w:tcPr>
            <w:tcW w:w="11640" w:type="dxa"/>
            <w:tcBorders>
              <w:top w:val="nil"/>
              <w:left w:val="nil"/>
              <w:bottom w:val="single" w:sz="6" w:space="0" w:color="auto"/>
              <w:right w:val="single" w:sz="6" w:space="0" w:color="auto"/>
            </w:tcBorders>
            <w:shd w:val="clear" w:color="auto" w:fill="auto"/>
            <w:vAlign w:val="center"/>
            <w:hideMark/>
          </w:tcPr>
          <w:p w14:paraId="1036D501" w14:textId="1FA5C70F" w:rsidR="00537CDE" w:rsidRPr="008B48BB" w:rsidRDefault="00537CDE" w:rsidP="00537CDE">
            <w:pPr>
              <w:spacing w:line="240" w:lineRule="auto"/>
              <w:textAlignment w:val="baseline"/>
              <w:rPr>
                <w:rFonts w:ascii="Times New Roman" w:hAnsi="Times New Roman" w:cs="Times New Roman"/>
                <w:bCs w:val="0"/>
                <w:sz w:val="24"/>
                <w:szCs w:val="24"/>
              </w:rPr>
            </w:pPr>
            <w:r w:rsidRPr="008B48BB">
              <w:rPr>
                <w:rFonts w:ascii="Times New Roman" w:hAnsi="Times New Roman" w:cs="Times New Roman"/>
                <w:bCs w:val="0"/>
                <w:sz w:val="20"/>
                <w:szCs w:val="20"/>
              </w:rPr>
              <w:t> </w:t>
            </w:r>
            <w:r w:rsidR="001F671A">
              <w:rPr>
                <w:rFonts w:ascii="Times New Roman" w:hAnsi="Times New Roman" w:cs="Times New Roman"/>
                <w:bCs w:val="0"/>
                <w:sz w:val="20"/>
                <w:szCs w:val="20"/>
              </w:rPr>
              <w:fldChar w:fldCharType="begin">
                <w:ffData>
                  <w:name w:val="LeadAddress"/>
                  <w:enabled/>
                  <w:calcOnExit w:val="0"/>
                  <w:statusText w:type="text" w:val="Enter your lead grant contact's full mailing address."/>
                  <w:textInput/>
                </w:ffData>
              </w:fldChar>
            </w:r>
            <w:bookmarkStart w:id="60" w:name="LeadAddress"/>
            <w:r w:rsidR="001F671A">
              <w:rPr>
                <w:rFonts w:ascii="Times New Roman" w:hAnsi="Times New Roman" w:cs="Times New Roman"/>
                <w:bCs w:val="0"/>
                <w:sz w:val="20"/>
                <w:szCs w:val="20"/>
              </w:rPr>
              <w:instrText xml:space="preserve"> FORMTEXT </w:instrText>
            </w:r>
            <w:r w:rsidR="001F671A">
              <w:rPr>
                <w:rFonts w:ascii="Times New Roman" w:hAnsi="Times New Roman" w:cs="Times New Roman"/>
                <w:bCs w:val="0"/>
                <w:sz w:val="20"/>
                <w:szCs w:val="20"/>
              </w:rPr>
            </w:r>
            <w:r w:rsidR="001F671A">
              <w:rPr>
                <w:rFonts w:ascii="Times New Roman" w:hAnsi="Times New Roman" w:cs="Times New Roman"/>
                <w:bCs w:val="0"/>
                <w:sz w:val="20"/>
                <w:szCs w:val="20"/>
              </w:rPr>
              <w:fldChar w:fldCharType="separate"/>
            </w:r>
            <w:r w:rsidR="001F671A">
              <w:rPr>
                <w:rFonts w:ascii="Times New Roman" w:hAnsi="Times New Roman" w:cs="Times New Roman"/>
                <w:bCs w:val="0"/>
                <w:noProof/>
                <w:sz w:val="20"/>
                <w:szCs w:val="20"/>
              </w:rPr>
              <w:t> </w:t>
            </w:r>
            <w:r w:rsidR="001F671A">
              <w:rPr>
                <w:rFonts w:ascii="Times New Roman" w:hAnsi="Times New Roman" w:cs="Times New Roman"/>
                <w:bCs w:val="0"/>
                <w:noProof/>
                <w:sz w:val="20"/>
                <w:szCs w:val="20"/>
              </w:rPr>
              <w:t> </w:t>
            </w:r>
            <w:r w:rsidR="001F671A">
              <w:rPr>
                <w:rFonts w:ascii="Times New Roman" w:hAnsi="Times New Roman" w:cs="Times New Roman"/>
                <w:bCs w:val="0"/>
                <w:noProof/>
                <w:sz w:val="20"/>
                <w:szCs w:val="20"/>
              </w:rPr>
              <w:t> </w:t>
            </w:r>
            <w:r w:rsidR="001F671A">
              <w:rPr>
                <w:rFonts w:ascii="Times New Roman" w:hAnsi="Times New Roman" w:cs="Times New Roman"/>
                <w:bCs w:val="0"/>
                <w:noProof/>
                <w:sz w:val="20"/>
                <w:szCs w:val="20"/>
              </w:rPr>
              <w:t> </w:t>
            </w:r>
            <w:r w:rsidR="001F671A">
              <w:rPr>
                <w:rFonts w:ascii="Times New Roman" w:hAnsi="Times New Roman" w:cs="Times New Roman"/>
                <w:bCs w:val="0"/>
                <w:noProof/>
                <w:sz w:val="20"/>
                <w:szCs w:val="20"/>
              </w:rPr>
              <w:t> </w:t>
            </w:r>
            <w:r w:rsidR="001F671A">
              <w:rPr>
                <w:rFonts w:ascii="Times New Roman" w:hAnsi="Times New Roman" w:cs="Times New Roman"/>
                <w:bCs w:val="0"/>
                <w:sz w:val="20"/>
                <w:szCs w:val="20"/>
              </w:rPr>
              <w:fldChar w:fldCharType="end"/>
            </w:r>
            <w:bookmarkEnd w:id="60"/>
          </w:p>
        </w:tc>
      </w:tr>
      <w:tr w:rsidR="00537CDE" w:rsidRPr="008B48BB" w14:paraId="2D445B19" w14:textId="77777777" w:rsidTr="001F671A">
        <w:trPr>
          <w:cantSplit/>
          <w:tblHeader/>
        </w:trPr>
        <w:tc>
          <w:tcPr>
            <w:tcW w:w="2865" w:type="dxa"/>
            <w:tcBorders>
              <w:top w:val="nil"/>
              <w:left w:val="single" w:sz="6" w:space="0" w:color="auto"/>
              <w:bottom w:val="single" w:sz="6" w:space="0" w:color="auto"/>
              <w:right w:val="single" w:sz="6" w:space="0" w:color="auto"/>
            </w:tcBorders>
            <w:shd w:val="clear" w:color="auto" w:fill="auto"/>
            <w:vAlign w:val="center"/>
            <w:hideMark/>
          </w:tcPr>
          <w:p w14:paraId="77E64114" w14:textId="77777777" w:rsidR="00537CDE" w:rsidRPr="008B48BB" w:rsidRDefault="00537CDE" w:rsidP="00537CDE">
            <w:pPr>
              <w:spacing w:line="240" w:lineRule="auto"/>
              <w:textAlignment w:val="baseline"/>
              <w:rPr>
                <w:rFonts w:ascii="Times New Roman" w:hAnsi="Times New Roman" w:cs="Times New Roman"/>
                <w:bCs w:val="0"/>
                <w:sz w:val="24"/>
                <w:szCs w:val="24"/>
              </w:rPr>
            </w:pPr>
            <w:r w:rsidRPr="008B48BB">
              <w:rPr>
                <w:rFonts w:cs="Times New Roman"/>
                <w:bCs w:val="0"/>
                <w:sz w:val="20"/>
                <w:szCs w:val="20"/>
              </w:rPr>
              <w:t>Telephone </w:t>
            </w:r>
          </w:p>
        </w:tc>
        <w:tc>
          <w:tcPr>
            <w:tcW w:w="11640" w:type="dxa"/>
            <w:tcBorders>
              <w:top w:val="nil"/>
              <w:left w:val="nil"/>
              <w:bottom w:val="single" w:sz="6" w:space="0" w:color="auto"/>
              <w:right w:val="single" w:sz="6" w:space="0" w:color="auto"/>
            </w:tcBorders>
            <w:shd w:val="clear" w:color="auto" w:fill="auto"/>
            <w:vAlign w:val="center"/>
            <w:hideMark/>
          </w:tcPr>
          <w:p w14:paraId="6D10817C" w14:textId="750B9031" w:rsidR="00537CDE" w:rsidRPr="008B48BB" w:rsidRDefault="00537CDE" w:rsidP="00537CDE">
            <w:pPr>
              <w:spacing w:line="240" w:lineRule="auto"/>
              <w:textAlignment w:val="baseline"/>
              <w:rPr>
                <w:rFonts w:ascii="Times New Roman" w:hAnsi="Times New Roman" w:cs="Times New Roman"/>
                <w:bCs w:val="0"/>
                <w:sz w:val="24"/>
                <w:szCs w:val="24"/>
              </w:rPr>
            </w:pPr>
            <w:r w:rsidRPr="008B48BB">
              <w:rPr>
                <w:rFonts w:ascii="Times New Roman" w:hAnsi="Times New Roman" w:cs="Times New Roman"/>
                <w:bCs w:val="0"/>
                <w:sz w:val="20"/>
                <w:szCs w:val="20"/>
              </w:rPr>
              <w:t> </w:t>
            </w:r>
            <w:r w:rsidR="001F671A">
              <w:rPr>
                <w:rFonts w:ascii="Times New Roman" w:hAnsi="Times New Roman" w:cs="Times New Roman"/>
                <w:bCs w:val="0"/>
                <w:sz w:val="20"/>
                <w:szCs w:val="20"/>
              </w:rPr>
              <w:fldChar w:fldCharType="begin">
                <w:ffData>
                  <w:name w:val="LeadPhone"/>
                  <w:enabled/>
                  <w:calcOnExit w:val="0"/>
                  <w:statusText w:type="text" w:val="Enter your team lead contact's telephone."/>
                  <w:textInput/>
                </w:ffData>
              </w:fldChar>
            </w:r>
            <w:bookmarkStart w:id="61" w:name="LeadPhone"/>
            <w:r w:rsidR="001F671A">
              <w:rPr>
                <w:rFonts w:ascii="Times New Roman" w:hAnsi="Times New Roman" w:cs="Times New Roman"/>
                <w:bCs w:val="0"/>
                <w:sz w:val="20"/>
                <w:szCs w:val="20"/>
              </w:rPr>
              <w:instrText xml:space="preserve"> FORMTEXT </w:instrText>
            </w:r>
            <w:r w:rsidR="001F671A">
              <w:rPr>
                <w:rFonts w:ascii="Times New Roman" w:hAnsi="Times New Roman" w:cs="Times New Roman"/>
                <w:bCs w:val="0"/>
                <w:sz w:val="20"/>
                <w:szCs w:val="20"/>
              </w:rPr>
            </w:r>
            <w:r w:rsidR="001F671A">
              <w:rPr>
                <w:rFonts w:ascii="Times New Roman" w:hAnsi="Times New Roman" w:cs="Times New Roman"/>
                <w:bCs w:val="0"/>
                <w:sz w:val="20"/>
                <w:szCs w:val="20"/>
              </w:rPr>
              <w:fldChar w:fldCharType="separate"/>
            </w:r>
            <w:r w:rsidR="001F671A">
              <w:rPr>
                <w:rFonts w:ascii="Times New Roman" w:hAnsi="Times New Roman" w:cs="Times New Roman"/>
                <w:bCs w:val="0"/>
                <w:noProof/>
                <w:sz w:val="20"/>
                <w:szCs w:val="20"/>
              </w:rPr>
              <w:t> </w:t>
            </w:r>
            <w:r w:rsidR="001F671A">
              <w:rPr>
                <w:rFonts w:ascii="Times New Roman" w:hAnsi="Times New Roman" w:cs="Times New Roman"/>
                <w:bCs w:val="0"/>
                <w:noProof/>
                <w:sz w:val="20"/>
                <w:szCs w:val="20"/>
              </w:rPr>
              <w:t> </w:t>
            </w:r>
            <w:r w:rsidR="001F671A">
              <w:rPr>
                <w:rFonts w:ascii="Times New Roman" w:hAnsi="Times New Roman" w:cs="Times New Roman"/>
                <w:bCs w:val="0"/>
                <w:noProof/>
                <w:sz w:val="20"/>
                <w:szCs w:val="20"/>
              </w:rPr>
              <w:t> </w:t>
            </w:r>
            <w:r w:rsidR="001F671A">
              <w:rPr>
                <w:rFonts w:ascii="Times New Roman" w:hAnsi="Times New Roman" w:cs="Times New Roman"/>
                <w:bCs w:val="0"/>
                <w:noProof/>
                <w:sz w:val="20"/>
                <w:szCs w:val="20"/>
              </w:rPr>
              <w:t> </w:t>
            </w:r>
            <w:r w:rsidR="001F671A">
              <w:rPr>
                <w:rFonts w:ascii="Times New Roman" w:hAnsi="Times New Roman" w:cs="Times New Roman"/>
                <w:bCs w:val="0"/>
                <w:noProof/>
                <w:sz w:val="20"/>
                <w:szCs w:val="20"/>
              </w:rPr>
              <w:t> </w:t>
            </w:r>
            <w:r w:rsidR="001F671A">
              <w:rPr>
                <w:rFonts w:ascii="Times New Roman" w:hAnsi="Times New Roman" w:cs="Times New Roman"/>
                <w:bCs w:val="0"/>
                <w:sz w:val="20"/>
                <w:szCs w:val="20"/>
              </w:rPr>
              <w:fldChar w:fldCharType="end"/>
            </w:r>
            <w:bookmarkEnd w:id="61"/>
          </w:p>
        </w:tc>
      </w:tr>
      <w:tr w:rsidR="00537CDE" w:rsidRPr="008B48BB" w14:paraId="0DA20056" w14:textId="77777777" w:rsidTr="001F671A">
        <w:trPr>
          <w:cantSplit/>
          <w:tblHeader/>
        </w:trPr>
        <w:tc>
          <w:tcPr>
            <w:tcW w:w="2865" w:type="dxa"/>
            <w:tcBorders>
              <w:top w:val="nil"/>
              <w:left w:val="single" w:sz="6" w:space="0" w:color="auto"/>
              <w:bottom w:val="single" w:sz="6" w:space="0" w:color="auto"/>
              <w:right w:val="single" w:sz="6" w:space="0" w:color="auto"/>
            </w:tcBorders>
            <w:shd w:val="clear" w:color="auto" w:fill="auto"/>
            <w:vAlign w:val="center"/>
            <w:hideMark/>
          </w:tcPr>
          <w:p w14:paraId="32679B09" w14:textId="77777777" w:rsidR="00537CDE" w:rsidRPr="008B48BB" w:rsidRDefault="00537CDE" w:rsidP="00537CDE">
            <w:pPr>
              <w:spacing w:line="240" w:lineRule="auto"/>
              <w:textAlignment w:val="baseline"/>
              <w:rPr>
                <w:rFonts w:ascii="Times New Roman" w:hAnsi="Times New Roman" w:cs="Times New Roman"/>
                <w:bCs w:val="0"/>
                <w:sz w:val="24"/>
                <w:szCs w:val="24"/>
              </w:rPr>
            </w:pPr>
            <w:r w:rsidRPr="008B48BB">
              <w:rPr>
                <w:rFonts w:cs="Times New Roman"/>
                <w:bCs w:val="0"/>
                <w:sz w:val="20"/>
                <w:szCs w:val="20"/>
              </w:rPr>
              <w:t>Email </w:t>
            </w:r>
          </w:p>
        </w:tc>
        <w:tc>
          <w:tcPr>
            <w:tcW w:w="11640" w:type="dxa"/>
            <w:tcBorders>
              <w:top w:val="nil"/>
              <w:left w:val="nil"/>
              <w:bottom w:val="single" w:sz="6" w:space="0" w:color="auto"/>
              <w:right w:val="single" w:sz="6" w:space="0" w:color="auto"/>
            </w:tcBorders>
            <w:shd w:val="clear" w:color="auto" w:fill="auto"/>
            <w:vAlign w:val="center"/>
            <w:hideMark/>
          </w:tcPr>
          <w:p w14:paraId="3DF57BFA" w14:textId="3207AE89" w:rsidR="00537CDE" w:rsidRPr="008B48BB" w:rsidRDefault="00537CDE" w:rsidP="00537CDE">
            <w:pPr>
              <w:spacing w:line="240" w:lineRule="auto"/>
              <w:textAlignment w:val="baseline"/>
              <w:rPr>
                <w:rFonts w:ascii="Times New Roman" w:hAnsi="Times New Roman" w:cs="Times New Roman"/>
                <w:bCs w:val="0"/>
                <w:sz w:val="24"/>
                <w:szCs w:val="24"/>
              </w:rPr>
            </w:pPr>
            <w:r w:rsidRPr="008B48BB">
              <w:rPr>
                <w:rFonts w:ascii="Times New Roman" w:hAnsi="Times New Roman" w:cs="Times New Roman"/>
                <w:bCs w:val="0"/>
                <w:sz w:val="20"/>
                <w:szCs w:val="20"/>
              </w:rPr>
              <w:t> </w:t>
            </w:r>
            <w:r w:rsidR="001F671A">
              <w:rPr>
                <w:rFonts w:ascii="Times New Roman" w:hAnsi="Times New Roman" w:cs="Times New Roman"/>
                <w:bCs w:val="0"/>
                <w:sz w:val="20"/>
                <w:szCs w:val="20"/>
              </w:rPr>
              <w:fldChar w:fldCharType="begin">
                <w:ffData>
                  <w:name w:val="LeadEmail"/>
                  <w:enabled/>
                  <w:calcOnExit w:val="0"/>
                  <w:statusText w:type="text" w:val="Enter your lead grant contact's email address."/>
                  <w:textInput/>
                </w:ffData>
              </w:fldChar>
            </w:r>
            <w:bookmarkStart w:id="62" w:name="LeadEmail"/>
            <w:r w:rsidR="001F671A">
              <w:rPr>
                <w:rFonts w:ascii="Times New Roman" w:hAnsi="Times New Roman" w:cs="Times New Roman"/>
                <w:bCs w:val="0"/>
                <w:sz w:val="20"/>
                <w:szCs w:val="20"/>
              </w:rPr>
              <w:instrText xml:space="preserve"> FORMTEXT </w:instrText>
            </w:r>
            <w:r w:rsidR="001F671A">
              <w:rPr>
                <w:rFonts w:ascii="Times New Roman" w:hAnsi="Times New Roman" w:cs="Times New Roman"/>
                <w:bCs w:val="0"/>
                <w:sz w:val="20"/>
                <w:szCs w:val="20"/>
              </w:rPr>
            </w:r>
            <w:r w:rsidR="001F671A">
              <w:rPr>
                <w:rFonts w:ascii="Times New Roman" w:hAnsi="Times New Roman" w:cs="Times New Roman"/>
                <w:bCs w:val="0"/>
                <w:sz w:val="20"/>
                <w:szCs w:val="20"/>
              </w:rPr>
              <w:fldChar w:fldCharType="separate"/>
            </w:r>
            <w:r w:rsidR="001F671A">
              <w:rPr>
                <w:rFonts w:ascii="Times New Roman" w:hAnsi="Times New Roman" w:cs="Times New Roman"/>
                <w:bCs w:val="0"/>
                <w:noProof/>
                <w:sz w:val="20"/>
                <w:szCs w:val="20"/>
              </w:rPr>
              <w:t> </w:t>
            </w:r>
            <w:r w:rsidR="001F671A">
              <w:rPr>
                <w:rFonts w:ascii="Times New Roman" w:hAnsi="Times New Roman" w:cs="Times New Roman"/>
                <w:bCs w:val="0"/>
                <w:noProof/>
                <w:sz w:val="20"/>
                <w:szCs w:val="20"/>
              </w:rPr>
              <w:t> </w:t>
            </w:r>
            <w:r w:rsidR="001F671A">
              <w:rPr>
                <w:rFonts w:ascii="Times New Roman" w:hAnsi="Times New Roman" w:cs="Times New Roman"/>
                <w:bCs w:val="0"/>
                <w:noProof/>
                <w:sz w:val="20"/>
                <w:szCs w:val="20"/>
              </w:rPr>
              <w:t> </w:t>
            </w:r>
            <w:r w:rsidR="001F671A">
              <w:rPr>
                <w:rFonts w:ascii="Times New Roman" w:hAnsi="Times New Roman" w:cs="Times New Roman"/>
                <w:bCs w:val="0"/>
                <w:noProof/>
                <w:sz w:val="20"/>
                <w:szCs w:val="20"/>
              </w:rPr>
              <w:t> </w:t>
            </w:r>
            <w:r w:rsidR="001F671A">
              <w:rPr>
                <w:rFonts w:ascii="Times New Roman" w:hAnsi="Times New Roman" w:cs="Times New Roman"/>
                <w:bCs w:val="0"/>
                <w:noProof/>
                <w:sz w:val="20"/>
                <w:szCs w:val="20"/>
              </w:rPr>
              <w:t> </w:t>
            </w:r>
            <w:r w:rsidR="001F671A">
              <w:rPr>
                <w:rFonts w:ascii="Times New Roman" w:hAnsi="Times New Roman" w:cs="Times New Roman"/>
                <w:bCs w:val="0"/>
                <w:sz w:val="20"/>
                <w:szCs w:val="20"/>
              </w:rPr>
              <w:fldChar w:fldCharType="end"/>
            </w:r>
            <w:bookmarkEnd w:id="62"/>
          </w:p>
        </w:tc>
      </w:tr>
      <w:tr w:rsidR="00537CDE" w:rsidRPr="008B48BB" w14:paraId="4CBA98FE" w14:textId="77777777" w:rsidTr="001F671A">
        <w:trPr>
          <w:cantSplit/>
          <w:tblHeader/>
        </w:trPr>
        <w:tc>
          <w:tcPr>
            <w:tcW w:w="2865" w:type="dxa"/>
            <w:tcBorders>
              <w:top w:val="nil"/>
              <w:left w:val="single" w:sz="6" w:space="0" w:color="auto"/>
              <w:bottom w:val="single" w:sz="6" w:space="0" w:color="auto"/>
              <w:right w:val="single" w:sz="6" w:space="0" w:color="auto"/>
            </w:tcBorders>
            <w:shd w:val="clear" w:color="auto" w:fill="auto"/>
            <w:vAlign w:val="center"/>
            <w:hideMark/>
          </w:tcPr>
          <w:p w14:paraId="1AF3A6E8" w14:textId="77777777" w:rsidR="00537CDE" w:rsidRPr="008B48BB" w:rsidRDefault="00537CDE" w:rsidP="00537CDE">
            <w:pPr>
              <w:spacing w:line="240" w:lineRule="auto"/>
              <w:textAlignment w:val="baseline"/>
              <w:rPr>
                <w:rFonts w:ascii="Times New Roman" w:hAnsi="Times New Roman" w:cs="Times New Roman"/>
                <w:bCs w:val="0"/>
                <w:sz w:val="24"/>
                <w:szCs w:val="24"/>
              </w:rPr>
            </w:pPr>
            <w:r w:rsidRPr="008B48BB">
              <w:rPr>
                <w:rFonts w:cs="Times New Roman"/>
                <w:bCs w:val="0"/>
                <w:sz w:val="20"/>
                <w:szCs w:val="20"/>
              </w:rPr>
              <w:t>Fax </w:t>
            </w:r>
          </w:p>
        </w:tc>
        <w:tc>
          <w:tcPr>
            <w:tcW w:w="11640" w:type="dxa"/>
            <w:tcBorders>
              <w:top w:val="nil"/>
              <w:left w:val="nil"/>
              <w:bottom w:val="single" w:sz="6" w:space="0" w:color="auto"/>
              <w:right w:val="single" w:sz="6" w:space="0" w:color="auto"/>
            </w:tcBorders>
            <w:shd w:val="clear" w:color="auto" w:fill="auto"/>
            <w:vAlign w:val="center"/>
            <w:hideMark/>
          </w:tcPr>
          <w:p w14:paraId="6C0D13B9" w14:textId="72EF8FC8" w:rsidR="00537CDE" w:rsidRPr="008B48BB" w:rsidRDefault="00537CDE" w:rsidP="00537CDE">
            <w:pPr>
              <w:spacing w:line="240" w:lineRule="auto"/>
              <w:textAlignment w:val="baseline"/>
              <w:rPr>
                <w:rFonts w:ascii="Times New Roman" w:hAnsi="Times New Roman" w:cs="Times New Roman"/>
                <w:bCs w:val="0"/>
                <w:sz w:val="24"/>
                <w:szCs w:val="24"/>
              </w:rPr>
            </w:pPr>
            <w:r w:rsidRPr="008B48BB">
              <w:rPr>
                <w:rFonts w:ascii="Times New Roman" w:hAnsi="Times New Roman" w:cs="Times New Roman"/>
                <w:bCs w:val="0"/>
                <w:sz w:val="20"/>
                <w:szCs w:val="20"/>
              </w:rPr>
              <w:t> </w:t>
            </w:r>
            <w:r w:rsidR="001F671A">
              <w:rPr>
                <w:rFonts w:ascii="Times New Roman" w:hAnsi="Times New Roman" w:cs="Times New Roman"/>
                <w:bCs w:val="0"/>
                <w:sz w:val="20"/>
                <w:szCs w:val="20"/>
              </w:rPr>
              <w:fldChar w:fldCharType="begin">
                <w:ffData>
                  <w:name w:val="LeadFax"/>
                  <w:enabled/>
                  <w:calcOnExit w:val="0"/>
                  <w:statusText w:type="text" w:val="Enter your lead grant contact's fax number."/>
                  <w:textInput/>
                </w:ffData>
              </w:fldChar>
            </w:r>
            <w:bookmarkStart w:id="63" w:name="LeadFax"/>
            <w:r w:rsidR="001F671A">
              <w:rPr>
                <w:rFonts w:ascii="Times New Roman" w:hAnsi="Times New Roman" w:cs="Times New Roman"/>
                <w:bCs w:val="0"/>
                <w:sz w:val="20"/>
                <w:szCs w:val="20"/>
              </w:rPr>
              <w:instrText xml:space="preserve"> FORMTEXT </w:instrText>
            </w:r>
            <w:r w:rsidR="001F671A">
              <w:rPr>
                <w:rFonts w:ascii="Times New Roman" w:hAnsi="Times New Roman" w:cs="Times New Roman"/>
                <w:bCs w:val="0"/>
                <w:sz w:val="20"/>
                <w:szCs w:val="20"/>
              </w:rPr>
            </w:r>
            <w:r w:rsidR="001F671A">
              <w:rPr>
                <w:rFonts w:ascii="Times New Roman" w:hAnsi="Times New Roman" w:cs="Times New Roman"/>
                <w:bCs w:val="0"/>
                <w:sz w:val="20"/>
                <w:szCs w:val="20"/>
              </w:rPr>
              <w:fldChar w:fldCharType="separate"/>
            </w:r>
            <w:r w:rsidR="001F671A">
              <w:rPr>
                <w:rFonts w:ascii="Times New Roman" w:hAnsi="Times New Roman" w:cs="Times New Roman"/>
                <w:bCs w:val="0"/>
                <w:noProof/>
                <w:sz w:val="20"/>
                <w:szCs w:val="20"/>
              </w:rPr>
              <w:t> </w:t>
            </w:r>
            <w:r w:rsidR="001F671A">
              <w:rPr>
                <w:rFonts w:ascii="Times New Roman" w:hAnsi="Times New Roman" w:cs="Times New Roman"/>
                <w:bCs w:val="0"/>
                <w:noProof/>
                <w:sz w:val="20"/>
                <w:szCs w:val="20"/>
              </w:rPr>
              <w:t> </w:t>
            </w:r>
            <w:r w:rsidR="001F671A">
              <w:rPr>
                <w:rFonts w:ascii="Times New Roman" w:hAnsi="Times New Roman" w:cs="Times New Roman"/>
                <w:bCs w:val="0"/>
                <w:noProof/>
                <w:sz w:val="20"/>
                <w:szCs w:val="20"/>
              </w:rPr>
              <w:t> </w:t>
            </w:r>
            <w:r w:rsidR="001F671A">
              <w:rPr>
                <w:rFonts w:ascii="Times New Roman" w:hAnsi="Times New Roman" w:cs="Times New Roman"/>
                <w:bCs w:val="0"/>
                <w:noProof/>
                <w:sz w:val="20"/>
                <w:szCs w:val="20"/>
              </w:rPr>
              <w:t> </w:t>
            </w:r>
            <w:r w:rsidR="001F671A">
              <w:rPr>
                <w:rFonts w:ascii="Times New Roman" w:hAnsi="Times New Roman" w:cs="Times New Roman"/>
                <w:bCs w:val="0"/>
                <w:noProof/>
                <w:sz w:val="20"/>
                <w:szCs w:val="20"/>
              </w:rPr>
              <w:t> </w:t>
            </w:r>
            <w:r w:rsidR="001F671A">
              <w:rPr>
                <w:rFonts w:ascii="Times New Roman" w:hAnsi="Times New Roman" w:cs="Times New Roman"/>
                <w:bCs w:val="0"/>
                <w:sz w:val="20"/>
                <w:szCs w:val="20"/>
              </w:rPr>
              <w:fldChar w:fldCharType="end"/>
            </w:r>
            <w:bookmarkEnd w:id="63"/>
          </w:p>
        </w:tc>
      </w:tr>
      <w:tr w:rsidR="00537CDE" w:rsidRPr="008B48BB" w14:paraId="64A839F7" w14:textId="77777777" w:rsidTr="001F671A">
        <w:trPr>
          <w:cantSplit/>
          <w:tblHeader/>
        </w:trPr>
        <w:tc>
          <w:tcPr>
            <w:tcW w:w="2865" w:type="dxa"/>
            <w:tcBorders>
              <w:top w:val="nil"/>
              <w:left w:val="single" w:sz="6" w:space="0" w:color="auto"/>
              <w:bottom w:val="single" w:sz="6" w:space="0" w:color="auto"/>
              <w:right w:val="single" w:sz="6" w:space="0" w:color="auto"/>
            </w:tcBorders>
            <w:shd w:val="clear" w:color="auto" w:fill="auto"/>
            <w:vAlign w:val="center"/>
            <w:hideMark/>
          </w:tcPr>
          <w:p w14:paraId="72E61123" w14:textId="40EA73D0" w:rsidR="00537CDE" w:rsidRPr="008B48BB" w:rsidRDefault="00537CDE" w:rsidP="00537CDE">
            <w:pPr>
              <w:spacing w:line="240" w:lineRule="auto"/>
              <w:textAlignment w:val="baseline"/>
              <w:rPr>
                <w:rFonts w:ascii="Times New Roman" w:hAnsi="Times New Roman" w:cs="Times New Roman"/>
                <w:bCs w:val="0"/>
                <w:sz w:val="24"/>
                <w:szCs w:val="24"/>
              </w:rPr>
            </w:pPr>
            <w:r w:rsidRPr="008B48BB">
              <w:rPr>
                <w:rFonts w:cs="Times New Roman"/>
                <w:bCs w:val="0"/>
                <w:sz w:val="20"/>
                <w:szCs w:val="20"/>
              </w:rPr>
              <w:t>Signature </w:t>
            </w:r>
          </w:p>
        </w:tc>
        <w:tc>
          <w:tcPr>
            <w:tcW w:w="11640" w:type="dxa"/>
            <w:tcBorders>
              <w:top w:val="nil"/>
              <w:left w:val="nil"/>
              <w:bottom w:val="single" w:sz="6" w:space="0" w:color="auto"/>
              <w:right w:val="single" w:sz="6" w:space="0" w:color="auto"/>
            </w:tcBorders>
            <w:shd w:val="clear" w:color="auto" w:fill="auto"/>
            <w:hideMark/>
          </w:tcPr>
          <w:p w14:paraId="7F2C6193" w14:textId="317E484D" w:rsidR="00537CDE" w:rsidRPr="008B48BB" w:rsidRDefault="00537CDE" w:rsidP="00537CDE">
            <w:pPr>
              <w:spacing w:line="240" w:lineRule="auto"/>
              <w:textAlignment w:val="baseline"/>
              <w:rPr>
                <w:rFonts w:ascii="Times New Roman" w:hAnsi="Times New Roman" w:cs="Times New Roman"/>
                <w:bCs w:val="0"/>
                <w:sz w:val="24"/>
                <w:szCs w:val="24"/>
              </w:rPr>
            </w:pPr>
            <w:r w:rsidRPr="008B48BB">
              <w:rPr>
                <w:rFonts w:ascii="Times New Roman" w:hAnsi="Times New Roman" w:cs="Times New Roman"/>
                <w:bCs w:val="0"/>
                <w:sz w:val="20"/>
                <w:szCs w:val="20"/>
              </w:rPr>
              <w:t> </w:t>
            </w:r>
            <w:r w:rsidR="001F671A">
              <w:rPr>
                <w:rFonts w:ascii="Times New Roman" w:hAnsi="Times New Roman" w:cs="Times New Roman"/>
                <w:bCs w:val="0"/>
                <w:sz w:val="20"/>
                <w:szCs w:val="20"/>
              </w:rPr>
              <w:fldChar w:fldCharType="begin">
                <w:ffData>
                  <w:name w:val="LeadSignatured"/>
                  <w:enabled/>
                  <w:calcOnExit w:val="0"/>
                  <w:statusText w:type="text" w:val="Type in lead grant contact's first and last name."/>
                  <w:textInput/>
                </w:ffData>
              </w:fldChar>
            </w:r>
            <w:bookmarkStart w:id="64" w:name="LeadSignatured"/>
            <w:r w:rsidR="001F671A">
              <w:rPr>
                <w:rFonts w:ascii="Times New Roman" w:hAnsi="Times New Roman" w:cs="Times New Roman"/>
                <w:bCs w:val="0"/>
                <w:sz w:val="20"/>
                <w:szCs w:val="20"/>
              </w:rPr>
              <w:instrText xml:space="preserve"> FORMTEXT </w:instrText>
            </w:r>
            <w:r w:rsidR="001F671A">
              <w:rPr>
                <w:rFonts w:ascii="Times New Roman" w:hAnsi="Times New Roman" w:cs="Times New Roman"/>
                <w:bCs w:val="0"/>
                <w:sz w:val="20"/>
                <w:szCs w:val="20"/>
              </w:rPr>
            </w:r>
            <w:r w:rsidR="001F671A">
              <w:rPr>
                <w:rFonts w:ascii="Times New Roman" w:hAnsi="Times New Roman" w:cs="Times New Roman"/>
                <w:bCs w:val="0"/>
                <w:sz w:val="20"/>
                <w:szCs w:val="20"/>
              </w:rPr>
              <w:fldChar w:fldCharType="separate"/>
            </w:r>
            <w:r w:rsidR="001F671A">
              <w:rPr>
                <w:rFonts w:ascii="Times New Roman" w:hAnsi="Times New Roman" w:cs="Times New Roman"/>
                <w:bCs w:val="0"/>
                <w:noProof/>
                <w:sz w:val="20"/>
                <w:szCs w:val="20"/>
              </w:rPr>
              <w:t> </w:t>
            </w:r>
            <w:r w:rsidR="001F671A">
              <w:rPr>
                <w:rFonts w:ascii="Times New Roman" w:hAnsi="Times New Roman" w:cs="Times New Roman"/>
                <w:bCs w:val="0"/>
                <w:noProof/>
                <w:sz w:val="20"/>
                <w:szCs w:val="20"/>
              </w:rPr>
              <w:t> </w:t>
            </w:r>
            <w:r w:rsidR="001F671A">
              <w:rPr>
                <w:rFonts w:ascii="Times New Roman" w:hAnsi="Times New Roman" w:cs="Times New Roman"/>
                <w:bCs w:val="0"/>
                <w:noProof/>
                <w:sz w:val="20"/>
                <w:szCs w:val="20"/>
              </w:rPr>
              <w:t> </w:t>
            </w:r>
            <w:r w:rsidR="001F671A">
              <w:rPr>
                <w:rFonts w:ascii="Times New Roman" w:hAnsi="Times New Roman" w:cs="Times New Roman"/>
                <w:bCs w:val="0"/>
                <w:noProof/>
                <w:sz w:val="20"/>
                <w:szCs w:val="20"/>
              </w:rPr>
              <w:t> </w:t>
            </w:r>
            <w:r w:rsidR="001F671A">
              <w:rPr>
                <w:rFonts w:ascii="Times New Roman" w:hAnsi="Times New Roman" w:cs="Times New Roman"/>
                <w:bCs w:val="0"/>
                <w:noProof/>
                <w:sz w:val="20"/>
                <w:szCs w:val="20"/>
              </w:rPr>
              <w:t> </w:t>
            </w:r>
            <w:r w:rsidR="001F671A">
              <w:rPr>
                <w:rFonts w:ascii="Times New Roman" w:hAnsi="Times New Roman" w:cs="Times New Roman"/>
                <w:bCs w:val="0"/>
                <w:sz w:val="20"/>
                <w:szCs w:val="20"/>
              </w:rPr>
              <w:fldChar w:fldCharType="end"/>
            </w:r>
            <w:bookmarkEnd w:id="64"/>
          </w:p>
        </w:tc>
      </w:tr>
    </w:tbl>
    <w:p w14:paraId="24C4926C" w14:textId="77777777" w:rsidR="008B48BB" w:rsidRPr="008B48BB" w:rsidRDefault="008B48BB" w:rsidP="008B48BB">
      <w:pPr>
        <w:spacing w:before="0" w:after="0" w:line="240" w:lineRule="auto"/>
        <w:textAlignment w:val="baseline"/>
        <w:rPr>
          <w:rFonts w:ascii="Segoe UI" w:hAnsi="Segoe UI" w:cs="Segoe UI"/>
          <w:bCs w:val="0"/>
          <w:sz w:val="18"/>
          <w:szCs w:val="18"/>
        </w:rPr>
      </w:pPr>
      <w:r w:rsidRPr="008B48BB">
        <w:rPr>
          <w:rFonts w:ascii="Franklin Gothic" w:hAnsi="Franklin Gothic" w:cs="Segoe UI"/>
          <w:bCs w:val="0"/>
        </w:rPr>
        <w:t> </w:t>
      </w:r>
    </w:p>
    <w:tbl>
      <w:tblPr>
        <w:tblW w:w="1450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ppendix A: Lead Organization Contact Information"/>
      </w:tblPr>
      <w:tblGrid>
        <w:gridCol w:w="15"/>
        <w:gridCol w:w="2850"/>
        <w:gridCol w:w="15"/>
        <w:gridCol w:w="11625"/>
      </w:tblGrid>
      <w:tr w:rsidR="008B48BB" w:rsidRPr="008B48BB" w14:paraId="4043880C" w14:textId="77777777" w:rsidTr="00A04D7C">
        <w:trPr>
          <w:gridBefore w:val="1"/>
          <w:wBefore w:w="15" w:type="dxa"/>
          <w:cantSplit/>
        </w:trPr>
        <w:tc>
          <w:tcPr>
            <w:tcW w:w="2865" w:type="dxa"/>
            <w:gridSpan w:val="2"/>
            <w:tcBorders>
              <w:top w:val="nil"/>
              <w:left w:val="nil"/>
              <w:bottom w:val="single" w:sz="6" w:space="0" w:color="auto"/>
              <w:right w:val="nil"/>
            </w:tcBorders>
            <w:shd w:val="clear" w:color="auto" w:fill="auto"/>
            <w:hideMark/>
          </w:tcPr>
          <w:p w14:paraId="2431FCF9" w14:textId="77777777" w:rsidR="008B48BB" w:rsidRPr="008B48BB" w:rsidRDefault="008B48BB" w:rsidP="008B48BB">
            <w:pPr>
              <w:spacing w:before="0" w:after="0" w:line="240" w:lineRule="auto"/>
              <w:textAlignment w:val="baseline"/>
              <w:rPr>
                <w:rFonts w:ascii="Times New Roman" w:hAnsi="Times New Roman" w:cs="Times New Roman"/>
                <w:bCs w:val="0"/>
                <w:sz w:val="24"/>
                <w:szCs w:val="24"/>
              </w:rPr>
            </w:pPr>
            <w:r w:rsidRPr="008B48BB">
              <w:rPr>
                <w:rFonts w:ascii="Times New Roman" w:hAnsi="Times New Roman" w:cs="Times New Roman"/>
                <w:bCs w:val="0"/>
                <w:sz w:val="20"/>
                <w:szCs w:val="20"/>
              </w:rPr>
              <w:t> </w:t>
            </w:r>
          </w:p>
        </w:tc>
        <w:tc>
          <w:tcPr>
            <w:tcW w:w="11625" w:type="dxa"/>
            <w:tcBorders>
              <w:top w:val="nil"/>
              <w:left w:val="nil"/>
              <w:bottom w:val="single" w:sz="6" w:space="0" w:color="auto"/>
              <w:right w:val="nil"/>
            </w:tcBorders>
            <w:shd w:val="clear" w:color="auto" w:fill="auto"/>
            <w:hideMark/>
          </w:tcPr>
          <w:p w14:paraId="2CC297BA" w14:textId="77777777" w:rsidR="008B48BB" w:rsidRPr="008B48BB" w:rsidRDefault="008B48BB" w:rsidP="008B48BB">
            <w:pPr>
              <w:spacing w:before="0" w:after="0" w:line="240" w:lineRule="auto"/>
              <w:jc w:val="center"/>
              <w:textAlignment w:val="baseline"/>
              <w:rPr>
                <w:rFonts w:ascii="Times New Roman" w:hAnsi="Times New Roman" w:cs="Times New Roman"/>
                <w:bCs w:val="0"/>
                <w:sz w:val="24"/>
                <w:szCs w:val="24"/>
              </w:rPr>
            </w:pPr>
            <w:r w:rsidRPr="008B48BB">
              <w:rPr>
                <w:rFonts w:cs="Times New Roman"/>
                <w:b/>
              </w:rPr>
              <w:t>Business Manager</w:t>
            </w:r>
            <w:r w:rsidRPr="008B48BB">
              <w:rPr>
                <w:rFonts w:cs="Times New Roman"/>
                <w:bCs w:val="0"/>
              </w:rPr>
              <w:t> </w:t>
            </w:r>
          </w:p>
        </w:tc>
      </w:tr>
      <w:tr w:rsidR="00A04D7C" w:rsidRPr="008B48BB" w14:paraId="0221B7D3" w14:textId="77777777" w:rsidTr="00A04D7C">
        <w:trPr>
          <w:cantSplit/>
          <w:tblHeader/>
        </w:trPr>
        <w:tc>
          <w:tcPr>
            <w:tcW w:w="2865" w:type="dxa"/>
            <w:gridSpan w:val="2"/>
            <w:tcBorders>
              <w:top w:val="nil"/>
              <w:left w:val="single" w:sz="6" w:space="0" w:color="auto"/>
              <w:bottom w:val="single" w:sz="6" w:space="0" w:color="auto"/>
              <w:right w:val="single" w:sz="6" w:space="0" w:color="auto"/>
            </w:tcBorders>
            <w:shd w:val="clear" w:color="auto" w:fill="auto"/>
            <w:vAlign w:val="center"/>
            <w:hideMark/>
          </w:tcPr>
          <w:p w14:paraId="2707F1D8" w14:textId="77777777" w:rsidR="00A04D7C" w:rsidRPr="008B48BB" w:rsidRDefault="00A04D7C" w:rsidP="00191493">
            <w:pPr>
              <w:spacing w:line="240" w:lineRule="auto"/>
              <w:textAlignment w:val="baseline"/>
              <w:rPr>
                <w:rFonts w:ascii="Times New Roman" w:hAnsi="Times New Roman" w:cs="Times New Roman"/>
                <w:bCs w:val="0"/>
                <w:sz w:val="24"/>
                <w:szCs w:val="24"/>
              </w:rPr>
            </w:pPr>
            <w:r w:rsidRPr="008B48BB">
              <w:rPr>
                <w:rFonts w:cs="Times New Roman"/>
                <w:bCs w:val="0"/>
                <w:sz w:val="20"/>
                <w:szCs w:val="20"/>
              </w:rPr>
              <w:t>Institution or</w:t>
            </w:r>
            <w:r w:rsidRPr="008B48BB">
              <w:rPr>
                <w:rFonts w:ascii="Times New Roman" w:hAnsi="Times New Roman" w:cs="Times New Roman"/>
                <w:bCs w:val="0"/>
                <w:sz w:val="20"/>
                <w:szCs w:val="20"/>
              </w:rPr>
              <w:t> </w:t>
            </w:r>
            <w:r w:rsidRPr="008B48BB">
              <w:rPr>
                <w:rFonts w:cs="Times New Roman"/>
                <w:bCs w:val="0"/>
                <w:sz w:val="20"/>
                <w:szCs w:val="20"/>
              </w:rPr>
              <w:t>Organization </w:t>
            </w:r>
          </w:p>
        </w:tc>
        <w:tc>
          <w:tcPr>
            <w:tcW w:w="11640" w:type="dxa"/>
            <w:gridSpan w:val="2"/>
            <w:tcBorders>
              <w:top w:val="nil"/>
              <w:left w:val="nil"/>
              <w:bottom w:val="single" w:sz="6" w:space="0" w:color="auto"/>
              <w:right w:val="single" w:sz="6" w:space="0" w:color="auto"/>
            </w:tcBorders>
            <w:shd w:val="clear" w:color="auto" w:fill="auto"/>
            <w:vAlign w:val="center"/>
            <w:hideMark/>
          </w:tcPr>
          <w:p w14:paraId="76D5C634" w14:textId="41F312CF" w:rsidR="00A04D7C" w:rsidRPr="008B48BB" w:rsidRDefault="00A04D7C" w:rsidP="00191493">
            <w:pPr>
              <w:spacing w:line="240" w:lineRule="auto"/>
              <w:textAlignment w:val="baseline"/>
              <w:rPr>
                <w:rFonts w:ascii="Times New Roman" w:hAnsi="Times New Roman" w:cs="Times New Roman"/>
                <w:bCs w:val="0"/>
                <w:sz w:val="24"/>
                <w:szCs w:val="24"/>
              </w:rPr>
            </w:pPr>
            <w:r>
              <w:rPr>
                <w:rFonts w:ascii="Times New Roman" w:hAnsi="Times New Roman" w:cs="Times New Roman"/>
                <w:bCs w:val="0"/>
                <w:sz w:val="20"/>
                <w:szCs w:val="20"/>
              </w:rPr>
              <w:t xml:space="preserve"> </w:t>
            </w:r>
            <w:r>
              <w:rPr>
                <w:rFonts w:ascii="Times New Roman" w:hAnsi="Times New Roman" w:cs="Times New Roman"/>
                <w:bCs w:val="0"/>
                <w:sz w:val="20"/>
                <w:szCs w:val="20"/>
              </w:rPr>
              <w:fldChar w:fldCharType="begin">
                <w:ffData>
                  <w:name w:val="BusManInstit"/>
                  <w:enabled/>
                  <w:calcOnExit w:val="0"/>
                  <w:statusText w:type="text" w:val="Enter in name of business manager's institution or organization."/>
                  <w:textInput/>
                </w:ffData>
              </w:fldChar>
            </w:r>
            <w:bookmarkStart w:id="65" w:name="BusManInstit"/>
            <w:r>
              <w:rPr>
                <w:rFonts w:ascii="Times New Roman" w:hAnsi="Times New Roman" w:cs="Times New Roman"/>
                <w:bCs w:val="0"/>
                <w:sz w:val="20"/>
                <w:szCs w:val="20"/>
              </w:rPr>
              <w:instrText xml:space="preserve"> FORMTEXT </w:instrText>
            </w:r>
            <w:r>
              <w:rPr>
                <w:rFonts w:ascii="Times New Roman" w:hAnsi="Times New Roman" w:cs="Times New Roman"/>
                <w:bCs w:val="0"/>
                <w:sz w:val="20"/>
                <w:szCs w:val="20"/>
              </w:rPr>
            </w:r>
            <w:r>
              <w:rPr>
                <w:rFonts w:ascii="Times New Roman" w:hAnsi="Times New Roman" w:cs="Times New Roman"/>
                <w:bCs w:val="0"/>
                <w:sz w:val="20"/>
                <w:szCs w:val="20"/>
              </w:rPr>
              <w:fldChar w:fldCharType="separate"/>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sz w:val="20"/>
                <w:szCs w:val="20"/>
              </w:rPr>
              <w:fldChar w:fldCharType="end"/>
            </w:r>
            <w:bookmarkEnd w:id="65"/>
            <w:r w:rsidRPr="008B48BB">
              <w:rPr>
                <w:rFonts w:ascii="Times New Roman" w:hAnsi="Times New Roman" w:cs="Times New Roman"/>
                <w:bCs w:val="0"/>
                <w:sz w:val="20"/>
                <w:szCs w:val="20"/>
              </w:rPr>
              <w:t> </w:t>
            </w:r>
          </w:p>
        </w:tc>
      </w:tr>
      <w:tr w:rsidR="00A04D7C" w:rsidRPr="008B48BB" w14:paraId="0CB43069" w14:textId="77777777" w:rsidTr="00A04D7C">
        <w:trPr>
          <w:cantSplit/>
          <w:tblHeader/>
        </w:trPr>
        <w:tc>
          <w:tcPr>
            <w:tcW w:w="2865" w:type="dxa"/>
            <w:gridSpan w:val="2"/>
            <w:tcBorders>
              <w:top w:val="nil"/>
              <w:left w:val="single" w:sz="6" w:space="0" w:color="auto"/>
              <w:bottom w:val="single" w:sz="6" w:space="0" w:color="auto"/>
              <w:right w:val="single" w:sz="6" w:space="0" w:color="auto"/>
            </w:tcBorders>
            <w:shd w:val="clear" w:color="auto" w:fill="auto"/>
            <w:vAlign w:val="center"/>
            <w:hideMark/>
          </w:tcPr>
          <w:p w14:paraId="6295C1BD" w14:textId="77777777" w:rsidR="00A04D7C" w:rsidRPr="008B48BB" w:rsidRDefault="00A04D7C" w:rsidP="00191493">
            <w:pPr>
              <w:spacing w:line="240" w:lineRule="auto"/>
              <w:textAlignment w:val="baseline"/>
              <w:rPr>
                <w:rFonts w:ascii="Times New Roman" w:hAnsi="Times New Roman" w:cs="Times New Roman"/>
                <w:bCs w:val="0"/>
                <w:sz w:val="24"/>
                <w:szCs w:val="24"/>
              </w:rPr>
            </w:pPr>
            <w:r w:rsidRPr="008B48BB">
              <w:rPr>
                <w:rFonts w:cs="Times New Roman"/>
                <w:bCs w:val="0"/>
                <w:sz w:val="20"/>
                <w:szCs w:val="20"/>
              </w:rPr>
              <w:t>Name </w:t>
            </w:r>
          </w:p>
        </w:tc>
        <w:tc>
          <w:tcPr>
            <w:tcW w:w="11640" w:type="dxa"/>
            <w:gridSpan w:val="2"/>
            <w:tcBorders>
              <w:top w:val="nil"/>
              <w:left w:val="nil"/>
              <w:bottom w:val="single" w:sz="6" w:space="0" w:color="auto"/>
              <w:right w:val="single" w:sz="6" w:space="0" w:color="auto"/>
            </w:tcBorders>
            <w:shd w:val="clear" w:color="auto" w:fill="auto"/>
            <w:vAlign w:val="center"/>
            <w:hideMark/>
          </w:tcPr>
          <w:p w14:paraId="26365052" w14:textId="0F81694D" w:rsidR="00A04D7C" w:rsidRPr="008B48BB" w:rsidRDefault="00A04D7C" w:rsidP="00191493">
            <w:pPr>
              <w:spacing w:line="240" w:lineRule="auto"/>
              <w:textAlignment w:val="baseline"/>
              <w:rPr>
                <w:rFonts w:ascii="Times New Roman" w:hAnsi="Times New Roman" w:cs="Times New Roman"/>
                <w:bCs w:val="0"/>
                <w:sz w:val="24"/>
                <w:szCs w:val="24"/>
              </w:rPr>
            </w:pPr>
            <w:r w:rsidRPr="008B48BB">
              <w:rPr>
                <w:rFonts w:ascii="Times New Roman" w:hAnsi="Times New Roman" w:cs="Times New Roman"/>
                <w:bCs w:val="0"/>
                <w:sz w:val="20"/>
                <w:szCs w:val="20"/>
              </w:rPr>
              <w:t> </w:t>
            </w:r>
            <w:r>
              <w:rPr>
                <w:rFonts w:ascii="Times New Roman" w:hAnsi="Times New Roman" w:cs="Times New Roman"/>
                <w:bCs w:val="0"/>
                <w:sz w:val="20"/>
                <w:szCs w:val="20"/>
              </w:rPr>
              <w:fldChar w:fldCharType="begin">
                <w:ffData>
                  <w:name w:val="BusinessName"/>
                  <w:enabled/>
                  <w:calcOnExit w:val="0"/>
                  <w:statusText w:type="text" w:val="Enter your business manager's first and last name."/>
                  <w:textInput/>
                </w:ffData>
              </w:fldChar>
            </w:r>
            <w:bookmarkStart w:id="66" w:name="BusinessName"/>
            <w:r>
              <w:rPr>
                <w:rFonts w:ascii="Times New Roman" w:hAnsi="Times New Roman" w:cs="Times New Roman"/>
                <w:bCs w:val="0"/>
                <w:sz w:val="20"/>
                <w:szCs w:val="20"/>
              </w:rPr>
              <w:instrText xml:space="preserve"> FORMTEXT </w:instrText>
            </w:r>
            <w:r>
              <w:rPr>
                <w:rFonts w:ascii="Times New Roman" w:hAnsi="Times New Roman" w:cs="Times New Roman"/>
                <w:bCs w:val="0"/>
                <w:sz w:val="20"/>
                <w:szCs w:val="20"/>
              </w:rPr>
            </w:r>
            <w:r>
              <w:rPr>
                <w:rFonts w:ascii="Times New Roman" w:hAnsi="Times New Roman" w:cs="Times New Roman"/>
                <w:bCs w:val="0"/>
                <w:sz w:val="20"/>
                <w:szCs w:val="20"/>
              </w:rPr>
              <w:fldChar w:fldCharType="separate"/>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sz w:val="20"/>
                <w:szCs w:val="20"/>
              </w:rPr>
              <w:fldChar w:fldCharType="end"/>
            </w:r>
            <w:bookmarkEnd w:id="66"/>
          </w:p>
        </w:tc>
      </w:tr>
      <w:tr w:rsidR="00A04D7C" w:rsidRPr="008B48BB" w14:paraId="69E98D2C" w14:textId="77777777" w:rsidTr="00A04D7C">
        <w:trPr>
          <w:cantSplit/>
          <w:tblHeader/>
        </w:trPr>
        <w:tc>
          <w:tcPr>
            <w:tcW w:w="2865" w:type="dxa"/>
            <w:gridSpan w:val="2"/>
            <w:tcBorders>
              <w:top w:val="nil"/>
              <w:left w:val="single" w:sz="6" w:space="0" w:color="auto"/>
              <w:bottom w:val="single" w:sz="6" w:space="0" w:color="auto"/>
              <w:right w:val="single" w:sz="6" w:space="0" w:color="auto"/>
            </w:tcBorders>
            <w:shd w:val="clear" w:color="auto" w:fill="auto"/>
            <w:vAlign w:val="center"/>
            <w:hideMark/>
          </w:tcPr>
          <w:p w14:paraId="77B1DEB8" w14:textId="77777777" w:rsidR="00A04D7C" w:rsidRPr="008B48BB" w:rsidRDefault="00A04D7C" w:rsidP="00191493">
            <w:pPr>
              <w:spacing w:line="240" w:lineRule="auto"/>
              <w:textAlignment w:val="baseline"/>
              <w:rPr>
                <w:rFonts w:ascii="Times New Roman" w:hAnsi="Times New Roman" w:cs="Times New Roman"/>
                <w:bCs w:val="0"/>
                <w:sz w:val="24"/>
                <w:szCs w:val="24"/>
              </w:rPr>
            </w:pPr>
            <w:r w:rsidRPr="008B48BB">
              <w:rPr>
                <w:rFonts w:cs="Times New Roman"/>
                <w:bCs w:val="0"/>
                <w:sz w:val="20"/>
                <w:szCs w:val="20"/>
              </w:rPr>
              <w:t>Title </w:t>
            </w:r>
          </w:p>
        </w:tc>
        <w:tc>
          <w:tcPr>
            <w:tcW w:w="11640" w:type="dxa"/>
            <w:gridSpan w:val="2"/>
            <w:tcBorders>
              <w:top w:val="nil"/>
              <w:left w:val="nil"/>
              <w:bottom w:val="single" w:sz="6" w:space="0" w:color="auto"/>
              <w:right w:val="single" w:sz="6" w:space="0" w:color="auto"/>
            </w:tcBorders>
            <w:shd w:val="clear" w:color="auto" w:fill="auto"/>
            <w:vAlign w:val="center"/>
            <w:hideMark/>
          </w:tcPr>
          <w:p w14:paraId="7DBA29FB" w14:textId="783DF519" w:rsidR="00A04D7C" w:rsidRPr="008B48BB" w:rsidRDefault="00A04D7C" w:rsidP="00191493">
            <w:pPr>
              <w:spacing w:line="240" w:lineRule="auto"/>
              <w:textAlignment w:val="baseline"/>
              <w:rPr>
                <w:rFonts w:ascii="Times New Roman" w:hAnsi="Times New Roman" w:cs="Times New Roman"/>
                <w:bCs w:val="0"/>
                <w:sz w:val="24"/>
                <w:szCs w:val="24"/>
              </w:rPr>
            </w:pPr>
            <w:r w:rsidRPr="008B48BB">
              <w:rPr>
                <w:rFonts w:ascii="Times New Roman" w:hAnsi="Times New Roman" w:cs="Times New Roman"/>
                <w:bCs w:val="0"/>
                <w:sz w:val="20"/>
                <w:szCs w:val="20"/>
              </w:rPr>
              <w:t> </w:t>
            </w:r>
            <w:r>
              <w:rPr>
                <w:rFonts w:ascii="Times New Roman" w:hAnsi="Times New Roman" w:cs="Times New Roman"/>
                <w:bCs w:val="0"/>
                <w:sz w:val="20"/>
                <w:szCs w:val="20"/>
              </w:rPr>
              <w:fldChar w:fldCharType="begin">
                <w:ffData>
                  <w:name w:val="BusinessManagerTitle"/>
                  <w:enabled/>
                  <w:calcOnExit w:val="0"/>
                  <w:statusText w:type="text" w:val="Enter your business manager's title."/>
                  <w:textInput/>
                </w:ffData>
              </w:fldChar>
            </w:r>
            <w:bookmarkStart w:id="67" w:name="BusinessManagerTitle"/>
            <w:r>
              <w:rPr>
                <w:rFonts w:ascii="Times New Roman" w:hAnsi="Times New Roman" w:cs="Times New Roman"/>
                <w:bCs w:val="0"/>
                <w:sz w:val="20"/>
                <w:szCs w:val="20"/>
              </w:rPr>
              <w:instrText xml:space="preserve"> FORMTEXT </w:instrText>
            </w:r>
            <w:r>
              <w:rPr>
                <w:rFonts w:ascii="Times New Roman" w:hAnsi="Times New Roman" w:cs="Times New Roman"/>
                <w:bCs w:val="0"/>
                <w:sz w:val="20"/>
                <w:szCs w:val="20"/>
              </w:rPr>
            </w:r>
            <w:r>
              <w:rPr>
                <w:rFonts w:ascii="Times New Roman" w:hAnsi="Times New Roman" w:cs="Times New Roman"/>
                <w:bCs w:val="0"/>
                <w:sz w:val="20"/>
                <w:szCs w:val="20"/>
              </w:rPr>
              <w:fldChar w:fldCharType="separate"/>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sz w:val="20"/>
                <w:szCs w:val="20"/>
              </w:rPr>
              <w:fldChar w:fldCharType="end"/>
            </w:r>
            <w:bookmarkEnd w:id="67"/>
          </w:p>
        </w:tc>
      </w:tr>
      <w:tr w:rsidR="00A04D7C" w:rsidRPr="008B48BB" w14:paraId="3A66A6A0" w14:textId="77777777" w:rsidTr="00A04D7C">
        <w:trPr>
          <w:cantSplit/>
          <w:tblHeader/>
        </w:trPr>
        <w:tc>
          <w:tcPr>
            <w:tcW w:w="2865" w:type="dxa"/>
            <w:gridSpan w:val="2"/>
            <w:tcBorders>
              <w:top w:val="nil"/>
              <w:left w:val="single" w:sz="6" w:space="0" w:color="auto"/>
              <w:bottom w:val="single" w:sz="6" w:space="0" w:color="auto"/>
              <w:right w:val="single" w:sz="6" w:space="0" w:color="auto"/>
            </w:tcBorders>
            <w:shd w:val="clear" w:color="auto" w:fill="auto"/>
            <w:vAlign w:val="center"/>
            <w:hideMark/>
          </w:tcPr>
          <w:p w14:paraId="3FD9CF17" w14:textId="77777777" w:rsidR="00A04D7C" w:rsidRPr="008B48BB" w:rsidRDefault="00A04D7C" w:rsidP="00191493">
            <w:pPr>
              <w:spacing w:line="240" w:lineRule="auto"/>
              <w:textAlignment w:val="baseline"/>
              <w:rPr>
                <w:rFonts w:ascii="Times New Roman" w:hAnsi="Times New Roman" w:cs="Times New Roman"/>
                <w:bCs w:val="0"/>
                <w:sz w:val="24"/>
                <w:szCs w:val="24"/>
              </w:rPr>
            </w:pPr>
            <w:r w:rsidRPr="008B48BB">
              <w:rPr>
                <w:rFonts w:cs="Times New Roman"/>
                <w:bCs w:val="0"/>
                <w:sz w:val="20"/>
                <w:szCs w:val="20"/>
              </w:rPr>
              <w:t>Address </w:t>
            </w:r>
          </w:p>
        </w:tc>
        <w:tc>
          <w:tcPr>
            <w:tcW w:w="11640" w:type="dxa"/>
            <w:gridSpan w:val="2"/>
            <w:tcBorders>
              <w:top w:val="nil"/>
              <w:left w:val="nil"/>
              <w:bottom w:val="single" w:sz="6" w:space="0" w:color="auto"/>
              <w:right w:val="single" w:sz="6" w:space="0" w:color="auto"/>
            </w:tcBorders>
            <w:shd w:val="clear" w:color="auto" w:fill="auto"/>
            <w:vAlign w:val="center"/>
            <w:hideMark/>
          </w:tcPr>
          <w:p w14:paraId="21EA73BC" w14:textId="20CA82B1" w:rsidR="00A04D7C" w:rsidRPr="008B48BB" w:rsidRDefault="00A04D7C" w:rsidP="00191493">
            <w:pPr>
              <w:spacing w:line="240" w:lineRule="auto"/>
              <w:textAlignment w:val="baseline"/>
              <w:rPr>
                <w:rFonts w:ascii="Times New Roman" w:hAnsi="Times New Roman" w:cs="Times New Roman"/>
                <w:bCs w:val="0"/>
                <w:sz w:val="24"/>
                <w:szCs w:val="24"/>
              </w:rPr>
            </w:pPr>
            <w:r w:rsidRPr="008B48BB">
              <w:rPr>
                <w:rFonts w:ascii="Times New Roman" w:hAnsi="Times New Roman" w:cs="Times New Roman"/>
                <w:bCs w:val="0"/>
                <w:sz w:val="20"/>
                <w:szCs w:val="20"/>
              </w:rPr>
              <w:t> </w:t>
            </w:r>
            <w:r>
              <w:rPr>
                <w:rFonts w:ascii="Times New Roman" w:hAnsi="Times New Roman" w:cs="Times New Roman"/>
                <w:bCs w:val="0"/>
                <w:sz w:val="20"/>
                <w:szCs w:val="20"/>
              </w:rPr>
              <w:fldChar w:fldCharType="begin">
                <w:ffData>
                  <w:name w:val="BusMagAddress"/>
                  <w:enabled/>
                  <w:calcOnExit w:val="0"/>
                  <w:statusText w:type="text" w:val="Enter your business manager's full mailing address."/>
                  <w:textInput/>
                </w:ffData>
              </w:fldChar>
            </w:r>
            <w:bookmarkStart w:id="68" w:name="BusMagAddress"/>
            <w:r>
              <w:rPr>
                <w:rFonts w:ascii="Times New Roman" w:hAnsi="Times New Roman" w:cs="Times New Roman"/>
                <w:bCs w:val="0"/>
                <w:sz w:val="20"/>
                <w:szCs w:val="20"/>
              </w:rPr>
              <w:instrText xml:space="preserve"> FORMTEXT </w:instrText>
            </w:r>
            <w:r>
              <w:rPr>
                <w:rFonts w:ascii="Times New Roman" w:hAnsi="Times New Roman" w:cs="Times New Roman"/>
                <w:bCs w:val="0"/>
                <w:sz w:val="20"/>
                <w:szCs w:val="20"/>
              </w:rPr>
            </w:r>
            <w:r>
              <w:rPr>
                <w:rFonts w:ascii="Times New Roman" w:hAnsi="Times New Roman" w:cs="Times New Roman"/>
                <w:bCs w:val="0"/>
                <w:sz w:val="20"/>
                <w:szCs w:val="20"/>
              </w:rPr>
              <w:fldChar w:fldCharType="separate"/>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sz w:val="20"/>
                <w:szCs w:val="20"/>
              </w:rPr>
              <w:fldChar w:fldCharType="end"/>
            </w:r>
            <w:bookmarkEnd w:id="68"/>
          </w:p>
        </w:tc>
      </w:tr>
      <w:tr w:rsidR="00A04D7C" w:rsidRPr="008B48BB" w14:paraId="63128D0F" w14:textId="77777777" w:rsidTr="00A04D7C">
        <w:trPr>
          <w:cantSplit/>
          <w:tblHeader/>
        </w:trPr>
        <w:tc>
          <w:tcPr>
            <w:tcW w:w="2865" w:type="dxa"/>
            <w:gridSpan w:val="2"/>
            <w:tcBorders>
              <w:top w:val="nil"/>
              <w:left w:val="single" w:sz="6" w:space="0" w:color="auto"/>
              <w:bottom w:val="single" w:sz="6" w:space="0" w:color="auto"/>
              <w:right w:val="single" w:sz="6" w:space="0" w:color="auto"/>
            </w:tcBorders>
            <w:shd w:val="clear" w:color="auto" w:fill="auto"/>
            <w:vAlign w:val="center"/>
            <w:hideMark/>
          </w:tcPr>
          <w:p w14:paraId="0F130BDD" w14:textId="77777777" w:rsidR="00A04D7C" w:rsidRPr="008B48BB" w:rsidRDefault="00A04D7C" w:rsidP="00191493">
            <w:pPr>
              <w:spacing w:line="240" w:lineRule="auto"/>
              <w:textAlignment w:val="baseline"/>
              <w:rPr>
                <w:rFonts w:ascii="Times New Roman" w:hAnsi="Times New Roman" w:cs="Times New Roman"/>
                <w:bCs w:val="0"/>
                <w:sz w:val="24"/>
                <w:szCs w:val="24"/>
              </w:rPr>
            </w:pPr>
            <w:r w:rsidRPr="008B48BB">
              <w:rPr>
                <w:rFonts w:cs="Times New Roman"/>
                <w:bCs w:val="0"/>
                <w:sz w:val="20"/>
                <w:szCs w:val="20"/>
              </w:rPr>
              <w:t>Telephone </w:t>
            </w:r>
          </w:p>
        </w:tc>
        <w:tc>
          <w:tcPr>
            <w:tcW w:w="11640" w:type="dxa"/>
            <w:gridSpan w:val="2"/>
            <w:tcBorders>
              <w:top w:val="nil"/>
              <w:left w:val="nil"/>
              <w:bottom w:val="single" w:sz="6" w:space="0" w:color="auto"/>
              <w:right w:val="single" w:sz="6" w:space="0" w:color="auto"/>
            </w:tcBorders>
            <w:shd w:val="clear" w:color="auto" w:fill="auto"/>
            <w:vAlign w:val="center"/>
            <w:hideMark/>
          </w:tcPr>
          <w:p w14:paraId="68BAD88D" w14:textId="08CE4D05" w:rsidR="00A04D7C" w:rsidRPr="008B48BB" w:rsidRDefault="00A04D7C" w:rsidP="00191493">
            <w:pPr>
              <w:spacing w:line="240" w:lineRule="auto"/>
              <w:textAlignment w:val="baseline"/>
              <w:rPr>
                <w:rFonts w:ascii="Times New Roman" w:hAnsi="Times New Roman" w:cs="Times New Roman"/>
                <w:bCs w:val="0"/>
                <w:sz w:val="24"/>
                <w:szCs w:val="24"/>
              </w:rPr>
            </w:pPr>
            <w:r w:rsidRPr="008B48BB">
              <w:rPr>
                <w:rFonts w:ascii="Times New Roman" w:hAnsi="Times New Roman" w:cs="Times New Roman"/>
                <w:bCs w:val="0"/>
                <w:sz w:val="20"/>
                <w:szCs w:val="20"/>
              </w:rPr>
              <w:t> </w:t>
            </w:r>
            <w:r>
              <w:rPr>
                <w:rFonts w:ascii="Times New Roman" w:hAnsi="Times New Roman" w:cs="Times New Roman"/>
                <w:bCs w:val="0"/>
                <w:sz w:val="20"/>
                <w:szCs w:val="20"/>
              </w:rPr>
              <w:fldChar w:fldCharType="begin">
                <w:ffData>
                  <w:name w:val="BusManPhone"/>
                  <w:enabled/>
                  <w:calcOnExit w:val="0"/>
                  <w:statusText w:type="text" w:val="Enter your business manager's telephone."/>
                  <w:textInput/>
                </w:ffData>
              </w:fldChar>
            </w:r>
            <w:bookmarkStart w:id="69" w:name="BusManPhone"/>
            <w:r>
              <w:rPr>
                <w:rFonts w:ascii="Times New Roman" w:hAnsi="Times New Roman" w:cs="Times New Roman"/>
                <w:bCs w:val="0"/>
                <w:sz w:val="20"/>
                <w:szCs w:val="20"/>
              </w:rPr>
              <w:instrText xml:space="preserve"> FORMTEXT </w:instrText>
            </w:r>
            <w:r>
              <w:rPr>
                <w:rFonts w:ascii="Times New Roman" w:hAnsi="Times New Roman" w:cs="Times New Roman"/>
                <w:bCs w:val="0"/>
                <w:sz w:val="20"/>
                <w:szCs w:val="20"/>
              </w:rPr>
            </w:r>
            <w:r>
              <w:rPr>
                <w:rFonts w:ascii="Times New Roman" w:hAnsi="Times New Roman" w:cs="Times New Roman"/>
                <w:bCs w:val="0"/>
                <w:sz w:val="20"/>
                <w:szCs w:val="20"/>
              </w:rPr>
              <w:fldChar w:fldCharType="separate"/>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sz w:val="20"/>
                <w:szCs w:val="20"/>
              </w:rPr>
              <w:fldChar w:fldCharType="end"/>
            </w:r>
            <w:bookmarkEnd w:id="69"/>
          </w:p>
        </w:tc>
      </w:tr>
      <w:tr w:rsidR="00A04D7C" w:rsidRPr="008B48BB" w14:paraId="3E0EB146" w14:textId="77777777" w:rsidTr="00A04D7C">
        <w:trPr>
          <w:cantSplit/>
          <w:tblHeader/>
        </w:trPr>
        <w:tc>
          <w:tcPr>
            <w:tcW w:w="2865" w:type="dxa"/>
            <w:gridSpan w:val="2"/>
            <w:tcBorders>
              <w:top w:val="nil"/>
              <w:left w:val="single" w:sz="6" w:space="0" w:color="auto"/>
              <w:bottom w:val="single" w:sz="6" w:space="0" w:color="auto"/>
              <w:right w:val="single" w:sz="6" w:space="0" w:color="auto"/>
            </w:tcBorders>
            <w:shd w:val="clear" w:color="auto" w:fill="auto"/>
            <w:vAlign w:val="center"/>
            <w:hideMark/>
          </w:tcPr>
          <w:p w14:paraId="59BA719B" w14:textId="77777777" w:rsidR="00A04D7C" w:rsidRPr="008B48BB" w:rsidRDefault="00A04D7C" w:rsidP="00191493">
            <w:pPr>
              <w:spacing w:line="240" w:lineRule="auto"/>
              <w:textAlignment w:val="baseline"/>
              <w:rPr>
                <w:rFonts w:ascii="Times New Roman" w:hAnsi="Times New Roman" w:cs="Times New Roman"/>
                <w:bCs w:val="0"/>
                <w:sz w:val="24"/>
                <w:szCs w:val="24"/>
              </w:rPr>
            </w:pPr>
            <w:r w:rsidRPr="008B48BB">
              <w:rPr>
                <w:rFonts w:cs="Times New Roman"/>
                <w:bCs w:val="0"/>
                <w:sz w:val="20"/>
                <w:szCs w:val="20"/>
              </w:rPr>
              <w:t>Email </w:t>
            </w:r>
          </w:p>
        </w:tc>
        <w:tc>
          <w:tcPr>
            <w:tcW w:w="11640" w:type="dxa"/>
            <w:gridSpan w:val="2"/>
            <w:tcBorders>
              <w:top w:val="nil"/>
              <w:left w:val="nil"/>
              <w:bottom w:val="single" w:sz="6" w:space="0" w:color="auto"/>
              <w:right w:val="single" w:sz="6" w:space="0" w:color="auto"/>
            </w:tcBorders>
            <w:shd w:val="clear" w:color="auto" w:fill="auto"/>
            <w:vAlign w:val="center"/>
            <w:hideMark/>
          </w:tcPr>
          <w:p w14:paraId="60A53C7F" w14:textId="745ED678" w:rsidR="00A04D7C" w:rsidRPr="008B48BB" w:rsidRDefault="00A04D7C" w:rsidP="00191493">
            <w:pPr>
              <w:spacing w:line="240" w:lineRule="auto"/>
              <w:textAlignment w:val="baseline"/>
              <w:rPr>
                <w:rFonts w:ascii="Times New Roman" w:hAnsi="Times New Roman" w:cs="Times New Roman"/>
                <w:bCs w:val="0"/>
                <w:sz w:val="24"/>
                <w:szCs w:val="24"/>
              </w:rPr>
            </w:pPr>
            <w:r w:rsidRPr="008B48BB">
              <w:rPr>
                <w:rFonts w:ascii="Times New Roman" w:hAnsi="Times New Roman" w:cs="Times New Roman"/>
                <w:bCs w:val="0"/>
                <w:sz w:val="20"/>
                <w:szCs w:val="20"/>
              </w:rPr>
              <w:t> </w:t>
            </w:r>
            <w:r>
              <w:rPr>
                <w:rFonts w:ascii="Times New Roman" w:hAnsi="Times New Roman" w:cs="Times New Roman"/>
                <w:bCs w:val="0"/>
                <w:sz w:val="20"/>
                <w:szCs w:val="20"/>
              </w:rPr>
              <w:fldChar w:fldCharType="begin">
                <w:ffData>
                  <w:name w:val="BusMagEmail"/>
                  <w:enabled/>
                  <w:calcOnExit w:val="0"/>
                  <w:statusText w:type="text" w:val="Enter your business manager's email address."/>
                  <w:textInput/>
                </w:ffData>
              </w:fldChar>
            </w:r>
            <w:bookmarkStart w:id="70" w:name="BusMagEmail"/>
            <w:r>
              <w:rPr>
                <w:rFonts w:ascii="Times New Roman" w:hAnsi="Times New Roman" w:cs="Times New Roman"/>
                <w:bCs w:val="0"/>
                <w:sz w:val="20"/>
                <w:szCs w:val="20"/>
              </w:rPr>
              <w:instrText xml:space="preserve"> FORMTEXT </w:instrText>
            </w:r>
            <w:r>
              <w:rPr>
                <w:rFonts w:ascii="Times New Roman" w:hAnsi="Times New Roman" w:cs="Times New Roman"/>
                <w:bCs w:val="0"/>
                <w:sz w:val="20"/>
                <w:szCs w:val="20"/>
              </w:rPr>
            </w:r>
            <w:r>
              <w:rPr>
                <w:rFonts w:ascii="Times New Roman" w:hAnsi="Times New Roman" w:cs="Times New Roman"/>
                <w:bCs w:val="0"/>
                <w:sz w:val="20"/>
                <w:szCs w:val="20"/>
              </w:rPr>
              <w:fldChar w:fldCharType="separate"/>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sz w:val="20"/>
                <w:szCs w:val="20"/>
              </w:rPr>
              <w:fldChar w:fldCharType="end"/>
            </w:r>
            <w:bookmarkEnd w:id="70"/>
          </w:p>
        </w:tc>
      </w:tr>
      <w:tr w:rsidR="00A04D7C" w:rsidRPr="008B48BB" w14:paraId="328DBA68" w14:textId="77777777" w:rsidTr="00A04D7C">
        <w:trPr>
          <w:cantSplit/>
          <w:tblHeader/>
        </w:trPr>
        <w:tc>
          <w:tcPr>
            <w:tcW w:w="2865" w:type="dxa"/>
            <w:gridSpan w:val="2"/>
            <w:tcBorders>
              <w:top w:val="nil"/>
              <w:left w:val="single" w:sz="6" w:space="0" w:color="auto"/>
              <w:bottom w:val="single" w:sz="6" w:space="0" w:color="auto"/>
              <w:right w:val="single" w:sz="6" w:space="0" w:color="auto"/>
            </w:tcBorders>
            <w:shd w:val="clear" w:color="auto" w:fill="auto"/>
            <w:vAlign w:val="center"/>
            <w:hideMark/>
          </w:tcPr>
          <w:p w14:paraId="54B39BCD" w14:textId="77777777" w:rsidR="00A04D7C" w:rsidRPr="008B48BB" w:rsidRDefault="00A04D7C" w:rsidP="00191493">
            <w:pPr>
              <w:spacing w:line="240" w:lineRule="auto"/>
              <w:textAlignment w:val="baseline"/>
              <w:rPr>
                <w:rFonts w:ascii="Times New Roman" w:hAnsi="Times New Roman" w:cs="Times New Roman"/>
                <w:bCs w:val="0"/>
                <w:sz w:val="24"/>
                <w:szCs w:val="24"/>
              </w:rPr>
            </w:pPr>
            <w:r w:rsidRPr="008B48BB">
              <w:rPr>
                <w:rFonts w:cs="Times New Roman"/>
                <w:bCs w:val="0"/>
                <w:sz w:val="20"/>
                <w:szCs w:val="20"/>
              </w:rPr>
              <w:t>Fax </w:t>
            </w:r>
          </w:p>
        </w:tc>
        <w:tc>
          <w:tcPr>
            <w:tcW w:w="11640" w:type="dxa"/>
            <w:gridSpan w:val="2"/>
            <w:tcBorders>
              <w:top w:val="nil"/>
              <w:left w:val="nil"/>
              <w:bottom w:val="single" w:sz="6" w:space="0" w:color="auto"/>
              <w:right w:val="single" w:sz="6" w:space="0" w:color="auto"/>
            </w:tcBorders>
            <w:shd w:val="clear" w:color="auto" w:fill="auto"/>
            <w:vAlign w:val="center"/>
            <w:hideMark/>
          </w:tcPr>
          <w:p w14:paraId="096CEB5B" w14:textId="4189450E" w:rsidR="00A04D7C" w:rsidRPr="008B48BB" w:rsidRDefault="00A04D7C" w:rsidP="00191493">
            <w:pPr>
              <w:spacing w:line="240" w:lineRule="auto"/>
              <w:textAlignment w:val="baseline"/>
              <w:rPr>
                <w:rFonts w:ascii="Times New Roman" w:hAnsi="Times New Roman" w:cs="Times New Roman"/>
                <w:bCs w:val="0"/>
                <w:sz w:val="24"/>
                <w:szCs w:val="24"/>
              </w:rPr>
            </w:pPr>
            <w:r w:rsidRPr="008B48BB">
              <w:rPr>
                <w:rFonts w:ascii="Times New Roman" w:hAnsi="Times New Roman" w:cs="Times New Roman"/>
                <w:bCs w:val="0"/>
                <w:sz w:val="20"/>
                <w:szCs w:val="20"/>
              </w:rPr>
              <w:t> </w:t>
            </w:r>
            <w:r>
              <w:rPr>
                <w:rFonts w:ascii="Times New Roman" w:hAnsi="Times New Roman" w:cs="Times New Roman"/>
                <w:bCs w:val="0"/>
                <w:sz w:val="20"/>
                <w:szCs w:val="20"/>
              </w:rPr>
              <w:fldChar w:fldCharType="begin">
                <w:ffData>
                  <w:name w:val="BusManFax"/>
                  <w:enabled/>
                  <w:calcOnExit w:val="0"/>
                  <w:statusText w:type="text" w:val="Enter your business manager's fax number."/>
                  <w:textInput/>
                </w:ffData>
              </w:fldChar>
            </w:r>
            <w:bookmarkStart w:id="71" w:name="BusManFax"/>
            <w:r>
              <w:rPr>
                <w:rFonts w:ascii="Times New Roman" w:hAnsi="Times New Roman" w:cs="Times New Roman"/>
                <w:bCs w:val="0"/>
                <w:sz w:val="20"/>
                <w:szCs w:val="20"/>
              </w:rPr>
              <w:instrText xml:space="preserve"> FORMTEXT </w:instrText>
            </w:r>
            <w:r>
              <w:rPr>
                <w:rFonts w:ascii="Times New Roman" w:hAnsi="Times New Roman" w:cs="Times New Roman"/>
                <w:bCs w:val="0"/>
                <w:sz w:val="20"/>
                <w:szCs w:val="20"/>
              </w:rPr>
            </w:r>
            <w:r>
              <w:rPr>
                <w:rFonts w:ascii="Times New Roman" w:hAnsi="Times New Roman" w:cs="Times New Roman"/>
                <w:bCs w:val="0"/>
                <w:sz w:val="20"/>
                <w:szCs w:val="20"/>
              </w:rPr>
              <w:fldChar w:fldCharType="separate"/>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sz w:val="20"/>
                <w:szCs w:val="20"/>
              </w:rPr>
              <w:fldChar w:fldCharType="end"/>
            </w:r>
            <w:bookmarkEnd w:id="71"/>
          </w:p>
        </w:tc>
      </w:tr>
      <w:tr w:rsidR="00A04D7C" w:rsidRPr="008B48BB" w14:paraId="6B102C75" w14:textId="77777777" w:rsidTr="00A04D7C">
        <w:trPr>
          <w:cantSplit/>
          <w:tblHeader/>
        </w:trPr>
        <w:tc>
          <w:tcPr>
            <w:tcW w:w="2865" w:type="dxa"/>
            <w:gridSpan w:val="2"/>
            <w:tcBorders>
              <w:top w:val="nil"/>
              <w:left w:val="single" w:sz="6" w:space="0" w:color="auto"/>
              <w:bottom w:val="single" w:sz="6" w:space="0" w:color="auto"/>
              <w:right w:val="single" w:sz="6" w:space="0" w:color="auto"/>
            </w:tcBorders>
            <w:shd w:val="clear" w:color="auto" w:fill="auto"/>
            <w:vAlign w:val="center"/>
            <w:hideMark/>
          </w:tcPr>
          <w:p w14:paraId="0234F20A" w14:textId="77777777" w:rsidR="00A04D7C" w:rsidRPr="008B48BB" w:rsidRDefault="00A04D7C" w:rsidP="00191493">
            <w:pPr>
              <w:spacing w:line="240" w:lineRule="auto"/>
              <w:textAlignment w:val="baseline"/>
              <w:rPr>
                <w:rFonts w:ascii="Times New Roman" w:hAnsi="Times New Roman" w:cs="Times New Roman"/>
                <w:bCs w:val="0"/>
                <w:sz w:val="24"/>
                <w:szCs w:val="24"/>
              </w:rPr>
            </w:pPr>
            <w:r w:rsidRPr="008B48BB">
              <w:rPr>
                <w:rFonts w:cs="Times New Roman"/>
                <w:bCs w:val="0"/>
                <w:sz w:val="20"/>
                <w:szCs w:val="20"/>
              </w:rPr>
              <w:t>Signature </w:t>
            </w:r>
          </w:p>
        </w:tc>
        <w:tc>
          <w:tcPr>
            <w:tcW w:w="11640" w:type="dxa"/>
            <w:gridSpan w:val="2"/>
            <w:tcBorders>
              <w:top w:val="nil"/>
              <w:left w:val="nil"/>
              <w:bottom w:val="single" w:sz="6" w:space="0" w:color="auto"/>
              <w:right w:val="single" w:sz="6" w:space="0" w:color="auto"/>
            </w:tcBorders>
            <w:shd w:val="clear" w:color="auto" w:fill="auto"/>
            <w:hideMark/>
          </w:tcPr>
          <w:p w14:paraId="44361D55" w14:textId="3864A478" w:rsidR="00A04D7C" w:rsidRPr="008B48BB" w:rsidRDefault="00A04D7C" w:rsidP="00191493">
            <w:pPr>
              <w:spacing w:line="240" w:lineRule="auto"/>
              <w:textAlignment w:val="baseline"/>
              <w:rPr>
                <w:rFonts w:ascii="Times New Roman" w:hAnsi="Times New Roman" w:cs="Times New Roman"/>
                <w:bCs w:val="0"/>
                <w:sz w:val="24"/>
                <w:szCs w:val="24"/>
              </w:rPr>
            </w:pPr>
            <w:r w:rsidRPr="008B48BB">
              <w:rPr>
                <w:rFonts w:ascii="Times New Roman" w:hAnsi="Times New Roman" w:cs="Times New Roman"/>
                <w:bCs w:val="0"/>
                <w:sz w:val="20"/>
                <w:szCs w:val="20"/>
              </w:rPr>
              <w:t> </w:t>
            </w:r>
            <w:r>
              <w:rPr>
                <w:rFonts w:ascii="Times New Roman" w:hAnsi="Times New Roman" w:cs="Times New Roman"/>
                <w:bCs w:val="0"/>
                <w:sz w:val="20"/>
                <w:szCs w:val="20"/>
              </w:rPr>
              <w:fldChar w:fldCharType="begin">
                <w:ffData>
                  <w:name w:val="BusManSignature"/>
                  <w:enabled/>
                  <w:calcOnExit w:val="0"/>
                  <w:statusText w:type="text" w:val="Type in business manager's first and last name."/>
                  <w:textInput/>
                </w:ffData>
              </w:fldChar>
            </w:r>
            <w:bookmarkStart w:id="72" w:name="BusManSignature"/>
            <w:r>
              <w:rPr>
                <w:rFonts w:ascii="Times New Roman" w:hAnsi="Times New Roman" w:cs="Times New Roman"/>
                <w:bCs w:val="0"/>
                <w:sz w:val="20"/>
                <w:szCs w:val="20"/>
              </w:rPr>
              <w:instrText xml:space="preserve"> FORMTEXT </w:instrText>
            </w:r>
            <w:r>
              <w:rPr>
                <w:rFonts w:ascii="Times New Roman" w:hAnsi="Times New Roman" w:cs="Times New Roman"/>
                <w:bCs w:val="0"/>
                <w:sz w:val="20"/>
                <w:szCs w:val="20"/>
              </w:rPr>
            </w:r>
            <w:r>
              <w:rPr>
                <w:rFonts w:ascii="Times New Roman" w:hAnsi="Times New Roman" w:cs="Times New Roman"/>
                <w:bCs w:val="0"/>
                <w:sz w:val="20"/>
                <w:szCs w:val="20"/>
              </w:rPr>
              <w:fldChar w:fldCharType="separate"/>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sz w:val="20"/>
                <w:szCs w:val="20"/>
              </w:rPr>
              <w:fldChar w:fldCharType="end"/>
            </w:r>
            <w:bookmarkEnd w:id="72"/>
          </w:p>
        </w:tc>
      </w:tr>
    </w:tbl>
    <w:p w14:paraId="2874AB21" w14:textId="664E53D0" w:rsidR="008B48BB" w:rsidRPr="008B48BB" w:rsidRDefault="00A04D7C" w:rsidP="008B48BB">
      <w:r>
        <w:fldChar w:fldCharType="begin">
          <w:ffData>
            <w:name w:val="Check1"/>
            <w:enabled/>
            <w:calcOnExit w:val="0"/>
            <w:statusText w:type="text" w:val="End of form."/>
            <w:checkBox>
              <w:size w:val="2"/>
              <w:default w:val="0"/>
            </w:checkBox>
          </w:ffData>
        </w:fldChar>
      </w:r>
      <w:bookmarkStart w:id="73" w:name="Check1"/>
      <w:r>
        <w:instrText xml:space="preserve"> FORMCHECKBOX </w:instrText>
      </w:r>
      <w:r w:rsidR="00230F26">
        <w:fldChar w:fldCharType="separate"/>
      </w:r>
      <w:r>
        <w:fldChar w:fldCharType="end"/>
      </w:r>
      <w:bookmarkEnd w:id="73"/>
    </w:p>
    <w:sectPr w:rsidR="008B48BB" w:rsidRPr="008B48BB" w:rsidSect="005A4B9A">
      <w:headerReference w:type="default" r:id="rId26"/>
      <w:footerReference w:type="default" r:id="rId27"/>
      <w:footerReference w:type="first" r:id="rId28"/>
      <w:pgSz w:w="15840" w:h="12240" w:orient="landscape" w:code="1"/>
      <w:pgMar w:top="864" w:right="720" w:bottom="864" w:left="720" w:header="9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21047" w14:textId="77777777" w:rsidR="00170842" w:rsidRDefault="00170842" w:rsidP="004062C7">
      <w:r>
        <w:separator/>
      </w:r>
    </w:p>
  </w:endnote>
  <w:endnote w:type="continuationSeparator" w:id="0">
    <w:p w14:paraId="19CE1BD1" w14:textId="77777777" w:rsidR="00170842" w:rsidRDefault="00170842" w:rsidP="004062C7">
      <w:r>
        <w:continuationSeparator/>
      </w:r>
    </w:p>
  </w:endnote>
  <w:endnote w:type="continuationNotice" w:id="1">
    <w:p w14:paraId="1546BD55" w14:textId="77777777" w:rsidR="00170842" w:rsidRDefault="0017084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Cond">
    <w:altName w:val="Franklin Gothic"/>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3034"/>
      <w:gridCol w:w="2680"/>
      <w:gridCol w:w="3646"/>
    </w:tblGrid>
    <w:tr w:rsidR="00247B4C" w:rsidRPr="00A61B9F" w14:paraId="08F3266C" w14:textId="77777777" w:rsidTr="00D97F02">
      <w:trPr>
        <w:trHeight w:val="633"/>
        <w:tblHeader/>
      </w:trPr>
      <w:tc>
        <w:tcPr>
          <w:tcW w:w="4808" w:type="dxa"/>
        </w:tcPr>
        <w:p w14:paraId="2536D141" w14:textId="4E088972" w:rsidR="0011364D" w:rsidRDefault="00AC04D7" w:rsidP="0011364D">
          <w:pPr>
            <w:tabs>
              <w:tab w:val="left" w:pos="4680"/>
              <w:tab w:val="right" w:pos="9360"/>
            </w:tabs>
            <w:spacing w:before="0" w:after="0" w:line="240" w:lineRule="auto"/>
            <w:rPr>
              <w:rFonts w:eastAsiaTheme="minorHAnsi" w:cstheme="minorBidi"/>
              <w:sz w:val="20"/>
            </w:rPr>
          </w:pPr>
          <w:r>
            <w:rPr>
              <w:rFonts w:eastAsiaTheme="minorHAnsi" w:cstheme="minorBidi"/>
              <w:sz w:val="20"/>
            </w:rPr>
            <w:t>STEAM</w:t>
          </w:r>
          <w:r w:rsidR="0011364D">
            <w:rPr>
              <w:rFonts w:eastAsiaTheme="minorHAnsi" w:cstheme="minorBidi"/>
              <w:sz w:val="20"/>
            </w:rPr>
            <w:t xml:space="preserve"> Grant – </w:t>
          </w:r>
          <w:r>
            <w:rPr>
              <w:rFonts w:eastAsiaTheme="minorHAnsi" w:cstheme="minorBidi"/>
              <w:sz w:val="20"/>
            </w:rPr>
            <w:t>F</w:t>
          </w:r>
          <w:r w:rsidR="00F65BD6">
            <w:rPr>
              <w:rFonts w:eastAsiaTheme="minorHAnsi" w:cstheme="minorBidi"/>
              <w:sz w:val="20"/>
            </w:rPr>
            <w:t>IRST</w:t>
          </w:r>
          <w:r>
            <w:rPr>
              <w:rFonts w:eastAsiaTheme="minorHAnsi" w:cstheme="minorBidi"/>
              <w:sz w:val="20"/>
            </w:rPr>
            <w:t xml:space="preserve"> Robotics</w:t>
          </w:r>
          <w:r w:rsidR="004E028F">
            <w:rPr>
              <w:rFonts w:eastAsiaTheme="minorHAnsi" w:cstheme="minorBidi"/>
              <w:sz w:val="20"/>
            </w:rPr>
            <w:t xml:space="preserve"> Competition</w:t>
          </w:r>
        </w:p>
        <w:p w14:paraId="430662A9" w14:textId="31B6CEF3" w:rsidR="00247B4C" w:rsidRPr="00A61B9F" w:rsidRDefault="00247B4C" w:rsidP="00247B4C">
          <w:pPr>
            <w:tabs>
              <w:tab w:val="left" w:pos="4680"/>
              <w:tab w:val="right" w:pos="9360"/>
            </w:tabs>
            <w:spacing w:before="0" w:after="0" w:line="240" w:lineRule="auto"/>
            <w:rPr>
              <w:rFonts w:eastAsiaTheme="minorHAnsi" w:cstheme="minorBidi"/>
              <w:sz w:val="20"/>
            </w:rPr>
          </w:pPr>
          <w:r w:rsidRPr="00A61B9F">
            <w:rPr>
              <w:rFonts w:eastAsiaTheme="minorHAnsi" w:cstheme="minorBidi"/>
              <w:sz w:val="20"/>
            </w:rPr>
            <w:t>(Revise</w:t>
          </w:r>
          <w:r w:rsidR="004F1570">
            <w:rPr>
              <w:rFonts w:eastAsiaTheme="minorHAnsi" w:cstheme="minorBidi"/>
              <w:sz w:val="20"/>
            </w:rPr>
            <w:t xml:space="preserve">d: October </w:t>
          </w:r>
          <w:r w:rsidR="006362B0">
            <w:rPr>
              <w:rFonts w:eastAsiaTheme="minorHAnsi" w:cstheme="minorBidi"/>
              <w:sz w:val="20"/>
            </w:rPr>
            <w:t>21</w:t>
          </w:r>
          <w:r w:rsidR="004F1570">
            <w:rPr>
              <w:rFonts w:eastAsiaTheme="minorHAnsi" w:cstheme="minorBidi"/>
              <w:sz w:val="20"/>
            </w:rPr>
            <w:t>, 20</w:t>
          </w:r>
          <w:r w:rsidR="00C46BA6">
            <w:rPr>
              <w:rFonts w:eastAsiaTheme="minorHAnsi" w:cstheme="minorBidi"/>
              <w:sz w:val="20"/>
            </w:rPr>
            <w:t>21</w:t>
          </w:r>
          <w:r w:rsidRPr="00A61B9F">
            <w:rPr>
              <w:rFonts w:eastAsiaTheme="minorHAnsi" w:cstheme="minorBidi"/>
              <w:sz w:val="20"/>
            </w:rPr>
            <w:t>)</w:t>
          </w:r>
        </w:p>
      </w:tc>
      <w:tc>
        <w:tcPr>
          <w:tcW w:w="4808" w:type="dxa"/>
        </w:tcPr>
        <w:p w14:paraId="6703C223" w14:textId="77777777" w:rsidR="00247B4C" w:rsidRPr="00A61B9F" w:rsidRDefault="00247B4C" w:rsidP="00247B4C">
          <w:pPr>
            <w:tabs>
              <w:tab w:val="left" w:pos="4680"/>
              <w:tab w:val="right" w:pos="9360"/>
            </w:tabs>
            <w:spacing w:before="0" w:after="0" w:line="240" w:lineRule="auto"/>
            <w:jc w:val="center"/>
            <w:rPr>
              <w:rFonts w:eastAsiaTheme="minorHAnsi" w:cstheme="minorBidi"/>
              <w:sz w:val="20"/>
            </w:rPr>
          </w:pPr>
          <w:r w:rsidRPr="00A61B9F">
            <w:rPr>
              <w:rFonts w:eastAsiaTheme="minorHAnsi" w:cstheme="minorBidi"/>
              <w:sz w:val="20"/>
            </w:rPr>
            <w:t xml:space="preserve">Page </w:t>
          </w:r>
          <w:r w:rsidRPr="00A61B9F">
            <w:rPr>
              <w:rFonts w:eastAsiaTheme="minorHAnsi" w:cstheme="minorBidi"/>
              <w:b/>
              <w:sz w:val="20"/>
            </w:rPr>
            <w:fldChar w:fldCharType="begin"/>
          </w:r>
          <w:r w:rsidRPr="00A61B9F">
            <w:rPr>
              <w:rFonts w:eastAsiaTheme="minorHAnsi" w:cstheme="minorBidi"/>
              <w:b/>
              <w:sz w:val="20"/>
            </w:rPr>
            <w:instrText xml:space="preserve"> PAGE  \* Arabic  \* MERGEFORMAT </w:instrText>
          </w:r>
          <w:r w:rsidRPr="00A61B9F">
            <w:rPr>
              <w:rFonts w:eastAsiaTheme="minorHAnsi" w:cstheme="minorBidi"/>
              <w:b/>
              <w:sz w:val="20"/>
            </w:rPr>
            <w:fldChar w:fldCharType="separate"/>
          </w:r>
          <w:r w:rsidRPr="00A61B9F">
            <w:rPr>
              <w:rFonts w:eastAsiaTheme="minorHAnsi" w:cstheme="minorBidi"/>
              <w:b/>
              <w:sz w:val="20"/>
            </w:rPr>
            <w:t>2</w:t>
          </w:r>
          <w:r w:rsidRPr="00A61B9F">
            <w:rPr>
              <w:rFonts w:eastAsiaTheme="minorHAnsi" w:cstheme="minorBidi"/>
              <w:b/>
              <w:sz w:val="20"/>
            </w:rPr>
            <w:fldChar w:fldCharType="end"/>
          </w:r>
          <w:r w:rsidRPr="00A61B9F">
            <w:rPr>
              <w:rFonts w:eastAsiaTheme="minorHAnsi" w:cstheme="minorBidi"/>
              <w:sz w:val="20"/>
            </w:rPr>
            <w:t xml:space="preserve"> of </w:t>
          </w:r>
          <w:r w:rsidRPr="00A61B9F">
            <w:rPr>
              <w:rFonts w:eastAsiaTheme="minorHAnsi" w:cstheme="minorBidi"/>
              <w:sz w:val="20"/>
            </w:rPr>
            <w:fldChar w:fldCharType="begin"/>
          </w:r>
          <w:r w:rsidRPr="00A61B9F">
            <w:rPr>
              <w:rFonts w:eastAsiaTheme="minorHAnsi" w:cstheme="minorBidi"/>
              <w:sz w:val="20"/>
            </w:rPr>
            <w:instrText xml:space="preserve"> NUMPAGES  \* Arabic  \* MERGEFORMAT </w:instrText>
          </w:r>
          <w:r w:rsidRPr="00A61B9F">
            <w:rPr>
              <w:rFonts w:eastAsiaTheme="minorHAnsi" w:cstheme="minorBidi"/>
              <w:sz w:val="20"/>
            </w:rPr>
            <w:fldChar w:fldCharType="separate"/>
          </w:r>
          <w:r w:rsidRPr="00A61B9F">
            <w:rPr>
              <w:rFonts w:eastAsiaTheme="minorHAnsi" w:cstheme="minorBidi"/>
              <w:sz w:val="20"/>
            </w:rPr>
            <w:t>3</w:t>
          </w:r>
          <w:r w:rsidRPr="00A61B9F">
            <w:rPr>
              <w:rFonts w:eastAsiaTheme="minorHAnsi" w:cstheme="minorBidi"/>
              <w:sz w:val="20"/>
            </w:rPr>
            <w:fldChar w:fldCharType="end"/>
          </w:r>
        </w:p>
      </w:tc>
      <w:tc>
        <w:tcPr>
          <w:tcW w:w="4809" w:type="dxa"/>
        </w:tcPr>
        <w:p w14:paraId="163BA344" w14:textId="77777777" w:rsidR="00247B4C" w:rsidRPr="00A61B9F" w:rsidRDefault="00247B4C" w:rsidP="00247B4C">
          <w:pPr>
            <w:tabs>
              <w:tab w:val="left" w:pos="4680"/>
              <w:tab w:val="right" w:pos="9360"/>
            </w:tabs>
            <w:spacing w:before="0" w:after="0" w:line="240" w:lineRule="auto"/>
            <w:rPr>
              <w:rFonts w:eastAsiaTheme="minorHAnsi" w:cstheme="minorBidi"/>
              <w:sz w:val="20"/>
              <w:szCs w:val="18"/>
            </w:rPr>
          </w:pPr>
          <w:r w:rsidRPr="00A61B9F">
            <w:rPr>
              <w:rFonts w:eastAsiaTheme="minorHAnsi" w:cstheme="minorBidi"/>
              <w:noProof/>
              <w:sz w:val="20"/>
            </w:rPr>
            <w:drawing>
              <wp:anchor distT="0" distB="0" distL="114300" distR="114300" simplePos="0" relativeHeight="251658244" behindDoc="0" locked="0" layoutInCell="1" allowOverlap="1" wp14:anchorId="5E5B4C92" wp14:editId="6F955BD2">
                <wp:simplePos x="0" y="0"/>
                <wp:positionH relativeFrom="margin">
                  <wp:align>right</wp:align>
                </wp:positionH>
                <wp:positionV relativeFrom="paragraph">
                  <wp:posOffset>0</wp:posOffset>
                </wp:positionV>
                <wp:extent cx="1458349" cy="365760"/>
                <wp:effectExtent l="0" t="0" r="8890" b="0"/>
                <wp:wrapSquare wrapText="bothSides"/>
                <wp:docPr id="4" name="Picture 4"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458349" cy="365760"/>
                        </a:xfrm>
                        <a:prstGeom prst="rect">
                          <a:avLst/>
                        </a:prstGeom>
                      </pic:spPr>
                    </pic:pic>
                  </a:graphicData>
                </a:graphic>
                <wp14:sizeRelH relativeFrom="page">
                  <wp14:pctWidth>0</wp14:pctWidth>
                </wp14:sizeRelH>
                <wp14:sizeRelV relativeFrom="page">
                  <wp14:pctHeight>0</wp14:pctHeight>
                </wp14:sizeRelV>
              </wp:anchor>
            </w:drawing>
          </w:r>
        </w:p>
      </w:tc>
    </w:tr>
  </w:tbl>
  <w:p w14:paraId="7315B1FB" w14:textId="77777777" w:rsidR="00247B4C" w:rsidRPr="004E028F" w:rsidRDefault="00247B4C">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3034"/>
      <w:gridCol w:w="2680"/>
      <w:gridCol w:w="3646"/>
    </w:tblGrid>
    <w:tr w:rsidR="00A61B9F" w:rsidRPr="00A61B9F" w14:paraId="0798FF63" w14:textId="77777777" w:rsidTr="3D38A81B">
      <w:trPr>
        <w:trHeight w:val="633"/>
        <w:tblHeader/>
      </w:trPr>
      <w:tc>
        <w:tcPr>
          <w:tcW w:w="4808" w:type="dxa"/>
        </w:tcPr>
        <w:p w14:paraId="4DE923C3" w14:textId="197BC782" w:rsidR="004E028F" w:rsidRDefault="004E028F" w:rsidP="004E028F">
          <w:pPr>
            <w:tabs>
              <w:tab w:val="left" w:pos="4680"/>
              <w:tab w:val="right" w:pos="9360"/>
            </w:tabs>
            <w:spacing w:before="0" w:after="0" w:line="240" w:lineRule="auto"/>
            <w:rPr>
              <w:rFonts w:eastAsiaTheme="minorHAnsi" w:cstheme="minorBidi"/>
              <w:sz w:val="20"/>
            </w:rPr>
          </w:pPr>
          <w:r>
            <w:rPr>
              <w:rFonts w:eastAsiaTheme="minorHAnsi" w:cstheme="minorBidi"/>
              <w:sz w:val="20"/>
            </w:rPr>
            <w:t>STEAM Grant – F</w:t>
          </w:r>
          <w:r w:rsidR="00E24629">
            <w:rPr>
              <w:rFonts w:eastAsiaTheme="minorHAnsi" w:cstheme="minorBidi"/>
              <w:sz w:val="20"/>
            </w:rPr>
            <w:t xml:space="preserve">irst </w:t>
          </w:r>
          <w:r>
            <w:rPr>
              <w:rFonts w:eastAsiaTheme="minorHAnsi" w:cstheme="minorBidi"/>
              <w:sz w:val="20"/>
            </w:rPr>
            <w:t>Robotics Competition</w:t>
          </w:r>
        </w:p>
        <w:p w14:paraId="6EA477AA" w14:textId="5ED7EB61" w:rsidR="00A61B9F" w:rsidRPr="00A61B9F" w:rsidRDefault="004E028F" w:rsidP="004E028F">
          <w:pPr>
            <w:tabs>
              <w:tab w:val="left" w:pos="4680"/>
              <w:tab w:val="right" w:pos="9360"/>
            </w:tabs>
            <w:spacing w:before="0" w:after="0" w:line="240" w:lineRule="auto"/>
            <w:rPr>
              <w:rFonts w:eastAsiaTheme="minorHAnsi" w:cstheme="minorBidi"/>
              <w:sz w:val="20"/>
            </w:rPr>
          </w:pPr>
          <w:r w:rsidRPr="00A61B9F">
            <w:rPr>
              <w:rFonts w:eastAsiaTheme="minorHAnsi" w:cstheme="minorBidi"/>
              <w:sz w:val="20"/>
            </w:rPr>
            <w:t>(Revise</w:t>
          </w:r>
          <w:r>
            <w:rPr>
              <w:rFonts w:eastAsiaTheme="minorHAnsi" w:cstheme="minorBidi"/>
              <w:sz w:val="20"/>
            </w:rPr>
            <w:t xml:space="preserve">d: </w:t>
          </w:r>
          <w:r w:rsidR="00230F26">
            <w:rPr>
              <w:rFonts w:eastAsiaTheme="minorHAnsi" w:cstheme="minorBidi"/>
              <w:sz w:val="20"/>
            </w:rPr>
            <w:t>November 19, 2021</w:t>
          </w:r>
          <w:r w:rsidRPr="00A61B9F">
            <w:rPr>
              <w:rFonts w:eastAsiaTheme="minorHAnsi" w:cstheme="minorBidi"/>
              <w:sz w:val="20"/>
            </w:rPr>
            <w:t>)</w:t>
          </w:r>
        </w:p>
      </w:tc>
      <w:tc>
        <w:tcPr>
          <w:tcW w:w="4808" w:type="dxa"/>
        </w:tcPr>
        <w:p w14:paraId="368F9F62" w14:textId="77777777" w:rsidR="00A61B9F" w:rsidRPr="00A61B9F" w:rsidRDefault="00A61B9F" w:rsidP="00A61B9F">
          <w:pPr>
            <w:tabs>
              <w:tab w:val="left" w:pos="4680"/>
              <w:tab w:val="right" w:pos="9360"/>
            </w:tabs>
            <w:spacing w:before="0" w:after="0" w:line="240" w:lineRule="auto"/>
            <w:jc w:val="center"/>
            <w:rPr>
              <w:rFonts w:eastAsiaTheme="minorHAnsi" w:cstheme="minorBidi"/>
              <w:sz w:val="20"/>
            </w:rPr>
          </w:pPr>
          <w:r w:rsidRPr="00A61B9F">
            <w:rPr>
              <w:rFonts w:eastAsiaTheme="minorHAnsi" w:cstheme="minorBidi"/>
              <w:sz w:val="20"/>
            </w:rPr>
            <w:t xml:space="preserve">Page </w:t>
          </w:r>
          <w:r w:rsidRPr="00A61B9F">
            <w:rPr>
              <w:rFonts w:eastAsiaTheme="minorHAnsi" w:cstheme="minorBidi"/>
              <w:b/>
              <w:sz w:val="20"/>
            </w:rPr>
            <w:fldChar w:fldCharType="begin"/>
          </w:r>
          <w:r w:rsidRPr="00A61B9F">
            <w:rPr>
              <w:rFonts w:eastAsiaTheme="minorHAnsi" w:cstheme="minorBidi"/>
              <w:b/>
              <w:sz w:val="20"/>
            </w:rPr>
            <w:instrText xml:space="preserve"> PAGE  \* Arabic  \* MERGEFORMAT </w:instrText>
          </w:r>
          <w:r w:rsidRPr="00A61B9F">
            <w:rPr>
              <w:rFonts w:eastAsiaTheme="minorHAnsi" w:cstheme="minorBidi"/>
              <w:b/>
              <w:sz w:val="20"/>
            </w:rPr>
            <w:fldChar w:fldCharType="separate"/>
          </w:r>
          <w:r w:rsidRPr="00A61B9F">
            <w:rPr>
              <w:rFonts w:eastAsiaTheme="minorHAnsi" w:cstheme="minorBidi"/>
              <w:b/>
              <w:sz w:val="20"/>
            </w:rPr>
            <w:t>2</w:t>
          </w:r>
          <w:r w:rsidRPr="00A61B9F">
            <w:rPr>
              <w:rFonts w:eastAsiaTheme="minorHAnsi" w:cstheme="minorBidi"/>
              <w:b/>
              <w:sz w:val="20"/>
            </w:rPr>
            <w:fldChar w:fldCharType="end"/>
          </w:r>
          <w:r w:rsidRPr="00A61B9F">
            <w:rPr>
              <w:rFonts w:eastAsiaTheme="minorHAnsi" w:cstheme="minorBidi"/>
              <w:sz w:val="20"/>
            </w:rPr>
            <w:t xml:space="preserve"> of </w:t>
          </w:r>
          <w:r w:rsidRPr="00A61B9F">
            <w:rPr>
              <w:rFonts w:eastAsiaTheme="minorHAnsi" w:cstheme="minorBidi"/>
              <w:sz w:val="20"/>
            </w:rPr>
            <w:fldChar w:fldCharType="begin"/>
          </w:r>
          <w:r w:rsidRPr="00A61B9F">
            <w:rPr>
              <w:rFonts w:eastAsiaTheme="minorHAnsi" w:cstheme="minorBidi"/>
              <w:sz w:val="20"/>
            </w:rPr>
            <w:instrText xml:space="preserve"> NUMPAGES  \* Arabic  \* MERGEFORMAT </w:instrText>
          </w:r>
          <w:r w:rsidRPr="00A61B9F">
            <w:rPr>
              <w:rFonts w:eastAsiaTheme="minorHAnsi" w:cstheme="minorBidi"/>
              <w:sz w:val="20"/>
            </w:rPr>
            <w:fldChar w:fldCharType="separate"/>
          </w:r>
          <w:r w:rsidRPr="00A61B9F">
            <w:rPr>
              <w:rFonts w:eastAsiaTheme="minorHAnsi" w:cstheme="minorBidi"/>
              <w:sz w:val="20"/>
            </w:rPr>
            <w:t>3</w:t>
          </w:r>
          <w:r w:rsidRPr="00A61B9F">
            <w:rPr>
              <w:rFonts w:eastAsiaTheme="minorHAnsi" w:cstheme="minorBidi"/>
              <w:sz w:val="20"/>
            </w:rPr>
            <w:fldChar w:fldCharType="end"/>
          </w:r>
        </w:p>
      </w:tc>
      <w:tc>
        <w:tcPr>
          <w:tcW w:w="4809" w:type="dxa"/>
        </w:tcPr>
        <w:p w14:paraId="3EE2385C" w14:textId="77777777" w:rsidR="00A61B9F" w:rsidRPr="00A61B9F" w:rsidRDefault="00A61B9F" w:rsidP="00A61B9F">
          <w:pPr>
            <w:tabs>
              <w:tab w:val="left" w:pos="4680"/>
              <w:tab w:val="right" w:pos="9360"/>
            </w:tabs>
            <w:spacing w:before="0" w:after="0" w:line="240" w:lineRule="auto"/>
            <w:rPr>
              <w:rFonts w:eastAsiaTheme="minorHAnsi" w:cstheme="minorBidi"/>
              <w:sz w:val="20"/>
              <w:szCs w:val="18"/>
            </w:rPr>
          </w:pPr>
          <w:r w:rsidRPr="00A61B9F">
            <w:rPr>
              <w:rFonts w:eastAsiaTheme="minorHAnsi" w:cstheme="minorBidi"/>
              <w:noProof/>
              <w:sz w:val="20"/>
            </w:rPr>
            <w:drawing>
              <wp:anchor distT="0" distB="0" distL="114300" distR="114300" simplePos="0" relativeHeight="251658240" behindDoc="0" locked="0" layoutInCell="1" allowOverlap="1" wp14:anchorId="2EB5DF22" wp14:editId="123DDE6A">
                <wp:simplePos x="0" y="0"/>
                <wp:positionH relativeFrom="margin">
                  <wp:align>right</wp:align>
                </wp:positionH>
                <wp:positionV relativeFrom="paragraph">
                  <wp:posOffset>0</wp:posOffset>
                </wp:positionV>
                <wp:extent cx="1458349" cy="365760"/>
                <wp:effectExtent l="0" t="0" r="8890" b="0"/>
                <wp:wrapSquare wrapText="bothSides"/>
                <wp:docPr id="8" name="Picture 8"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458349" cy="365760"/>
                        </a:xfrm>
                        <a:prstGeom prst="rect">
                          <a:avLst/>
                        </a:prstGeom>
                      </pic:spPr>
                    </pic:pic>
                  </a:graphicData>
                </a:graphic>
                <wp14:sizeRelH relativeFrom="page">
                  <wp14:pctWidth>0</wp14:pctWidth>
                </wp14:sizeRelH>
                <wp14:sizeRelV relativeFrom="page">
                  <wp14:pctHeight>0</wp14:pctHeight>
                </wp14:sizeRelV>
              </wp:anchor>
            </w:drawing>
          </w:r>
        </w:p>
      </w:tc>
    </w:tr>
  </w:tbl>
  <w:p w14:paraId="138A23E7" w14:textId="77777777" w:rsidR="00A61B9F" w:rsidRPr="000F02AC" w:rsidRDefault="00A61B9F">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3034"/>
      <w:gridCol w:w="2680"/>
      <w:gridCol w:w="3646"/>
    </w:tblGrid>
    <w:tr w:rsidR="00247B4C" w:rsidRPr="00A61B9F" w14:paraId="08717175" w14:textId="77777777" w:rsidTr="00D97F02">
      <w:trPr>
        <w:trHeight w:val="633"/>
        <w:tblHeader/>
      </w:trPr>
      <w:tc>
        <w:tcPr>
          <w:tcW w:w="4808" w:type="dxa"/>
        </w:tcPr>
        <w:p w14:paraId="7214B70F" w14:textId="74ECE63A" w:rsidR="0011364D" w:rsidRDefault="00285F8B" w:rsidP="0011364D">
          <w:pPr>
            <w:tabs>
              <w:tab w:val="left" w:pos="4680"/>
              <w:tab w:val="right" w:pos="9360"/>
            </w:tabs>
            <w:spacing w:before="0" w:after="0" w:line="240" w:lineRule="auto"/>
            <w:rPr>
              <w:rFonts w:eastAsiaTheme="minorHAnsi" w:cstheme="minorBidi"/>
              <w:sz w:val="20"/>
            </w:rPr>
          </w:pPr>
          <w:r>
            <w:rPr>
              <w:rFonts w:eastAsiaTheme="minorHAnsi" w:cstheme="minorBidi"/>
              <w:sz w:val="20"/>
            </w:rPr>
            <w:t>STEAM Grant – F</w:t>
          </w:r>
          <w:r w:rsidR="00F65BD6">
            <w:rPr>
              <w:rFonts w:eastAsiaTheme="minorHAnsi" w:cstheme="minorBidi"/>
              <w:sz w:val="20"/>
            </w:rPr>
            <w:t>IRST</w:t>
          </w:r>
          <w:r w:rsidR="00112B59">
            <w:rPr>
              <w:rFonts w:eastAsiaTheme="minorHAnsi" w:cstheme="minorBidi"/>
              <w:sz w:val="20"/>
            </w:rPr>
            <w:t xml:space="preserve"> </w:t>
          </w:r>
          <w:r>
            <w:rPr>
              <w:rFonts w:eastAsiaTheme="minorHAnsi" w:cstheme="minorBidi"/>
              <w:sz w:val="20"/>
            </w:rPr>
            <w:t xml:space="preserve">Robotics </w:t>
          </w:r>
          <w:r w:rsidR="00112B59">
            <w:rPr>
              <w:rFonts w:eastAsiaTheme="minorHAnsi" w:cstheme="minorBidi"/>
              <w:sz w:val="20"/>
            </w:rPr>
            <w:t>Competition</w:t>
          </w:r>
        </w:p>
        <w:p w14:paraId="1FBFAAB2" w14:textId="16E66EDC" w:rsidR="00247B4C" w:rsidRPr="00A61B9F" w:rsidRDefault="00247B4C" w:rsidP="0011364D">
          <w:pPr>
            <w:tabs>
              <w:tab w:val="left" w:pos="4680"/>
              <w:tab w:val="right" w:pos="9360"/>
            </w:tabs>
            <w:spacing w:before="0" w:after="0" w:line="240" w:lineRule="auto"/>
            <w:rPr>
              <w:rFonts w:eastAsiaTheme="minorHAnsi" w:cstheme="minorBidi"/>
              <w:sz w:val="20"/>
            </w:rPr>
          </w:pPr>
          <w:r w:rsidRPr="00A61B9F">
            <w:rPr>
              <w:rFonts w:eastAsiaTheme="minorHAnsi" w:cstheme="minorBidi"/>
              <w:sz w:val="20"/>
            </w:rPr>
            <w:t xml:space="preserve">(Revised: </w:t>
          </w:r>
          <w:r w:rsidR="004F1570">
            <w:rPr>
              <w:rFonts w:eastAsiaTheme="minorHAnsi" w:cstheme="minorBidi"/>
              <w:sz w:val="20"/>
            </w:rPr>
            <w:t xml:space="preserve">October </w:t>
          </w:r>
          <w:r w:rsidR="0087441A">
            <w:rPr>
              <w:rFonts w:eastAsiaTheme="minorHAnsi" w:cstheme="minorBidi"/>
              <w:sz w:val="20"/>
            </w:rPr>
            <w:t>21</w:t>
          </w:r>
          <w:r w:rsidR="004F1570">
            <w:rPr>
              <w:rFonts w:eastAsiaTheme="minorHAnsi" w:cstheme="minorBidi"/>
              <w:sz w:val="20"/>
            </w:rPr>
            <w:t>, 20</w:t>
          </w:r>
          <w:r w:rsidR="003E0309">
            <w:rPr>
              <w:rFonts w:eastAsiaTheme="minorHAnsi" w:cstheme="minorBidi"/>
              <w:sz w:val="20"/>
            </w:rPr>
            <w:t>21</w:t>
          </w:r>
          <w:r w:rsidRPr="00A61B9F">
            <w:rPr>
              <w:rFonts w:eastAsiaTheme="minorHAnsi" w:cstheme="minorBidi"/>
              <w:sz w:val="20"/>
            </w:rPr>
            <w:t>)</w:t>
          </w:r>
        </w:p>
      </w:tc>
      <w:tc>
        <w:tcPr>
          <w:tcW w:w="4808" w:type="dxa"/>
        </w:tcPr>
        <w:p w14:paraId="1704260A" w14:textId="77777777" w:rsidR="00247B4C" w:rsidRPr="00A37ED3" w:rsidRDefault="00247B4C" w:rsidP="00247B4C">
          <w:pPr>
            <w:tabs>
              <w:tab w:val="left" w:pos="4680"/>
              <w:tab w:val="right" w:pos="9360"/>
            </w:tabs>
            <w:spacing w:before="0" w:after="0" w:line="240" w:lineRule="auto"/>
            <w:jc w:val="center"/>
            <w:rPr>
              <w:rFonts w:eastAsiaTheme="minorHAnsi" w:cstheme="minorBidi"/>
              <w:sz w:val="20"/>
            </w:rPr>
          </w:pPr>
          <w:r w:rsidRPr="00A37ED3">
            <w:rPr>
              <w:rFonts w:eastAsiaTheme="minorHAnsi" w:cstheme="minorBidi"/>
              <w:sz w:val="20"/>
            </w:rPr>
            <w:t xml:space="preserve">Page </w:t>
          </w:r>
          <w:r w:rsidRPr="00A37ED3">
            <w:rPr>
              <w:rFonts w:eastAsiaTheme="minorHAnsi" w:cstheme="minorBidi"/>
              <w:sz w:val="20"/>
            </w:rPr>
            <w:fldChar w:fldCharType="begin"/>
          </w:r>
          <w:r w:rsidRPr="00A37ED3">
            <w:rPr>
              <w:rFonts w:eastAsiaTheme="minorHAnsi" w:cstheme="minorBidi"/>
              <w:sz w:val="20"/>
            </w:rPr>
            <w:instrText xml:space="preserve"> PAGE  \* Arabic  \* MERGEFORMAT </w:instrText>
          </w:r>
          <w:r w:rsidRPr="00A37ED3">
            <w:rPr>
              <w:rFonts w:eastAsiaTheme="minorHAnsi" w:cstheme="minorBidi"/>
              <w:sz w:val="20"/>
            </w:rPr>
            <w:fldChar w:fldCharType="separate"/>
          </w:r>
          <w:r w:rsidRPr="00A37ED3">
            <w:rPr>
              <w:rFonts w:eastAsiaTheme="minorHAnsi" w:cstheme="minorBidi"/>
              <w:sz w:val="20"/>
            </w:rPr>
            <w:t>2</w:t>
          </w:r>
          <w:r w:rsidRPr="00A37ED3">
            <w:rPr>
              <w:rFonts w:eastAsiaTheme="minorHAnsi" w:cstheme="minorBidi"/>
              <w:sz w:val="20"/>
            </w:rPr>
            <w:fldChar w:fldCharType="end"/>
          </w:r>
          <w:r w:rsidRPr="00A37ED3">
            <w:rPr>
              <w:rFonts w:eastAsiaTheme="minorHAnsi" w:cstheme="minorBidi"/>
              <w:sz w:val="20"/>
            </w:rPr>
            <w:t xml:space="preserve"> of </w:t>
          </w:r>
          <w:r w:rsidRPr="00A37ED3">
            <w:rPr>
              <w:rFonts w:eastAsiaTheme="minorHAnsi" w:cstheme="minorBidi"/>
              <w:sz w:val="20"/>
            </w:rPr>
            <w:fldChar w:fldCharType="begin"/>
          </w:r>
          <w:r w:rsidRPr="00A37ED3">
            <w:rPr>
              <w:rFonts w:eastAsiaTheme="minorHAnsi" w:cstheme="minorBidi"/>
              <w:sz w:val="20"/>
            </w:rPr>
            <w:instrText xml:space="preserve"> NUMPAGES  \* Arabic  \* MERGEFORMAT </w:instrText>
          </w:r>
          <w:r w:rsidRPr="00A37ED3">
            <w:rPr>
              <w:rFonts w:eastAsiaTheme="minorHAnsi" w:cstheme="minorBidi"/>
              <w:sz w:val="20"/>
            </w:rPr>
            <w:fldChar w:fldCharType="separate"/>
          </w:r>
          <w:r w:rsidRPr="00A37ED3">
            <w:rPr>
              <w:rFonts w:eastAsiaTheme="minorHAnsi" w:cstheme="minorBidi"/>
              <w:sz w:val="20"/>
            </w:rPr>
            <w:t>3</w:t>
          </w:r>
          <w:r w:rsidRPr="00A37ED3">
            <w:rPr>
              <w:rFonts w:eastAsiaTheme="minorHAnsi" w:cstheme="minorBidi"/>
              <w:sz w:val="20"/>
            </w:rPr>
            <w:fldChar w:fldCharType="end"/>
          </w:r>
        </w:p>
      </w:tc>
      <w:tc>
        <w:tcPr>
          <w:tcW w:w="4809" w:type="dxa"/>
        </w:tcPr>
        <w:p w14:paraId="15340A07" w14:textId="77777777" w:rsidR="00247B4C" w:rsidRPr="00A61B9F" w:rsidRDefault="00247B4C" w:rsidP="00247B4C">
          <w:pPr>
            <w:tabs>
              <w:tab w:val="left" w:pos="4680"/>
              <w:tab w:val="right" w:pos="9360"/>
            </w:tabs>
            <w:spacing w:before="0" w:after="0" w:line="240" w:lineRule="auto"/>
            <w:rPr>
              <w:rFonts w:eastAsiaTheme="minorHAnsi" w:cstheme="minorBidi"/>
              <w:sz w:val="20"/>
              <w:szCs w:val="18"/>
            </w:rPr>
          </w:pPr>
          <w:r w:rsidRPr="00A61B9F">
            <w:rPr>
              <w:rFonts w:eastAsiaTheme="minorHAnsi" w:cstheme="minorBidi"/>
              <w:noProof/>
              <w:sz w:val="20"/>
            </w:rPr>
            <w:drawing>
              <wp:anchor distT="0" distB="0" distL="114300" distR="114300" simplePos="0" relativeHeight="251658245" behindDoc="0" locked="0" layoutInCell="1" allowOverlap="1" wp14:anchorId="6A8A51C9" wp14:editId="57707E95">
                <wp:simplePos x="0" y="0"/>
                <wp:positionH relativeFrom="margin">
                  <wp:align>right</wp:align>
                </wp:positionH>
                <wp:positionV relativeFrom="paragraph">
                  <wp:posOffset>0</wp:posOffset>
                </wp:positionV>
                <wp:extent cx="1458349" cy="365760"/>
                <wp:effectExtent l="0" t="0" r="8890" b="0"/>
                <wp:wrapSquare wrapText="bothSides"/>
                <wp:docPr id="20" name="Picture 2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458349" cy="365760"/>
                        </a:xfrm>
                        <a:prstGeom prst="rect">
                          <a:avLst/>
                        </a:prstGeom>
                      </pic:spPr>
                    </pic:pic>
                  </a:graphicData>
                </a:graphic>
                <wp14:sizeRelH relativeFrom="page">
                  <wp14:pctWidth>0</wp14:pctWidth>
                </wp14:sizeRelH>
                <wp14:sizeRelV relativeFrom="page">
                  <wp14:pctHeight>0</wp14:pctHeight>
                </wp14:sizeRelV>
              </wp:anchor>
            </w:drawing>
          </w:r>
        </w:p>
      </w:tc>
    </w:tr>
  </w:tbl>
  <w:p w14:paraId="031A50DA" w14:textId="77777777" w:rsidR="00247B4C" w:rsidRPr="00112B59" w:rsidRDefault="00247B4C">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799"/>
      <w:gridCol w:w="4798"/>
      <w:gridCol w:w="4803"/>
    </w:tblGrid>
    <w:tr w:rsidR="00A61B9F" w:rsidRPr="00A61B9F" w14:paraId="504646FC" w14:textId="77777777" w:rsidTr="00D97F02">
      <w:trPr>
        <w:trHeight w:val="633"/>
        <w:tblHeader/>
      </w:trPr>
      <w:tc>
        <w:tcPr>
          <w:tcW w:w="4808" w:type="dxa"/>
        </w:tcPr>
        <w:p w14:paraId="427F9778" w14:textId="77777777" w:rsidR="00A61B9F" w:rsidRPr="00A61B9F" w:rsidRDefault="00247B4C" w:rsidP="00A61B9F">
          <w:pPr>
            <w:tabs>
              <w:tab w:val="left" w:pos="4680"/>
              <w:tab w:val="right" w:pos="9360"/>
            </w:tabs>
            <w:spacing w:before="0" w:after="0" w:line="240" w:lineRule="auto"/>
            <w:rPr>
              <w:rFonts w:eastAsiaTheme="minorHAnsi" w:cstheme="minorBidi"/>
              <w:sz w:val="20"/>
            </w:rPr>
          </w:pPr>
          <w:r>
            <w:rPr>
              <w:rFonts w:eastAsiaTheme="minorHAnsi" w:cstheme="minorBidi"/>
              <w:sz w:val="20"/>
            </w:rPr>
            <w:t>We the People – Civic Education Grant</w:t>
          </w:r>
          <w:r w:rsidR="00A61B9F" w:rsidRPr="00A61B9F">
            <w:rPr>
              <w:rFonts w:eastAsiaTheme="minorHAnsi" w:cstheme="minorBidi"/>
              <w:sz w:val="20"/>
            </w:rPr>
            <w:t xml:space="preserve"> </w:t>
          </w:r>
          <w:r w:rsidR="00A61B9F" w:rsidRPr="00A61B9F">
            <w:rPr>
              <w:rFonts w:eastAsiaTheme="minorHAnsi" w:cstheme="minorBidi"/>
              <w:sz w:val="20"/>
            </w:rPr>
            <w:br/>
            <w:t>(Revised: July 18, 2016)</w:t>
          </w:r>
        </w:p>
      </w:tc>
      <w:tc>
        <w:tcPr>
          <w:tcW w:w="4808" w:type="dxa"/>
        </w:tcPr>
        <w:p w14:paraId="33E2BCCC" w14:textId="77777777" w:rsidR="00A61B9F" w:rsidRPr="00A61B9F" w:rsidRDefault="00A61B9F" w:rsidP="00A61B9F">
          <w:pPr>
            <w:tabs>
              <w:tab w:val="left" w:pos="4680"/>
              <w:tab w:val="right" w:pos="9360"/>
            </w:tabs>
            <w:spacing w:before="0" w:after="0" w:line="240" w:lineRule="auto"/>
            <w:jc w:val="center"/>
            <w:rPr>
              <w:rFonts w:eastAsiaTheme="minorHAnsi" w:cstheme="minorBidi"/>
              <w:sz w:val="20"/>
            </w:rPr>
          </w:pPr>
          <w:r w:rsidRPr="00A61B9F">
            <w:rPr>
              <w:rFonts w:eastAsiaTheme="minorHAnsi" w:cstheme="minorBidi"/>
              <w:sz w:val="20"/>
            </w:rPr>
            <w:t xml:space="preserve">Page </w:t>
          </w:r>
          <w:r w:rsidRPr="00A61B9F">
            <w:rPr>
              <w:rFonts w:eastAsiaTheme="minorHAnsi" w:cstheme="minorBidi"/>
              <w:b/>
              <w:sz w:val="20"/>
            </w:rPr>
            <w:fldChar w:fldCharType="begin"/>
          </w:r>
          <w:r w:rsidRPr="00A61B9F">
            <w:rPr>
              <w:rFonts w:eastAsiaTheme="minorHAnsi" w:cstheme="minorBidi"/>
              <w:b/>
              <w:sz w:val="20"/>
            </w:rPr>
            <w:instrText xml:space="preserve"> PAGE  \* Arabic  \* MERGEFORMAT </w:instrText>
          </w:r>
          <w:r w:rsidRPr="00A61B9F">
            <w:rPr>
              <w:rFonts w:eastAsiaTheme="minorHAnsi" w:cstheme="minorBidi"/>
              <w:b/>
              <w:sz w:val="20"/>
            </w:rPr>
            <w:fldChar w:fldCharType="separate"/>
          </w:r>
          <w:r w:rsidRPr="00A61B9F">
            <w:rPr>
              <w:rFonts w:eastAsiaTheme="minorHAnsi" w:cstheme="minorBidi"/>
              <w:b/>
              <w:sz w:val="20"/>
            </w:rPr>
            <w:t>2</w:t>
          </w:r>
          <w:r w:rsidRPr="00A61B9F">
            <w:rPr>
              <w:rFonts w:eastAsiaTheme="minorHAnsi" w:cstheme="minorBidi"/>
              <w:b/>
              <w:sz w:val="20"/>
            </w:rPr>
            <w:fldChar w:fldCharType="end"/>
          </w:r>
          <w:r w:rsidRPr="00A61B9F">
            <w:rPr>
              <w:rFonts w:eastAsiaTheme="minorHAnsi" w:cstheme="minorBidi"/>
              <w:sz w:val="20"/>
            </w:rPr>
            <w:t xml:space="preserve"> of </w:t>
          </w:r>
          <w:r w:rsidRPr="00A61B9F">
            <w:rPr>
              <w:rFonts w:eastAsiaTheme="minorHAnsi" w:cstheme="minorBidi"/>
              <w:sz w:val="20"/>
            </w:rPr>
            <w:fldChar w:fldCharType="begin"/>
          </w:r>
          <w:r w:rsidRPr="00A61B9F">
            <w:rPr>
              <w:rFonts w:eastAsiaTheme="minorHAnsi" w:cstheme="minorBidi"/>
              <w:sz w:val="20"/>
            </w:rPr>
            <w:instrText xml:space="preserve"> NUMPAGES  \* Arabic  \* MERGEFORMAT </w:instrText>
          </w:r>
          <w:r w:rsidRPr="00A61B9F">
            <w:rPr>
              <w:rFonts w:eastAsiaTheme="minorHAnsi" w:cstheme="minorBidi"/>
              <w:sz w:val="20"/>
            </w:rPr>
            <w:fldChar w:fldCharType="separate"/>
          </w:r>
          <w:r w:rsidRPr="00A61B9F">
            <w:rPr>
              <w:rFonts w:eastAsiaTheme="minorHAnsi" w:cstheme="minorBidi"/>
              <w:sz w:val="20"/>
            </w:rPr>
            <w:t>3</w:t>
          </w:r>
          <w:r w:rsidRPr="00A61B9F">
            <w:rPr>
              <w:rFonts w:eastAsiaTheme="minorHAnsi" w:cstheme="minorBidi"/>
              <w:sz w:val="20"/>
            </w:rPr>
            <w:fldChar w:fldCharType="end"/>
          </w:r>
        </w:p>
      </w:tc>
      <w:tc>
        <w:tcPr>
          <w:tcW w:w="4809" w:type="dxa"/>
        </w:tcPr>
        <w:p w14:paraId="1C71AEA9" w14:textId="77777777" w:rsidR="00A61B9F" w:rsidRPr="00A61B9F" w:rsidRDefault="00A61B9F" w:rsidP="00A61B9F">
          <w:pPr>
            <w:tabs>
              <w:tab w:val="left" w:pos="4680"/>
              <w:tab w:val="right" w:pos="9360"/>
            </w:tabs>
            <w:spacing w:before="0" w:after="0" w:line="240" w:lineRule="auto"/>
            <w:rPr>
              <w:rFonts w:eastAsiaTheme="minorHAnsi" w:cstheme="minorBidi"/>
              <w:sz w:val="20"/>
              <w:szCs w:val="18"/>
            </w:rPr>
          </w:pPr>
          <w:r w:rsidRPr="00A61B9F">
            <w:rPr>
              <w:rFonts w:eastAsiaTheme="minorHAnsi" w:cstheme="minorBidi"/>
              <w:noProof/>
              <w:sz w:val="20"/>
            </w:rPr>
            <w:drawing>
              <wp:anchor distT="0" distB="0" distL="114300" distR="114300" simplePos="0" relativeHeight="251658243" behindDoc="0" locked="0" layoutInCell="1" allowOverlap="1" wp14:anchorId="11B50FEB" wp14:editId="6A307286">
                <wp:simplePos x="0" y="0"/>
                <wp:positionH relativeFrom="margin">
                  <wp:align>right</wp:align>
                </wp:positionH>
                <wp:positionV relativeFrom="paragraph">
                  <wp:posOffset>0</wp:posOffset>
                </wp:positionV>
                <wp:extent cx="1458349" cy="365760"/>
                <wp:effectExtent l="0" t="0" r="8890" b="0"/>
                <wp:wrapSquare wrapText="bothSides"/>
                <wp:docPr id="21" name="Picture 21"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458349" cy="365760"/>
                        </a:xfrm>
                        <a:prstGeom prst="rect">
                          <a:avLst/>
                        </a:prstGeom>
                      </pic:spPr>
                    </pic:pic>
                  </a:graphicData>
                </a:graphic>
                <wp14:sizeRelH relativeFrom="page">
                  <wp14:pctWidth>0</wp14:pctWidth>
                </wp14:sizeRelH>
                <wp14:sizeRelV relativeFrom="page">
                  <wp14:pctHeight>0</wp14:pctHeight>
                </wp14:sizeRelV>
              </wp:anchor>
            </w:drawing>
          </w:r>
        </w:p>
      </w:tc>
    </w:tr>
  </w:tbl>
  <w:p w14:paraId="331E173A" w14:textId="77777777" w:rsidR="00A61B9F" w:rsidRDefault="00A61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07244" w14:textId="77777777" w:rsidR="00170842" w:rsidRDefault="00170842" w:rsidP="004062C7">
      <w:r>
        <w:separator/>
      </w:r>
    </w:p>
  </w:footnote>
  <w:footnote w:type="continuationSeparator" w:id="0">
    <w:p w14:paraId="7B45F5CE" w14:textId="77777777" w:rsidR="00170842" w:rsidRDefault="00170842" w:rsidP="004062C7">
      <w:r>
        <w:continuationSeparator/>
      </w:r>
    </w:p>
  </w:footnote>
  <w:footnote w:type="continuationNotice" w:id="1">
    <w:p w14:paraId="3909043E" w14:textId="77777777" w:rsidR="00170842" w:rsidRDefault="0017084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B1FC" w14:textId="77777777" w:rsidR="002237E0" w:rsidRPr="00147A67" w:rsidRDefault="00147A67" w:rsidP="00147A67">
    <w:pPr>
      <w:pStyle w:val="AOE-Header"/>
      <w:ind w:left="3960"/>
      <w:jc w:val="left"/>
      <w:rPr>
        <w:sz w:val="20"/>
        <w:szCs w:val="20"/>
      </w:rPr>
    </w:pPr>
    <w:r w:rsidRPr="00147A67">
      <w:rPr>
        <w:sz w:val="20"/>
        <w:szCs w:val="20"/>
      </w:rPr>
      <w:drawing>
        <wp:anchor distT="0" distB="0" distL="114300" distR="114300" simplePos="0" relativeHeight="251658241" behindDoc="1" locked="0" layoutInCell="1" allowOverlap="1" wp14:anchorId="4FF07EE0" wp14:editId="58402D51">
          <wp:simplePos x="0" y="0"/>
          <wp:positionH relativeFrom="margin">
            <wp:align>left</wp:align>
          </wp:positionH>
          <wp:positionV relativeFrom="paragraph">
            <wp:posOffset>81280</wp:posOffset>
          </wp:positionV>
          <wp:extent cx="1576705" cy="411480"/>
          <wp:effectExtent l="0" t="0" r="4445" b="7620"/>
          <wp:wrapSquare wrapText="bothSides"/>
          <wp:docPr id="7" name="Picture 7" descr="Moon over the mountains official State of Vermont logo. "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14:sizeRelH relativeFrom="page">
            <wp14:pctWidth>0</wp14:pctWidth>
          </wp14:sizeRelH>
          <wp14:sizeRelV relativeFrom="page">
            <wp14:pctHeight>0</wp14:pctHeight>
          </wp14:sizeRelV>
        </wp:anchor>
      </w:drawing>
    </w:r>
    <w:r w:rsidRPr="00147A67">
      <w:rPr>
        <w:color w:val="0000FF" w:themeColor="hyperlink"/>
        <w:sz w:val="20"/>
        <w:szCs w:val="20"/>
        <w:u w:val="single"/>
      </w:rPr>
      <mc:AlternateContent>
        <mc:Choice Requires="wps">
          <w:drawing>
            <wp:anchor distT="0" distB="0" distL="114300" distR="114300" simplePos="0" relativeHeight="251658242" behindDoc="0" locked="0" layoutInCell="1" allowOverlap="1" wp14:anchorId="31176361" wp14:editId="694C49BE">
              <wp:simplePos x="0" y="0"/>
              <wp:positionH relativeFrom="margin">
                <wp:align>center</wp:align>
              </wp:positionH>
              <wp:positionV relativeFrom="paragraph">
                <wp:posOffset>521335</wp:posOffset>
              </wp:positionV>
              <wp:extent cx="621792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21792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BA075A" id="Straight Connector 2" o:spid="_x0000_s1026" style="position:absolute;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1.05pt" to="489.6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26uwAEAAMgDAAAOAAAAZHJzL2Uyb0RvYy54bWysU01vGyEQvVfKf0Dc4/04JO3K6xwcNZeo&#10;tZr2BxAWvKjAoIF61/++A7Y3UVpVVdULC8x7b+YNs+u72Vl2UBgN+J43q5oz5SUMxu97/u3rx+v3&#10;nMUk/CAseNXzo4r8bnP1bj2FTrUwgh0UMhLxsZtCz8eUQldVUY7KibiCoDwFNaATiY64rwYUE6k7&#10;W7V1fVNNgENAkCpGur0/Bfmm6GutZPqsdVSJ2Z5TbamsWNbnvFabtej2KMJo5LkM8Q9VOGE8JV2k&#10;7kUS7AeaX6SckQgRdFpJcBVobaQqHshNU79x8zSKoIoXak4MS5vi/5OVnw47ZGboecuZF46e6Cmh&#10;MPsxsS14Tw0EZG3u0xRiR/Ct3+H5FMMOs+lZo8tfssPm0tvj0ls1Jybp8qZtbj+09ATyEqteiAFj&#10;elDgWN703BqfbYtOHB5jomQEvUDytfVsomFrb+vygFWu7FRL2aWjVSfYF6XJG2VvilyZKrW1yA6C&#10;5mH43mRfJG49ITNFG2sXUv1n0hmbaapM2t8SF3TJCD4tRGc84O+ypvlSqj7hqexXXvP2GYZjeZkS&#10;oHEpzs6jnefx9bnQX37AzU8AAAD//wMAUEsDBBQABgAIAAAAIQDE4Tjq3QAAAAYBAAAPAAAAZHJz&#10;L2Rvd25yZXYueG1sTI/NbsIwEITvlfoO1lbiVhwi1EKIgxA/EpW4lPTQ4xIvSSBeR7EJ6dvXVQ/t&#10;cWdGM9+my8E0oqfO1ZYVTMYRCOLC6ppLBR/57nkGwnlkjY1lUvBFDpbZ40OKibZ3fqf+6EsRStgl&#10;qKDyvk2kdEVFBt3YtsTBO9vOoA9nV0rd4T2Um0bGUfQiDdYcFipsaV1RcT3ejIL+Mt0Yezi/7fLD&#10;Z77a7K8cT7dKjZ6G1QKEp8H/heEHP6BDFphO9sbaiUZBeMQrmMUTEMGdv85jEKdfQWap/I+ffQMA&#10;AP//AwBQSwECLQAUAAYACAAAACEAtoM4kv4AAADhAQAAEwAAAAAAAAAAAAAAAAAAAAAAW0NvbnRl&#10;bnRfVHlwZXNdLnhtbFBLAQItABQABgAIAAAAIQA4/SH/1gAAAJQBAAALAAAAAAAAAAAAAAAAAC8B&#10;AABfcmVscy8ucmVsc1BLAQItABQABgAIAAAAIQDLq26uwAEAAMgDAAAOAAAAAAAAAAAAAAAAAC4C&#10;AABkcnMvZTJvRG9jLnhtbFBLAQItABQABgAIAAAAIQDE4Tjq3QAAAAYBAAAPAAAAAAAAAAAAAAAA&#10;ABoEAABkcnMvZG93bnJldi54bWxQSwUGAAAAAAQABADzAAAAJAUAAAAA&#10;" strokecolor="black [3040]" strokeweight="1pt">
              <w10:wrap anchorx="margin"/>
            </v:line>
          </w:pict>
        </mc:Fallback>
      </mc:AlternateContent>
    </w:r>
    <w:bookmarkStart w:id="1" w:name="_Hlk16671574"/>
    <w:r w:rsidR="00F13432">
      <w:rPr>
        <w:sz w:val="20"/>
        <w:szCs w:val="20"/>
      </w:rPr>
      <w:t>1</w:t>
    </w:r>
    <w:r w:rsidR="00C01AD7" w:rsidRPr="00147A67">
      <w:rPr>
        <w:sz w:val="20"/>
        <w:szCs w:val="20"/>
      </w:rPr>
      <w:t xml:space="preserve"> National Life Drive</w:t>
    </w:r>
    <w:r w:rsidRPr="00147A67">
      <w:rPr>
        <w:sz w:val="20"/>
        <w:szCs w:val="20"/>
      </w:rPr>
      <w:t>,</w:t>
    </w:r>
    <w:r w:rsidR="00F13432">
      <w:rPr>
        <w:sz w:val="20"/>
        <w:szCs w:val="20"/>
      </w:rPr>
      <w:t xml:space="preserve"> Davis 5,</w:t>
    </w:r>
    <w:r w:rsidRPr="00147A67">
      <w:rPr>
        <w:sz w:val="20"/>
        <w:szCs w:val="20"/>
      </w:rPr>
      <w:t xml:space="preserve"> </w:t>
    </w:r>
    <w:r w:rsidR="00C01AD7" w:rsidRPr="00147A67">
      <w:rPr>
        <w:sz w:val="20"/>
        <w:szCs w:val="20"/>
      </w:rPr>
      <w:t xml:space="preserve">Montpelier, VT </w:t>
    </w:r>
    <w:r w:rsidR="003834FF" w:rsidRPr="003834FF">
      <w:rPr>
        <w:sz w:val="20"/>
        <w:szCs w:val="20"/>
      </w:rPr>
      <w:t>05620-2501</w:t>
    </w:r>
    <w:r w:rsidR="00C01AD7" w:rsidRPr="00147A67">
      <w:rPr>
        <w:sz w:val="20"/>
        <w:szCs w:val="20"/>
      </w:rPr>
      <w:br/>
    </w:r>
    <w:r w:rsidR="002237E0" w:rsidRPr="00147A67">
      <w:rPr>
        <w:sz w:val="20"/>
        <w:szCs w:val="20"/>
      </w:rPr>
      <w:t xml:space="preserve">(p) </w:t>
    </w:r>
    <w:r w:rsidR="00F234A0" w:rsidRPr="00F234A0">
      <w:rPr>
        <w:sz w:val="20"/>
        <w:szCs w:val="20"/>
      </w:rPr>
      <w:t>802-828-1130</w:t>
    </w:r>
    <w:r w:rsidR="000978C9">
      <w:rPr>
        <w:sz w:val="20"/>
        <w:szCs w:val="20"/>
      </w:rPr>
      <w:t xml:space="preserve"> </w:t>
    </w:r>
    <w:r w:rsidR="002237E0" w:rsidRPr="00147A67">
      <w:rPr>
        <w:sz w:val="20"/>
        <w:szCs w:val="20"/>
      </w:rPr>
      <w:t xml:space="preserve">| (f) </w:t>
    </w:r>
    <w:bookmarkEnd w:id="1"/>
    <w:r w:rsidR="000978C9" w:rsidRPr="000978C9">
      <w:rPr>
        <w:sz w:val="20"/>
        <w:szCs w:val="20"/>
      </w:rPr>
      <w:t>802-828-6430</w:t>
    </w:r>
    <w:r w:rsidR="000978C9">
      <w:rPr>
        <w:sz w:val="20"/>
        <w:szCs w:val="20"/>
      </w:rPr>
      <w:t xml:space="preserve"> </w:t>
    </w:r>
    <w:r w:rsidRPr="00147A67">
      <w:rPr>
        <w:sz w:val="20"/>
        <w:szCs w:val="20"/>
      </w:rPr>
      <w:t xml:space="preserve">| </w:t>
    </w:r>
    <w:hyperlink r:id="rId2" w:history="1">
      <w:r w:rsidRPr="00147A67">
        <w:rPr>
          <w:rStyle w:val="Hyperlink"/>
          <w:rFonts w:cs="Calibri"/>
          <w:sz w:val="20"/>
          <w:szCs w:val="20"/>
        </w:rPr>
        <w:t>education.vermont.gov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06E1" w14:textId="6AE446DF" w:rsidR="3D38A81B" w:rsidRDefault="3D38A81B" w:rsidP="00035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81601"/>
    <w:multiLevelType w:val="multilevel"/>
    <w:tmpl w:val="72A803AE"/>
    <w:lvl w:ilvl="0">
      <w:start w:val="1"/>
      <w:numFmt w:val="decimal"/>
      <w:lvlText w:val="%1."/>
      <w:lvlJc w:val="left"/>
      <w:pPr>
        <w:ind w:left="720" w:hanging="360"/>
      </w:pPr>
      <w:rPr>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6F594B"/>
    <w:multiLevelType w:val="multilevel"/>
    <w:tmpl w:val="A6D0F1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4A295D"/>
    <w:multiLevelType w:val="multilevel"/>
    <w:tmpl w:val="3FFCFD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E624731"/>
    <w:multiLevelType w:val="multilevel"/>
    <w:tmpl w:val="C1A436F8"/>
    <w:lvl w:ilvl="0">
      <w:start w:val="1"/>
      <w:numFmt w:val="upperLetter"/>
      <w:lvlText w:val="%1."/>
      <w:lvlJc w:val="left"/>
      <w:pPr>
        <w:ind w:left="480" w:hanging="360"/>
      </w:pPr>
      <w:rPr>
        <w:b/>
      </w:rPr>
    </w:lvl>
    <w:lvl w:ilvl="1">
      <w:start w:val="1"/>
      <w:numFmt w:val="upperLetter"/>
      <w:lvlText w:val="%2."/>
      <w:lvlJc w:val="left"/>
      <w:pPr>
        <w:ind w:left="840" w:hanging="360"/>
      </w:pPr>
      <w:rPr>
        <w:rFonts w:ascii="Palatino Linotype" w:eastAsia="Palatino Linotype" w:hAnsi="Palatino Linotype" w:cs="Palatino Linotype"/>
        <w:b/>
        <w:sz w:val="22"/>
        <w:szCs w:val="22"/>
      </w:rPr>
    </w:lvl>
    <w:lvl w:ilvl="2">
      <w:start w:val="1"/>
      <w:numFmt w:val="decimal"/>
      <w:lvlText w:val="%3."/>
      <w:lvlJc w:val="left"/>
      <w:pPr>
        <w:ind w:left="1200" w:hanging="360"/>
      </w:pPr>
      <w:rPr>
        <w:rFonts w:ascii="Palatino Linotype" w:eastAsia="Palatino Linotype" w:hAnsi="Palatino Linotype" w:cs="Palatino Linotype"/>
        <w:sz w:val="22"/>
        <w:szCs w:val="22"/>
      </w:rPr>
    </w:lvl>
    <w:lvl w:ilvl="3">
      <w:start w:val="1"/>
      <w:numFmt w:val="bullet"/>
      <w:lvlText w:val="●"/>
      <w:lvlJc w:val="left"/>
      <w:pPr>
        <w:ind w:left="1920" w:hanging="360"/>
      </w:pPr>
      <w:rPr>
        <w:rFonts w:ascii="Noto Sans Symbols" w:eastAsia="Noto Sans Symbols" w:hAnsi="Noto Sans Symbols" w:cs="Noto Sans Symbols"/>
        <w:sz w:val="22"/>
        <w:szCs w:val="22"/>
      </w:rPr>
    </w:lvl>
    <w:lvl w:ilvl="4">
      <w:start w:val="1"/>
      <w:numFmt w:val="bullet"/>
      <w:lvlText w:val="•"/>
      <w:lvlJc w:val="left"/>
      <w:pPr>
        <w:ind w:left="3017" w:hanging="360"/>
      </w:pPr>
    </w:lvl>
    <w:lvl w:ilvl="5">
      <w:start w:val="1"/>
      <w:numFmt w:val="bullet"/>
      <w:lvlText w:val="•"/>
      <w:lvlJc w:val="left"/>
      <w:pPr>
        <w:ind w:left="4114" w:hanging="360"/>
      </w:pPr>
    </w:lvl>
    <w:lvl w:ilvl="6">
      <w:start w:val="1"/>
      <w:numFmt w:val="bullet"/>
      <w:lvlText w:val="•"/>
      <w:lvlJc w:val="left"/>
      <w:pPr>
        <w:ind w:left="5211" w:hanging="360"/>
      </w:pPr>
    </w:lvl>
    <w:lvl w:ilvl="7">
      <w:start w:val="1"/>
      <w:numFmt w:val="bullet"/>
      <w:lvlText w:val="•"/>
      <w:lvlJc w:val="left"/>
      <w:pPr>
        <w:ind w:left="6308" w:hanging="360"/>
      </w:pPr>
    </w:lvl>
    <w:lvl w:ilvl="8">
      <w:start w:val="1"/>
      <w:numFmt w:val="bullet"/>
      <w:lvlText w:val="•"/>
      <w:lvlJc w:val="left"/>
      <w:pPr>
        <w:ind w:left="7405" w:hanging="360"/>
      </w:pPr>
    </w:lvl>
  </w:abstractNum>
  <w:abstractNum w:abstractNumId="6" w15:restartNumberingAfterBreak="0">
    <w:nsid w:val="1F3B5847"/>
    <w:multiLevelType w:val="hybridMultilevel"/>
    <w:tmpl w:val="CEC62412"/>
    <w:lvl w:ilvl="0" w:tplc="4A1A2088">
      <w:start w:val="1"/>
      <w:numFmt w:val="decimal"/>
      <w:lvlText w:val="%1."/>
      <w:lvlJc w:val="left"/>
      <w:pPr>
        <w:ind w:left="720" w:hanging="360"/>
      </w:pPr>
      <w:rPr>
        <w:rFonts w:ascii="Palatino Linotype" w:eastAsia="Times New Roman" w:hAnsi="Palatino Linotype"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814CB"/>
    <w:multiLevelType w:val="hybridMultilevel"/>
    <w:tmpl w:val="DE1099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B701C7"/>
    <w:multiLevelType w:val="hybridMultilevel"/>
    <w:tmpl w:val="3D649B62"/>
    <w:lvl w:ilvl="0" w:tplc="FAB47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4A357E"/>
    <w:multiLevelType w:val="multilevel"/>
    <w:tmpl w:val="CFB856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57FE0491"/>
    <w:multiLevelType w:val="hybridMultilevel"/>
    <w:tmpl w:val="CC36B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E40FCA"/>
    <w:multiLevelType w:val="multilevel"/>
    <w:tmpl w:val="F2A447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5D6D5C51"/>
    <w:multiLevelType w:val="hybridMultilevel"/>
    <w:tmpl w:val="DDCC85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182149D"/>
    <w:multiLevelType w:val="multilevel"/>
    <w:tmpl w:val="DB26C5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75D52C45"/>
    <w:multiLevelType w:val="hybridMultilevel"/>
    <w:tmpl w:val="5CAA588A"/>
    <w:lvl w:ilvl="0" w:tplc="04090015">
      <w:start w:val="1"/>
      <w:numFmt w:val="upperLetter"/>
      <w:lvlText w:val="%1."/>
      <w:lvlJc w:val="left"/>
      <w:pPr>
        <w:ind w:left="720" w:hanging="360"/>
      </w:pPr>
    </w:lvl>
    <w:lvl w:ilvl="1" w:tplc="0DE69B96">
      <w:start w:val="1"/>
      <w:numFmt w:val="upperLetter"/>
      <w:lvlText w:val="%2."/>
      <w:lvlJc w:val="left"/>
      <w:pPr>
        <w:ind w:left="1440" w:hanging="360"/>
      </w:pPr>
      <w:rPr>
        <w:rFonts w:ascii="Palatino Linotype" w:hAnsi="Palatino Linotype" w:hint="default"/>
        <w:b/>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E92B96"/>
    <w:multiLevelType w:val="hybridMultilevel"/>
    <w:tmpl w:val="87E86B3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7A00367A"/>
    <w:multiLevelType w:val="hybridMultilevel"/>
    <w:tmpl w:val="52028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4"/>
  </w:num>
  <w:num w:numId="8">
    <w:abstractNumId w:val="9"/>
  </w:num>
  <w:num w:numId="9">
    <w:abstractNumId w:val="13"/>
  </w:num>
  <w:num w:numId="10">
    <w:abstractNumId w:val="1"/>
  </w:num>
  <w:num w:numId="11">
    <w:abstractNumId w:val="5"/>
  </w:num>
  <w:num w:numId="12">
    <w:abstractNumId w:val="4"/>
  </w:num>
  <w:num w:numId="13">
    <w:abstractNumId w:val="11"/>
  </w:num>
  <w:num w:numId="14">
    <w:abstractNumId w:val="7"/>
  </w:num>
  <w:num w:numId="15">
    <w:abstractNumId w:val="16"/>
  </w:num>
  <w:num w:numId="16">
    <w:abstractNumId w:val="10"/>
  </w:num>
  <w:num w:numId="1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ocumentProtection w:edit="forms" w:formatting="1" w:enforcement="1" w:cryptProviderType="rsaAES" w:cryptAlgorithmClass="hash" w:cryptAlgorithmType="typeAny" w:cryptAlgorithmSid="14" w:cryptSpinCount="100000" w:hash="rh1Id1x53ADRHFXCiNrBCYig3fKUVOYG0ig26k0UEreLe8k+1d/vAEdRlW5AYL9P8Dv8uNcM6ke5+/1aAhaGXQ==" w:salt="gVdd+QLpD+WYIIBlryx/C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A24BD0"/>
    <w:rsid w:val="000022AA"/>
    <w:rsid w:val="00006E0D"/>
    <w:rsid w:val="00011117"/>
    <w:rsid w:val="0001470D"/>
    <w:rsid w:val="0002501E"/>
    <w:rsid w:val="00030823"/>
    <w:rsid w:val="000310B4"/>
    <w:rsid w:val="000321FC"/>
    <w:rsid w:val="00033FAA"/>
    <w:rsid w:val="0003497D"/>
    <w:rsid w:val="00035463"/>
    <w:rsid w:val="00035A69"/>
    <w:rsid w:val="00052253"/>
    <w:rsid w:val="00052A46"/>
    <w:rsid w:val="0006021C"/>
    <w:rsid w:val="000603A6"/>
    <w:rsid w:val="00062DFA"/>
    <w:rsid w:val="000659FC"/>
    <w:rsid w:val="00071379"/>
    <w:rsid w:val="00071E3C"/>
    <w:rsid w:val="00073127"/>
    <w:rsid w:val="00075023"/>
    <w:rsid w:val="000806B4"/>
    <w:rsid w:val="00081814"/>
    <w:rsid w:val="0008301F"/>
    <w:rsid w:val="0008376C"/>
    <w:rsid w:val="000900B5"/>
    <w:rsid w:val="00096B47"/>
    <w:rsid w:val="000978C9"/>
    <w:rsid w:val="000A2AC2"/>
    <w:rsid w:val="000A2CB7"/>
    <w:rsid w:val="000B3621"/>
    <w:rsid w:val="000B70E2"/>
    <w:rsid w:val="000B7E5F"/>
    <w:rsid w:val="000D06E9"/>
    <w:rsid w:val="000D22BF"/>
    <w:rsid w:val="000D3A03"/>
    <w:rsid w:val="000D4F18"/>
    <w:rsid w:val="000D6021"/>
    <w:rsid w:val="000D669B"/>
    <w:rsid w:val="000E07CF"/>
    <w:rsid w:val="000F02AC"/>
    <w:rsid w:val="000F2378"/>
    <w:rsid w:val="000F3A23"/>
    <w:rsid w:val="000F7F54"/>
    <w:rsid w:val="001001A2"/>
    <w:rsid w:val="00102EA8"/>
    <w:rsid w:val="00104EFB"/>
    <w:rsid w:val="0010705E"/>
    <w:rsid w:val="00112B59"/>
    <w:rsid w:val="00113422"/>
    <w:rsid w:val="0011364D"/>
    <w:rsid w:val="0011459A"/>
    <w:rsid w:val="00115726"/>
    <w:rsid w:val="001227B7"/>
    <w:rsid w:val="001262B5"/>
    <w:rsid w:val="001307DB"/>
    <w:rsid w:val="0014019B"/>
    <w:rsid w:val="00140557"/>
    <w:rsid w:val="00142A88"/>
    <w:rsid w:val="00143C90"/>
    <w:rsid w:val="00144B01"/>
    <w:rsid w:val="00147A67"/>
    <w:rsid w:val="001500B9"/>
    <w:rsid w:val="00156CEC"/>
    <w:rsid w:val="0016101A"/>
    <w:rsid w:val="00161F11"/>
    <w:rsid w:val="00163731"/>
    <w:rsid w:val="00164226"/>
    <w:rsid w:val="0016435A"/>
    <w:rsid w:val="001645D6"/>
    <w:rsid w:val="001662C1"/>
    <w:rsid w:val="00170842"/>
    <w:rsid w:val="0017185B"/>
    <w:rsid w:val="0017284F"/>
    <w:rsid w:val="001734C6"/>
    <w:rsid w:val="0017612B"/>
    <w:rsid w:val="00177065"/>
    <w:rsid w:val="00180178"/>
    <w:rsid w:val="001805D2"/>
    <w:rsid w:val="00184950"/>
    <w:rsid w:val="00185684"/>
    <w:rsid w:val="00193869"/>
    <w:rsid w:val="001942EE"/>
    <w:rsid w:val="001960C7"/>
    <w:rsid w:val="00197D8A"/>
    <w:rsid w:val="001A1281"/>
    <w:rsid w:val="001A4FDE"/>
    <w:rsid w:val="001A5689"/>
    <w:rsid w:val="001B0FDA"/>
    <w:rsid w:val="001B2A16"/>
    <w:rsid w:val="001B4074"/>
    <w:rsid w:val="001B659C"/>
    <w:rsid w:val="001C035B"/>
    <w:rsid w:val="001C1F88"/>
    <w:rsid w:val="001C25E3"/>
    <w:rsid w:val="001C28DC"/>
    <w:rsid w:val="001C4101"/>
    <w:rsid w:val="001D07C0"/>
    <w:rsid w:val="001D11ED"/>
    <w:rsid w:val="001D35CB"/>
    <w:rsid w:val="001D44A0"/>
    <w:rsid w:val="001D45B2"/>
    <w:rsid w:val="001D7737"/>
    <w:rsid w:val="001E002A"/>
    <w:rsid w:val="001E014E"/>
    <w:rsid w:val="001E2E36"/>
    <w:rsid w:val="001E52E8"/>
    <w:rsid w:val="001E6377"/>
    <w:rsid w:val="001E7FBE"/>
    <w:rsid w:val="001F22D0"/>
    <w:rsid w:val="001F367F"/>
    <w:rsid w:val="001F4BA5"/>
    <w:rsid w:val="001F671A"/>
    <w:rsid w:val="001F6C34"/>
    <w:rsid w:val="001F6E21"/>
    <w:rsid w:val="001F7D1D"/>
    <w:rsid w:val="00202B99"/>
    <w:rsid w:val="00204A8C"/>
    <w:rsid w:val="00210202"/>
    <w:rsid w:val="002112F8"/>
    <w:rsid w:val="00213D92"/>
    <w:rsid w:val="00214E84"/>
    <w:rsid w:val="002165EA"/>
    <w:rsid w:val="002167CC"/>
    <w:rsid w:val="002179FF"/>
    <w:rsid w:val="00217F09"/>
    <w:rsid w:val="002214B1"/>
    <w:rsid w:val="00221659"/>
    <w:rsid w:val="00221D73"/>
    <w:rsid w:val="00222BB5"/>
    <w:rsid w:val="002237E0"/>
    <w:rsid w:val="00226273"/>
    <w:rsid w:val="00230F26"/>
    <w:rsid w:val="00240695"/>
    <w:rsid w:val="002456F8"/>
    <w:rsid w:val="0024600A"/>
    <w:rsid w:val="0024741B"/>
    <w:rsid w:val="0024768F"/>
    <w:rsid w:val="0024786D"/>
    <w:rsid w:val="00247B4C"/>
    <w:rsid w:val="00254641"/>
    <w:rsid w:val="00256309"/>
    <w:rsid w:val="0025654C"/>
    <w:rsid w:val="0026161E"/>
    <w:rsid w:val="002616BB"/>
    <w:rsid w:val="002634E1"/>
    <w:rsid w:val="002635C1"/>
    <w:rsid w:val="00270010"/>
    <w:rsid w:val="0027191A"/>
    <w:rsid w:val="002760CB"/>
    <w:rsid w:val="002768DB"/>
    <w:rsid w:val="002768E8"/>
    <w:rsid w:val="00276A1F"/>
    <w:rsid w:val="00283992"/>
    <w:rsid w:val="0028413B"/>
    <w:rsid w:val="00284673"/>
    <w:rsid w:val="00285F8B"/>
    <w:rsid w:val="0028626E"/>
    <w:rsid w:val="00287CDA"/>
    <w:rsid w:val="00291431"/>
    <w:rsid w:val="002921E1"/>
    <w:rsid w:val="0029446D"/>
    <w:rsid w:val="002A0C9D"/>
    <w:rsid w:val="002A10EB"/>
    <w:rsid w:val="002A2ADE"/>
    <w:rsid w:val="002A3068"/>
    <w:rsid w:val="002A3B32"/>
    <w:rsid w:val="002A48C0"/>
    <w:rsid w:val="002A7421"/>
    <w:rsid w:val="002B0A0D"/>
    <w:rsid w:val="002B1A30"/>
    <w:rsid w:val="002B1C20"/>
    <w:rsid w:val="002C2079"/>
    <w:rsid w:val="002C2B80"/>
    <w:rsid w:val="002C2D1A"/>
    <w:rsid w:val="002C3428"/>
    <w:rsid w:val="002C3AF7"/>
    <w:rsid w:val="002D4239"/>
    <w:rsid w:val="002D6A73"/>
    <w:rsid w:val="002D7238"/>
    <w:rsid w:val="002E0106"/>
    <w:rsid w:val="002E34AA"/>
    <w:rsid w:val="002E3710"/>
    <w:rsid w:val="002E56F0"/>
    <w:rsid w:val="002E76BB"/>
    <w:rsid w:val="002E7E11"/>
    <w:rsid w:val="002F2CB5"/>
    <w:rsid w:val="002F46F3"/>
    <w:rsid w:val="002F6B35"/>
    <w:rsid w:val="002F76E8"/>
    <w:rsid w:val="002F7C19"/>
    <w:rsid w:val="002F7E75"/>
    <w:rsid w:val="003006E2"/>
    <w:rsid w:val="00302C74"/>
    <w:rsid w:val="00302D64"/>
    <w:rsid w:val="0030562D"/>
    <w:rsid w:val="00311F4E"/>
    <w:rsid w:val="00312CDA"/>
    <w:rsid w:val="00314055"/>
    <w:rsid w:val="0031556A"/>
    <w:rsid w:val="00326074"/>
    <w:rsid w:val="003274F5"/>
    <w:rsid w:val="003275FD"/>
    <w:rsid w:val="00327798"/>
    <w:rsid w:val="003306F3"/>
    <w:rsid w:val="00332368"/>
    <w:rsid w:val="00334D48"/>
    <w:rsid w:val="00336E41"/>
    <w:rsid w:val="00337A7C"/>
    <w:rsid w:val="00340C04"/>
    <w:rsid w:val="00343BCD"/>
    <w:rsid w:val="00344D04"/>
    <w:rsid w:val="00345106"/>
    <w:rsid w:val="00346228"/>
    <w:rsid w:val="003551C2"/>
    <w:rsid w:val="00364F17"/>
    <w:rsid w:val="0036738A"/>
    <w:rsid w:val="00371D18"/>
    <w:rsid w:val="00373ADE"/>
    <w:rsid w:val="003834FF"/>
    <w:rsid w:val="00391599"/>
    <w:rsid w:val="003977EC"/>
    <w:rsid w:val="003A04DA"/>
    <w:rsid w:val="003A13A1"/>
    <w:rsid w:val="003A6427"/>
    <w:rsid w:val="003A6B7A"/>
    <w:rsid w:val="003B1BCA"/>
    <w:rsid w:val="003B66E0"/>
    <w:rsid w:val="003B7F81"/>
    <w:rsid w:val="003C4254"/>
    <w:rsid w:val="003C7C32"/>
    <w:rsid w:val="003D0155"/>
    <w:rsid w:val="003D090F"/>
    <w:rsid w:val="003D407F"/>
    <w:rsid w:val="003D653B"/>
    <w:rsid w:val="003E0309"/>
    <w:rsid w:val="003E6074"/>
    <w:rsid w:val="003E736C"/>
    <w:rsid w:val="003E7894"/>
    <w:rsid w:val="003F3523"/>
    <w:rsid w:val="003F36D2"/>
    <w:rsid w:val="003F5611"/>
    <w:rsid w:val="004055BC"/>
    <w:rsid w:val="004062C7"/>
    <w:rsid w:val="00410700"/>
    <w:rsid w:val="00410F22"/>
    <w:rsid w:val="00415939"/>
    <w:rsid w:val="00426237"/>
    <w:rsid w:val="00426F97"/>
    <w:rsid w:val="00433987"/>
    <w:rsid w:val="00437673"/>
    <w:rsid w:val="00437F76"/>
    <w:rsid w:val="00442899"/>
    <w:rsid w:val="004447EC"/>
    <w:rsid w:val="00444A7A"/>
    <w:rsid w:val="00444BAC"/>
    <w:rsid w:val="00445465"/>
    <w:rsid w:val="0044568A"/>
    <w:rsid w:val="004460D4"/>
    <w:rsid w:val="0045462E"/>
    <w:rsid w:val="004559F5"/>
    <w:rsid w:val="004562EC"/>
    <w:rsid w:val="0045765B"/>
    <w:rsid w:val="00460A9A"/>
    <w:rsid w:val="00462E3E"/>
    <w:rsid w:val="004633C3"/>
    <w:rsid w:val="0046737F"/>
    <w:rsid w:val="0046749F"/>
    <w:rsid w:val="004739FF"/>
    <w:rsid w:val="0047673A"/>
    <w:rsid w:val="00484282"/>
    <w:rsid w:val="00484A92"/>
    <w:rsid w:val="00486D25"/>
    <w:rsid w:val="00490247"/>
    <w:rsid w:val="004916FF"/>
    <w:rsid w:val="00491CC1"/>
    <w:rsid w:val="00495763"/>
    <w:rsid w:val="004A7AD0"/>
    <w:rsid w:val="004B1842"/>
    <w:rsid w:val="004B3BEE"/>
    <w:rsid w:val="004B4DB3"/>
    <w:rsid w:val="004B699E"/>
    <w:rsid w:val="004B7F41"/>
    <w:rsid w:val="004C627F"/>
    <w:rsid w:val="004C7222"/>
    <w:rsid w:val="004C7365"/>
    <w:rsid w:val="004D0AD8"/>
    <w:rsid w:val="004D1880"/>
    <w:rsid w:val="004D3750"/>
    <w:rsid w:val="004D7A72"/>
    <w:rsid w:val="004E028F"/>
    <w:rsid w:val="004E0D87"/>
    <w:rsid w:val="004E344B"/>
    <w:rsid w:val="004E3EBA"/>
    <w:rsid w:val="004E4E6E"/>
    <w:rsid w:val="004E5651"/>
    <w:rsid w:val="004E5B48"/>
    <w:rsid w:val="004F1570"/>
    <w:rsid w:val="004F3EF1"/>
    <w:rsid w:val="004F7E7E"/>
    <w:rsid w:val="00500232"/>
    <w:rsid w:val="00500515"/>
    <w:rsid w:val="005024EA"/>
    <w:rsid w:val="00505811"/>
    <w:rsid w:val="00505A69"/>
    <w:rsid w:val="00511539"/>
    <w:rsid w:val="005218E1"/>
    <w:rsid w:val="00521A77"/>
    <w:rsid w:val="0052287D"/>
    <w:rsid w:val="005256ED"/>
    <w:rsid w:val="00526C3A"/>
    <w:rsid w:val="0053271B"/>
    <w:rsid w:val="0053484B"/>
    <w:rsid w:val="00534D15"/>
    <w:rsid w:val="0053566E"/>
    <w:rsid w:val="00536AA0"/>
    <w:rsid w:val="00537CDE"/>
    <w:rsid w:val="0054482A"/>
    <w:rsid w:val="005464E9"/>
    <w:rsid w:val="0055589A"/>
    <w:rsid w:val="005558D8"/>
    <w:rsid w:val="005615CE"/>
    <w:rsid w:val="00566AAD"/>
    <w:rsid w:val="00566B80"/>
    <w:rsid w:val="00566B8A"/>
    <w:rsid w:val="0056727F"/>
    <w:rsid w:val="00570967"/>
    <w:rsid w:val="00571B90"/>
    <w:rsid w:val="00573911"/>
    <w:rsid w:val="00575711"/>
    <w:rsid w:val="00580AF5"/>
    <w:rsid w:val="00585F3E"/>
    <w:rsid w:val="005878AF"/>
    <w:rsid w:val="005908AA"/>
    <w:rsid w:val="00593502"/>
    <w:rsid w:val="0059538A"/>
    <w:rsid w:val="00595A01"/>
    <w:rsid w:val="00595F2B"/>
    <w:rsid w:val="00597EE9"/>
    <w:rsid w:val="005A2F07"/>
    <w:rsid w:val="005A4B9A"/>
    <w:rsid w:val="005B306D"/>
    <w:rsid w:val="005B5528"/>
    <w:rsid w:val="005B61CD"/>
    <w:rsid w:val="005C0FB7"/>
    <w:rsid w:val="005C1A1E"/>
    <w:rsid w:val="005C22F9"/>
    <w:rsid w:val="005D0672"/>
    <w:rsid w:val="005D15D2"/>
    <w:rsid w:val="005D18A7"/>
    <w:rsid w:val="005D1A81"/>
    <w:rsid w:val="005D2279"/>
    <w:rsid w:val="005D593E"/>
    <w:rsid w:val="005D7389"/>
    <w:rsid w:val="005D7ABB"/>
    <w:rsid w:val="005E09A3"/>
    <w:rsid w:val="005E280C"/>
    <w:rsid w:val="005F55A6"/>
    <w:rsid w:val="005F78B8"/>
    <w:rsid w:val="00602BEC"/>
    <w:rsid w:val="00605092"/>
    <w:rsid w:val="006062D9"/>
    <w:rsid w:val="00610C20"/>
    <w:rsid w:val="0061477E"/>
    <w:rsid w:val="0062055D"/>
    <w:rsid w:val="00621BDD"/>
    <w:rsid w:val="006234A1"/>
    <w:rsid w:val="00624352"/>
    <w:rsid w:val="00625501"/>
    <w:rsid w:val="00626212"/>
    <w:rsid w:val="0063049A"/>
    <w:rsid w:val="006362B0"/>
    <w:rsid w:val="00641C42"/>
    <w:rsid w:val="00646C78"/>
    <w:rsid w:val="00651E8D"/>
    <w:rsid w:val="00654039"/>
    <w:rsid w:val="006601AD"/>
    <w:rsid w:val="006615AF"/>
    <w:rsid w:val="00664C6F"/>
    <w:rsid w:val="006651C3"/>
    <w:rsid w:val="006703F6"/>
    <w:rsid w:val="006743A7"/>
    <w:rsid w:val="00674AAA"/>
    <w:rsid w:val="00677A92"/>
    <w:rsid w:val="00691339"/>
    <w:rsid w:val="0069467C"/>
    <w:rsid w:val="00697DA8"/>
    <w:rsid w:val="006A3FF8"/>
    <w:rsid w:val="006A6BC3"/>
    <w:rsid w:val="006B08D7"/>
    <w:rsid w:val="006B6793"/>
    <w:rsid w:val="006C29AA"/>
    <w:rsid w:val="006C64AC"/>
    <w:rsid w:val="006C717E"/>
    <w:rsid w:val="006E2A3A"/>
    <w:rsid w:val="006E483E"/>
    <w:rsid w:val="006E778C"/>
    <w:rsid w:val="006F5080"/>
    <w:rsid w:val="006F698F"/>
    <w:rsid w:val="00700794"/>
    <w:rsid w:val="0070096A"/>
    <w:rsid w:val="00700E4A"/>
    <w:rsid w:val="00700F76"/>
    <w:rsid w:val="00702256"/>
    <w:rsid w:val="00710FE3"/>
    <w:rsid w:val="0071405D"/>
    <w:rsid w:val="007163E9"/>
    <w:rsid w:val="0072016E"/>
    <w:rsid w:val="0072190F"/>
    <w:rsid w:val="00721DF9"/>
    <w:rsid w:val="007233D9"/>
    <w:rsid w:val="00726855"/>
    <w:rsid w:val="00734368"/>
    <w:rsid w:val="007354E4"/>
    <w:rsid w:val="0073718C"/>
    <w:rsid w:val="007410EE"/>
    <w:rsid w:val="00746838"/>
    <w:rsid w:val="007524D6"/>
    <w:rsid w:val="007559B8"/>
    <w:rsid w:val="00757795"/>
    <w:rsid w:val="007620A2"/>
    <w:rsid w:val="00764B5C"/>
    <w:rsid w:val="007702FB"/>
    <w:rsid w:val="0077034A"/>
    <w:rsid w:val="007704C5"/>
    <w:rsid w:val="007724F8"/>
    <w:rsid w:val="00774DC2"/>
    <w:rsid w:val="00774ECD"/>
    <w:rsid w:val="00775FA1"/>
    <w:rsid w:val="007803F1"/>
    <w:rsid w:val="00781CCF"/>
    <w:rsid w:val="00783FD9"/>
    <w:rsid w:val="007868BB"/>
    <w:rsid w:val="007914E1"/>
    <w:rsid w:val="00792FBC"/>
    <w:rsid w:val="007952B8"/>
    <w:rsid w:val="007963EC"/>
    <w:rsid w:val="00796D5F"/>
    <w:rsid w:val="007A4182"/>
    <w:rsid w:val="007C1220"/>
    <w:rsid w:val="007C52DA"/>
    <w:rsid w:val="007D17B1"/>
    <w:rsid w:val="007D5E67"/>
    <w:rsid w:val="007E00E9"/>
    <w:rsid w:val="007E05E4"/>
    <w:rsid w:val="007E2B82"/>
    <w:rsid w:val="007E3BD6"/>
    <w:rsid w:val="007E4735"/>
    <w:rsid w:val="007F17BC"/>
    <w:rsid w:val="007F390B"/>
    <w:rsid w:val="007F3B1C"/>
    <w:rsid w:val="007F509B"/>
    <w:rsid w:val="007F71CD"/>
    <w:rsid w:val="00801B26"/>
    <w:rsid w:val="008026C4"/>
    <w:rsid w:val="00804D77"/>
    <w:rsid w:val="00804ED3"/>
    <w:rsid w:val="00805139"/>
    <w:rsid w:val="00805BEE"/>
    <w:rsid w:val="00805FE6"/>
    <w:rsid w:val="00810652"/>
    <w:rsid w:val="00815704"/>
    <w:rsid w:val="00815A05"/>
    <w:rsid w:val="0082162E"/>
    <w:rsid w:val="008221E1"/>
    <w:rsid w:val="00826203"/>
    <w:rsid w:val="00831EDC"/>
    <w:rsid w:val="008329DC"/>
    <w:rsid w:val="008352B6"/>
    <w:rsid w:val="00842862"/>
    <w:rsid w:val="0084367C"/>
    <w:rsid w:val="0085035F"/>
    <w:rsid w:val="008533A2"/>
    <w:rsid w:val="00863551"/>
    <w:rsid w:val="0086457A"/>
    <w:rsid w:val="00865A62"/>
    <w:rsid w:val="0087441A"/>
    <w:rsid w:val="0087647A"/>
    <w:rsid w:val="0088037B"/>
    <w:rsid w:val="00881745"/>
    <w:rsid w:val="00886BAE"/>
    <w:rsid w:val="00886C92"/>
    <w:rsid w:val="008A0832"/>
    <w:rsid w:val="008A2C3F"/>
    <w:rsid w:val="008A4762"/>
    <w:rsid w:val="008A497B"/>
    <w:rsid w:val="008B119A"/>
    <w:rsid w:val="008B48BB"/>
    <w:rsid w:val="008B7ED0"/>
    <w:rsid w:val="008C07A4"/>
    <w:rsid w:val="008C332D"/>
    <w:rsid w:val="008C3E37"/>
    <w:rsid w:val="008C493B"/>
    <w:rsid w:val="008C7299"/>
    <w:rsid w:val="008D264C"/>
    <w:rsid w:val="008D2A84"/>
    <w:rsid w:val="008D2B8F"/>
    <w:rsid w:val="008D3167"/>
    <w:rsid w:val="008D618C"/>
    <w:rsid w:val="008D648B"/>
    <w:rsid w:val="008D6FF1"/>
    <w:rsid w:val="008E08C2"/>
    <w:rsid w:val="008E171D"/>
    <w:rsid w:val="008E4ABB"/>
    <w:rsid w:val="008E5CB7"/>
    <w:rsid w:val="008E6A90"/>
    <w:rsid w:val="008F27B0"/>
    <w:rsid w:val="008F6F90"/>
    <w:rsid w:val="00900D1F"/>
    <w:rsid w:val="009033F4"/>
    <w:rsid w:val="00904D7B"/>
    <w:rsid w:val="00906B45"/>
    <w:rsid w:val="00917928"/>
    <w:rsid w:val="00921154"/>
    <w:rsid w:val="0092656D"/>
    <w:rsid w:val="00933047"/>
    <w:rsid w:val="00934CCF"/>
    <w:rsid w:val="00937AF0"/>
    <w:rsid w:val="00937F53"/>
    <w:rsid w:val="00937FFC"/>
    <w:rsid w:val="0094350D"/>
    <w:rsid w:val="009469B2"/>
    <w:rsid w:val="0094726D"/>
    <w:rsid w:val="00947665"/>
    <w:rsid w:val="009535D3"/>
    <w:rsid w:val="00955195"/>
    <w:rsid w:val="0095618D"/>
    <w:rsid w:val="00961A6D"/>
    <w:rsid w:val="00965FB1"/>
    <w:rsid w:val="00966AD1"/>
    <w:rsid w:val="00976166"/>
    <w:rsid w:val="00984D33"/>
    <w:rsid w:val="00985772"/>
    <w:rsid w:val="00993563"/>
    <w:rsid w:val="00996818"/>
    <w:rsid w:val="00996BAC"/>
    <w:rsid w:val="009A0DF6"/>
    <w:rsid w:val="009A4722"/>
    <w:rsid w:val="009A4BD4"/>
    <w:rsid w:val="009A56B2"/>
    <w:rsid w:val="009A5DB6"/>
    <w:rsid w:val="009A65D6"/>
    <w:rsid w:val="009B2B84"/>
    <w:rsid w:val="009B4B11"/>
    <w:rsid w:val="009B57D1"/>
    <w:rsid w:val="009B7B28"/>
    <w:rsid w:val="009B7BC3"/>
    <w:rsid w:val="009C3B19"/>
    <w:rsid w:val="009C410C"/>
    <w:rsid w:val="009C5977"/>
    <w:rsid w:val="009D24B2"/>
    <w:rsid w:val="009D34F3"/>
    <w:rsid w:val="009D3900"/>
    <w:rsid w:val="009D4528"/>
    <w:rsid w:val="009D6D94"/>
    <w:rsid w:val="009E0BE6"/>
    <w:rsid w:val="009E1993"/>
    <w:rsid w:val="009E20E3"/>
    <w:rsid w:val="009E371F"/>
    <w:rsid w:val="009E475E"/>
    <w:rsid w:val="009E7359"/>
    <w:rsid w:val="009F2A95"/>
    <w:rsid w:val="009F333D"/>
    <w:rsid w:val="009F521C"/>
    <w:rsid w:val="00A03E6B"/>
    <w:rsid w:val="00A0429F"/>
    <w:rsid w:val="00A04D7C"/>
    <w:rsid w:val="00A059B3"/>
    <w:rsid w:val="00A101DB"/>
    <w:rsid w:val="00A1111B"/>
    <w:rsid w:val="00A114D4"/>
    <w:rsid w:val="00A123AC"/>
    <w:rsid w:val="00A1547A"/>
    <w:rsid w:val="00A156BC"/>
    <w:rsid w:val="00A177B3"/>
    <w:rsid w:val="00A20943"/>
    <w:rsid w:val="00A211A8"/>
    <w:rsid w:val="00A22D22"/>
    <w:rsid w:val="00A23ED1"/>
    <w:rsid w:val="00A24AEB"/>
    <w:rsid w:val="00A24BD0"/>
    <w:rsid w:val="00A27C99"/>
    <w:rsid w:val="00A31477"/>
    <w:rsid w:val="00A3323A"/>
    <w:rsid w:val="00A362B8"/>
    <w:rsid w:val="00A37ED3"/>
    <w:rsid w:val="00A43FED"/>
    <w:rsid w:val="00A446D7"/>
    <w:rsid w:val="00A513A7"/>
    <w:rsid w:val="00A51ABD"/>
    <w:rsid w:val="00A528E6"/>
    <w:rsid w:val="00A5298D"/>
    <w:rsid w:val="00A61B9F"/>
    <w:rsid w:val="00A6422F"/>
    <w:rsid w:val="00A651B1"/>
    <w:rsid w:val="00A67415"/>
    <w:rsid w:val="00A67815"/>
    <w:rsid w:val="00A67F96"/>
    <w:rsid w:val="00A71943"/>
    <w:rsid w:val="00A72573"/>
    <w:rsid w:val="00A7373D"/>
    <w:rsid w:val="00A806F1"/>
    <w:rsid w:val="00A819BB"/>
    <w:rsid w:val="00A84ADF"/>
    <w:rsid w:val="00A87D6A"/>
    <w:rsid w:val="00A900E1"/>
    <w:rsid w:val="00A90EB1"/>
    <w:rsid w:val="00A92164"/>
    <w:rsid w:val="00A94D10"/>
    <w:rsid w:val="00A9790E"/>
    <w:rsid w:val="00AA0207"/>
    <w:rsid w:val="00AA2DCC"/>
    <w:rsid w:val="00AA44ED"/>
    <w:rsid w:val="00AA574E"/>
    <w:rsid w:val="00AB2854"/>
    <w:rsid w:val="00AB3A79"/>
    <w:rsid w:val="00AB77A1"/>
    <w:rsid w:val="00AB7B95"/>
    <w:rsid w:val="00AC04D7"/>
    <w:rsid w:val="00AC307D"/>
    <w:rsid w:val="00AC364F"/>
    <w:rsid w:val="00AC66E3"/>
    <w:rsid w:val="00AC7241"/>
    <w:rsid w:val="00AD0768"/>
    <w:rsid w:val="00AD1A62"/>
    <w:rsid w:val="00AD22CA"/>
    <w:rsid w:val="00AD4B66"/>
    <w:rsid w:val="00AE2A95"/>
    <w:rsid w:val="00AE6408"/>
    <w:rsid w:val="00AF33BA"/>
    <w:rsid w:val="00AF507C"/>
    <w:rsid w:val="00AF600F"/>
    <w:rsid w:val="00AF602B"/>
    <w:rsid w:val="00AF6D60"/>
    <w:rsid w:val="00B03DC1"/>
    <w:rsid w:val="00B04C63"/>
    <w:rsid w:val="00B114D1"/>
    <w:rsid w:val="00B2193A"/>
    <w:rsid w:val="00B24170"/>
    <w:rsid w:val="00B2443C"/>
    <w:rsid w:val="00B25D38"/>
    <w:rsid w:val="00B25DEC"/>
    <w:rsid w:val="00B3580B"/>
    <w:rsid w:val="00B42A97"/>
    <w:rsid w:val="00B43829"/>
    <w:rsid w:val="00B50351"/>
    <w:rsid w:val="00B52D33"/>
    <w:rsid w:val="00B540C0"/>
    <w:rsid w:val="00B6001B"/>
    <w:rsid w:val="00B6074F"/>
    <w:rsid w:val="00B60BCD"/>
    <w:rsid w:val="00B60CE1"/>
    <w:rsid w:val="00B614E2"/>
    <w:rsid w:val="00B61E5A"/>
    <w:rsid w:val="00B648B4"/>
    <w:rsid w:val="00B66234"/>
    <w:rsid w:val="00B679AF"/>
    <w:rsid w:val="00B67B38"/>
    <w:rsid w:val="00B707BF"/>
    <w:rsid w:val="00B71DD0"/>
    <w:rsid w:val="00B75BF7"/>
    <w:rsid w:val="00B76622"/>
    <w:rsid w:val="00B76817"/>
    <w:rsid w:val="00B8046B"/>
    <w:rsid w:val="00B84BDB"/>
    <w:rsid w:val="00B853C4"/>
    <w:rsid w:val="00B91B5D"/>
    <w:rsid w:val="00B96A26"/>
    <w:rsid w:val="00BA3DB6"/>
    <w:rsid w:val="00BA419A"/>
    <w:rsid w:val="00BA5247"/>
    <w:rsid w:val="00BA7C5B"/>
    <w:rsid w:val="00BB1B10"/>
    <w:rsid w:val="00BB2A0B"/>
    <w:rsid w:val="00BB3EAF"/>
    <w:rsid w:val="00BB45BE"/>
    <w:rsid w:val="00BB67EC"/>
    <w:rsid w:val="00BC6DE3"/>
    <w:rsid w:val="00BD4054"/>
    <w:rsid w:val="00BD4CE1"/>
    <w:rsid w:val="00BD5212"/>
    <w:rsid w:val="00BD7493"/>
    <w:rsid w:val="00BD7ABE"/>
    <w:rsid w:val="00BE3F84"/>
    <w:rsid w:val="00BE43B0"/>
    <w:rsid w:val="00BF0ED0"/>
    <w:rsid w:val="00BF1AB2"/>
    <w:rsid w:val="00BF2144"/>
    <w:rsid w:val="00BF5EAE"/>
    <w:rsid w:val="00BF674B"/>
    <w:rsid w:val="00C01AD7"/>
    <w:rsid w:val="00C029DB"/>
    <w:rsid w:val="00C03826"/>
    <w:rsid w:val="00C109A3"/>
    <w:rsid w:val="00C10EF3"/>
    <w:rsid w:val="00C13786"/>
    <w:rsid w:val="00C20112"/>
    <w:rsid w:val="00C20D13"/>
    <w:rsid w:val="00C32044"/>
    <w:rsid w:val="00C35D2C"/>
    <w:rsid w:val="00C445DA"/>
    <w:rsid w:val="00C45437"/>
    <w:rsid w:val="00C46BA6"/>
    <w:rsid w:val="00C51765"/>
    <w:rsid w:val="00C5666D"/>
    <w:rsid w:val="00C56D70"/>
    <w:rsid w:val="00C648C5"/>
    <w:rsid w:val="00C70FAB"/>
    <w:rsid w:val="00C712A7"/>
    <w:rsid w:val="00C71967"/>
    <w:rsid w:val="00C7266E"/>
    <w:rsid w:val="00C72BCC"/>
    <w:rsid w:val="00C779FB"/>
    <w:rsid w:val="00C878B4"/>
    <w:rsid w:val="00C93CC9"/>
    <w:rsid w:val="00C95D31"/>
    <w:rsid w:val="00CA1621"/>
    <w:rsid w:val="00CA1D2E"/>
    <w:rsid w:val="00CA2E96"/>
    <w:rsid w:val="00CA71B2"/>
    <w:rsid w:val="00CB29BB"/>
    <w:rsid w:val="00CB382C"/>
    <w:rsid w:val="00CC230C"/>
    <w:rsid w:val="00CC3C04"/>
    <w:rsid w:val="00CC54F3"/>
    <w:rsid w:val="00CC77EE"/>
    <w:rsid w:val="00CD0BF7"/>
    <w:rsid w:val="00CD0E7F"/>
    <w:rsid w:val="00CD21BC"/>
    <w:rsid w:val="00CD78D7"/>
    <w:rsid w:val="00CE0967"/>
    <w:rsid w:val="00CE3A1B"/>
    <w:rsid w:val="00CF429F"/>
    <w:rsid w:val="00CF4E4C"/>
    <w:rsid w:val="00CF4EFE"/>
    <w:rsid w:val="00CF50F4"/>
    <w:rsid w:val="00D028CF"/>
    <w:rsid w:val="00D031B3"/>
    <w:rsid w:val="00D03F92"/>
    <w:rsid w:val="00D04EB8"/>
    <w:rsid w:val="00D04EC2"/>
    <w:rsid w:val="00D057B6"/>
    <w:rsid w:val="00D064CA"/>
    <w:rsid w:val="00D07374"/>
    <w:rsid w:val="00D07AE7"/>
    <w:rsid w:val="00D07AFC"/>
    <w:rsid w:val="00D110D9"/>
    <w:rsid w:val="00D11C9F"/>
    <w:rsid w:val="00D12391"/>
    <w:rsid w:val="00D126F9"/>
    <w:rsid w:val="00D16055"/>
    <w:rsid w:val="00D169C0"/>
    <w:rsid w:val="00D16D30"/>
    <w:rsid w:val="00D22648"/>
    <w:rsid w:val="00D22EA0"/>
    <w:rsid w:val="00D26103"/>
    <w:rsid w:val="00D26B71"/>
    <w:rsid w:val="00D30D39"/>
    <w:rsid w:val="00D334D6"/>
    <w:rsid w:val="00D33781"/>
    <w:rsid w:val="00D33F20"/>
    <w:rsid w:val="00D37FBA"/>
    <w:rsid w:val="00D40ED8"/>
    <w:rsid w:val="00D41020"/>
    <w:rsid w:val="00D437A7"/>
    <w:rsid w:val="00D51794"/>
    <w:rsid w:val="00D53287"/>
    <w:rsid w:val="00D53646"/>
    <w:rsid w:val="00D60A89"/>
    <w:rsid w:val="00D64FB4"/>
    <w:rsid w:val="00D65661"/>
    <w:rsid w:val="00D705E4"/>
    <w:rsid w:val="00D72AAF"/>
    <w:rsid w:val="00D809AD"/>
    <w:rsid w:val="00D82B04"/>
    <w:rsid w:val="00D85D7F"/>
    <w:rsid w:val="00D8773E"/>
    <w:rsid w:val="00D93748"/>
    <w:rsid w:val="00D94041"/>
    <w:rsid w:val="00D97F02"/>
    <w:rsid w:val="00DB4461"/>
    <w:rsid w:val="00DB47E3"/>
    <w:rsid w:val="00DC3C47"/>
    <w:rsid w:val="00DC636E"/>
    <w:rsid w:val="00DD3295"/>
    <w:rsid w:val="00DD7B02"/>
    <w:rsid w:val="00DD7BE7"/>
    <w:rsid w:val="00DE7FA2"/>
    <w:rsid w:val="00DF6B6D"/>
    <w:rsid w:val="00E0164F"/>
    <w:rsid w:val="00E113A5"/>
    <w:rsid w:val="00E14E5E"/>
    <w:rsid w:val="00E16535"/>
    <w:rsid w:val="00E179AE"/>
    <w:rsid w:val="00E20EFA"/>
    <w:rsid w:val="00E2171D"/>
    <w:rsid w:val="00E23F3E"/>
    <w:rsid w:val="00E24629"/>
    <w:rsid w:val="00E30534"/>
    <w:rsid w:val="00E43BC2"/>
    <w:rsid w:val="00E51CAE"/>
    <w:rsid w:val="00E56FF2"/>
    <w:rsid w:val="00E606BA"/>
    <w:rsid w:val="00E65DFB"/>
    <w:rsid w:val="00E667D2"/>
    <w:rsid w:val="00E76AAB"/>
    <w:rsid w:val="00E773E9"/>
    <w:rsid w:val="00E77E47"/>
    <w:rsid w:val="00E80370"/>
    <w:rsid w:val="00E808D0"/>
    <w:rsid w:val="00E816B3"/>
    <w:rsid w:val="00E86507"/>
    <w:rsid w:val="00E902FE"/>
    <w:rsid w:val="00E90F47"/>
    <w:rsid w:val="00E9189B"/>
    <w:rsid w:val="00E91A1D"/>
    <w:rsid w:val="00E92459"/>
    <w:rsid w:val="00E93243"/>
    <w:rsid w:val="00E95963"/>
    <w:rsid w:val="00EA0224"/>
    <w:rsid w:val="00EA5DEC"/>
    <w:rsid w:val="00EB3601"/>
    <w:rsid w:val="00EB36FF"/>
    <w:rsid w:val="00EB5FA9"/>
    <w:rsid w:val="00EB751C"/>
    <w:rsid w:val="00ECF62D"/>
    <w:rsid w:val="00ED1D1C"/>
    <w:rsid w:val="00ED3A89"/>
    <w:rsid w:val="00ED49D5"/>
    <w:rsid w:val="00ED4C87"/>
    <w:rsid w:val="00EE3D0A"/>
    <w:rsid w:val="00EE4102"/>
    <w:rsid w:val="00EF3CF8"/>
    <w:rsid w:val="00EF73A4"/>
    <w:rsid w:val="00EF7783"/>
    <w:rsid w:val="00F002A3"/>
    <w:rsid w:val="00F031DB"/>
    <w:rsid w:val="00F03C21"/>
    <w:rsid w:val="00F05266"/>
    <w:rsid w:val="00F074D5"/>
    <w:rsid w:val="00F11140"/>
    <w:rsid w:val="00F13432"/>
    <w:rsid w:val="00F156F3"/>
    <w:rsid w:val="00F1640A"/>
    <w:rsid w:val="00F21728"/>
    <w:rsid w:val="00F234A0"/>
    <w:rsid w:val="00F236E1"/>
    <w:rsid w:val="00F3092D"/>
    <w:rsid w:val="00F30F6F"/>
    <w:rsid w:val="00F327B7"/>
    <w:rsid w:val="00F32E9F"/>
    <w:rsid w:val="00F3609E"/>
    <w:rsid w:val="00F41E27"/>
    <w:rsid w:val="00F42502"/>
    <w:rsid w:val="00F437E2"/>
    <w:rsid w:val="00F43D16"/>
    <w:rsid w:val="00F47598"/>
    <w:rsid w:val="00F534ED"/>
    <w:rsid w:val="00F5664A"/>
    <w:rsid w:val="00F61AF0"/>
    <w:rsid w:val="00F62750"/>
    <w:rsid w:val="00F6416F"/>
    <w:rsid w:val="00F65BD6"/>
    <w:rsid w:val="00F65CB1"/>
    <w:rsid w:val="00F661E5"/>
    <w:rsid w:val="00F723F6"/>
    <w:rsid w:val="00F76AD8"/>
    <w:rsid w:val="00F83028"/>
    <w:rsid w:val="00F84014"/>
    <w:rsid w:val="00F90A87"/>
    <w:rsid w:val="00F92C59"/>
    <w:rsid w:val="00F97412"/>
    <w:rsid w:val="00FA084B"/>
    <w:rsid w:val="00FA134A"/>
    <w:rsid w:val="00FA335A"/>
    <w:rsid w:val="00FA3B03"/>
    <w:rsid w:val="00FA47FB"/>
    <w:rsid w:val="00FA5B55"/>
    <w:rsid w:val="00FA7421"/>
    <w:rsid w:val="00FB2A9B"/>
    <w:rsid w:val="00FB6E15"/>
    <w:rsid w:val="00FC4EC7"/>
    <w:rsid w:val="00FC6F8F"/>
    <w:rsid w:val="00FD11DD"/>
    <w:rsid w:val="00FD16CE"/>
    <w:rsid w:val="00FD7C4B"/>
    <w:rsid w:val="00FE2356"/>
    <w:rsid w:val="00FE517C"/>
    <w:rsid w:val="00FF0A3D"/>
    <w:rsid w:val="00FF3CC2"/>
    <w:rsid w:val="00FF5348"/>
    <w:rsid w:val="00FF65A0"/>
    <w:rsid w:val="00FF6A62"/>
    <w:rsid w:val="00FF7E65"/>
    <w:rsid w:val="01FA1A67"/>
    <w:rsid w:val="02F7CE3C"/>
    <w:rsid w:val="035B7C33"/>
    <w:rsid w:val="039656A7"/>
    <w:rsid w:val="047374F8"/>
    <w:rsid w:val="0687EB12"/>
    <w:rsid w:val="072EF035"/>
    <w:rsid w:val="07DF2AC8"/>
    <w:rsid w:val="08DC1A34"/>
    <w:rsid w:val="0A1A3D0D"/>
    <w:rsid w:val="0A311B7B"/>
    <w:rsid w:val="0A66C540"/>
    <w:rsid w:val="0AAB0305"/>
    <w:rsid w:val="0C49DF82"/>
    <w:rsid w:val="0D86577B"/>
    <w:rsid w:val="108D6747"/>
    <w:rsid w:val="12517FE4"/>
    <w:rsid w:val="1254AE08"/>
    <w:rsid w:val="128AE3AB"/>
    <w:rsid w:val="13C117C8"/>
    <w:rsid w:val="149CEA61"/>
    <w:rsid w:val="14DE4D0F"/>
    <w:rsid w:val="1573F314"/>
    <w:rsid w:val="1643CC60"/>
    <w:rsid w:val="17B11B58"/>
    <w:rsid w:val="1AB1F1CB"/>
    <w:rsid w:val="1B45F084"/>
    <w:rsid w:val="1CD58A50"/>
    <w:rsid w:val="1E30424E"/>
    <w:rsid w:val="20A03FDB"/>
    <w:rsid w:val="20E4E416"/>
    <w:rsid w:val="227CC3C4"/>
    <w:rsid w:val="241A89A5"/>
    <w:rsid w:val="25265D6D"/>
    <w:rsid w:val="25A125BD"/>
    <w:rsid w:val="271602BE"/>
    <w:rsid w:val="2810E7E4"/>
    <w:rsid w:val="2825AA89"/>
    <w:rsid w:val="28683B8B"/>
    <w:rsid w:val="289BA391"/>
    <w:rsid w:val="28FFFA6D"/>
    <w:rsid w:val="2988DA18"/>
    <w:rsid w:val="2A040BEC"/>
    <w:rsid w:val="2D55356D"/>
    <w:rsid w:val="2D730598"/>
    <w:rsid w:val="2F0D2FB2"/>
    <w:rsid w:val="2F4619CE"/>
    <w:rsid w:val="30734D70"/>
    <w:rsid w:val="308BB083"/>
    <w:rsid w:val="31E9564B"/>
    <w:rsid w:val="3243E6F1"/>
    <w:rsid w:val="32A3A630"/>
    <w:rsid w:val="3327385B"/>
    <w:rsid w:val="35DD912A"/>
    <w:rsid w:val="364105B9"/>
    <w:rsid w:val="36E79AB1"/>
    <w:rsid w:val="39E77E74"/>
    <w:rsid w:val="3AA09C5C"/>
    <w:rsid w:val="3C161456"/>
    <w:rsid w:val="3D0242E7"/>
    <w:rsid w:val="3D38A81B"/>
    <w:rsid w:val="40514359"/>
    <w:rsid w:val="407F79C4"/>
    <w:rsid w:val="40B01DF9"/>
    <w:rsid w:val="42736827"/>
    <w:rsid w:val="45643B2C"/>
    <w:rsid w:val="45CABC52"/>
    <w:rsid w:val="469A0417"/>
    <w:rsid w:val="479FFE21"/>
    <w:rsid w:val="47CD252A"/>
    <w:rsid w:val="48B47350"/>
    <w:rsid w:val="48E93A76"/>
    <w:rsid w:val="49A4838F"/>
    <w:rsid w:val="49D9D583"/>
    <w:rsid w:val="4A4D369C"/>
    <w:rsid w:val="4CF26161"/>
    <w:rsid w:val="4DBA735C"/>
    <w:rsid w:val="4E08A019"/>
    <w:rsid w:val="4EF61BEE"/>
    <w:rsid w:val="4F90FA72"/>
    <w:rsid w:val="50C36202"/>
    <w:rsid w:val="510977A5"/>
    <w:rsid w:val="54876B18"/>
    <w:rsid w:val="560F2D62"/>
    <w:rsid w:val="56BA28A9"/>
    <w:rsid w:val="56E47354"/>
    <w:rsid w:val="5745DCEF"/>
    <w:rsid w:val="57B1433D"/>
    <w:rsid w:val="5CB77DCC"/>
    <w:rsid w:val="5CF4B216"/>
    <w:rsid w:val="5EDB05FE"/>
    <w:rsid w:val="5F244632"/>
    <w:rsid w:val="608BD9AE"/>
    <w:rsid w:val="60D5F4B8"/>
    <w:rsid w:val="656C2988"/>
    <w:rsid w:val="65949F2D"/>
    <w:rsid w:val="66032BB0"/>
    <w:rsid w:val="6611C893"/>
    <w:rsid w:val="6633D2A8"/>
    <w:rsid w:val="6636FF30"/>
    <w:rsid w:val="667CAA63"/>
    <w:rsid w:val="670284A4"/>
    <w:rsid w:val="6773283D"/>
    <w:rsid w:val="67CBBA4F"/>
    <w:rsid w:val="67CE7419"/>
    <w:rsid w:val="68187AC4"/>
    <w:rsid w:val="686BF6C4"/>
    <w:rsid w:val="696596E8"/>
    <w:rsid w:val="698445FF"/>
    <w:rsid w:val="6AD4D013"/>
    <w:rsid w:val="6D71C628"/>
    <w:rsid w:val="6DD9E5BE"/>
    <w:rsid w:val="6FD96958"/>
    <w:rsid w:val="7116E73D"/>
    <w:rsid w:val="721912AA"/>
    <w:rsid w:val="73CD6341"/>
    <w:rsid w:val="75C0A00C"/>
    <w:rsid w:val="77434810"/>
    <w:rsid w:val="78612BB6"/>
    <w:rsid w:val="7A1F7AB0"/>
    <w:rsid w:val="7A6E1435"/>
    <w:rsid w:val="7AC8DA4F"/>
    <w:rsid w:val="7C550514"/>
    <w:rsid w:val="7CA64F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89B14"/>
  <w15:docId w15:val="{76F343F5-5D87-407B-8447-48E2B225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qFormat/>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1"/>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paragraph" w:customStyle="1" w:styleId="paragraph">
    <w:name w:val="paragraph"/>
    <w:basedOn w:val="Normal"/>
    <w:rsid w:val="00B91B5D"/>
    <w:pPr>
      <w:spacing w:before="100" w:beforeAutospacing="1" w:after="100" w:afterAutospacing="1" w:line="240" w:lineRule="auto"/>
    </w:pPr>
    <w:rPr>
      <w:rFonts w:ascii="Times New Roman" w:hAnsi="Times New Roman" w:cs="Times New Roman"/>
      <w:bCs w:val="0"/>
      <w:sz w:val="24"/>
      <w:szCs w:val="24"/>
    </w:rPr>
  </w:style>
  <w:style w:type="table" w:customStyle="1" w:styleId="TableGrid1">
    <w:name w:val="Table Grid1"/>
    <w:basedOn w:val="TableNormal"/>
    <w:next w:val="TableGrid"/>
    <w:uiPriority w:val="39"/>
    <w:rsid w:val="00D1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1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D0AD8"/>
  </w:style>
  <w:style w:type="character" w:customStyle="1" w:styleId="eop">
    <w:name w:val="eop"/>
    <w:basedOn w:val="DefaultParagraphFont"/>
    <w:rsid w:val="004D0AD8"/>
  </w:style>
  <w:style w:type="character" w:customStyle="1" w:styleId="spellingerror">
    <w:name w:val="spellingerror"/>
    <w:basedOn w:val="DefaultParagraphFont"/>
    <w:rsid w:val="004D0AD8"/>
  </w:style>
  <w:style w:type="character" w:styleId="CommentReference">
    <w:name w:val="annotation reference"/>
    <w:basedOn w:val="DefaultParagraphFont"/>
    <w:uiPriority w:val="99"/>
    <w:semiHidden/>
    <w:unhideWhenUsed/>
    <w:rsid w:val="009E0BE6"/>
    <w:rPr>
      <w:sz w:val="16"/>
      <w:szCs w:val="16"/>
    </w:rPr>
  </w:style>
  <w:style w:type="paragraph" w:styleId="CommentText">
    <w:name w:val="annotation text"/>
    <w:basedOn w:val="Normal"/>
    <w:link w:val="CommentTextChar"/>
    <w:uiPriority w:val="99"/>
    <w:semiHidden/>
    <w:unhideWhenUsed/>
    <w:rsid w:val="009E0BE6"/>
    <w:pPr>
      <w:spacing w:line="240" w:lineRule="auto"/>
    </w:pPr>
    <w:rPr>
      <w:sz w:val="20"/>
      <w:szCs w:val="20"/>
    </w:rPr>
  </w:style>
  <w:style w:type="character" w:customStyle="1" w:styleId="CommentTextChar">
    <w:name w:val="Comment Text Char"/>
    <w:basedOn w:val="DefaultParagraphFont"/>
    <w:link w:val="CommentText"/>
    <w:uiPriority w:val="99"/>
    <w:semiHidden/>
    <w:rsid w:val="009E0BE6"/>
    <w:rPr>
      <w:rFonts w:ascii="Palatino Linotype" w:eastAsia="Times New Roman" w:hAnsi="Palatino Linotype" w:cs="Calibri"/>
      <w:bCs/>
      <w:sz w:val="20"/>
      <w:szCs w:val="20"/>
    </w:rPr>
  </w:style>
  <w:style w:type="paragraph" w:styleId="CommentSubject">
    <w:name w:val="annotation subject"/>
    <w:basedOn w:val="CommentText"/>
    <w:next w:val="CommentText"/>
    <w:link w:val="CommentSubjectChar"/>
    <w:uiPriority w:val="99"/>
    <w:semiHidden/>
    <w:unhideWhenUsed/>
    <w:rsid w:val="009E0BE6"/>
    <w:rPr>
      <w:b/>
    </w:rPr>
  </w:style>
  <w:style w:type="character" w:customStyle="1" w:styleId="CommentSubjectChar">
    <w:name w:val="Comment Subject Char"/>
    <w:basedOn w:val="CommentTextChar"/>
    <w:link w:val="CommentSubject"/>
    <w:uiPriority w:val="99"/>
    <w:semiHidden/>
    <w:rsid w:val="009E0BE6"/>
    <w:rPr>
      <w:rFonts w:ascii="Palatino Linotype" w:eastAsia="Times New Roman" w:hAnsi="Palatino Linotype" w:cs="Calibri"/>
      <w:b/>
      <w:bCs/>
      <w:sz w:val="20"/>
      <w:szCs w:val="20"/>
    </w:rPr>
  </w:style>
  <w:style w:type="character" w:styleId="Emphasis">
    <w:name w:val="Emphasis"/>
    <w:basedOn w:val="DefaultParagraphFont"/>
    <w:uiPriority w:val="20"/>
    <w:qFormat/>
    <w:rsid w:val="007C52DA"/>
    <w:rPr>
      <w:i/>
      <w:iCs/>
    </w:rPr>
  </w:style>
  <w:style w:type="paragraph" w:styleId="Revision">
    <w:name w:val="Revision"/>
    <w:hidden/>
    <w:uiPriority w:val="99"/>
    <w:semiHidden/>
    <w:rsid w:val="0016435A"/>
    <w:pPr>
      <w:spacing w:after="0" w:line="240" w:lineRule="auto"/>
    </w:pPr>
    <w:rPr>
      <w:rFonts w:ascii="Palatino Linotype" w:eastAsia="Times New Roman" w:hAnsi="Palatino Linotype" w:cs="Calibr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1299">
      <w:bodyDiv w:val="1"/>
      <w:marLeft w:val="0"/>
      <w:marRight w:val="0"/>
      <w:marTop w:val="0"/>
      <w:marBottom w:val="0"/>
      <w:divBdr>
        <w:top w:val="none" w:sz="0" w:space="0" w:color="auto"/>
        <w:left w:val="none" w:sz="0" w:space="0" w:color="auto"/>
        <w:bottom w:val="none" w:sz="0" w:space="0" w:color="auto"/>
        <w:right w:val="none" w:sz="0" w:space="0" w:color="auto"/>
      </w:divBdr>
      <w:divsChild>
        <w:div w:id="344749520">
          <w:marLeft w:val="0"/>
          <w:marRight w:val="0"/>
          <w:marTop w:val="0"/>
          <w:marBottom w:val="0"/>
          <w:divBdr>
            <w:top w:val="none" w:sz="0" w:space="0" w:color="auto"/>
            <w:left w:val="none" w:sz="0" w:space="0" w:color="auto"/>
            <w:bottom w:val="none" w:sz="0" w:space="0" w:color="auto"/>
            <w:right w:val="none" w:sz="0" w:space="0" w:color="auto"/>
          </w:divBdr>
        </w:div>
        <w:div w:id="439029294">
          <w:marLeft w:val="0"/>
          <w:marRight w:val="0"/>
          <w:marTop w:val="0"/>
          <w:marBottom w:val="0"/>
          <w:divBdr>
            <w:top w:val="none" w:sz="0" w:space="0" w:color="auto"/>
            <w:left w:val="none" w:sz="0" w:space="0" w:color="auto"/>
            <w:bottom w:val="none" w:sz="0" w:space="0" w:color="auto"/>
            <w:right w:val="none" w:sz="0" w:space="0" w:color="auto"/>
          </w:divBdr>
        </w:div>
        <w:div w:id="515729832">
          <w:marLeft w:val="0"/>
          <w:marRight w:val="0"/>
          <w:marTop w:val="0"/>
          <w:marBottom w:val="0"/>
          <w:divBdr>
            <w:top w:val="none" w:sz="0" w:space="0" w:color="auto"/>
            <w:left w:val="none" w:sz="0" w:space="0" w:color="auto"/>
            <w:bottom w:val="none" w:sz="0" w:space="0" w:color="auto"/>
            <w:right w:val="none" w:sz="0" w:space="0" w:color="auto"/>
          </w:divBdr>
        </w:div>
        <w:div w:id="550725558">
          <w:marLeft w:val="0"/>
          <w:marRight w:val="0"/>
          <w:marTop w:val="0"/>
          <w:marBottom w:val="0"/>
          <w:divBdr>
            <w:top w:val="none" w:sz="0" w:space="0" w:color="auto"/>
            <w:left w:val="none" w:sz="0" w:space="0" w:color="auto"/>
            <w:bottom w:val="none" w:sz="0" w:space="0" w:color="auto"/>
            <w:right w:val="none" w:sz="0" w:space="0" w:color="auto"/>
          </w:divBdr>
        </w:div>
        <w:div w:id="628977943">
          <w:marLeft w:val="0"/>
          <w:marRight w:val="0"/>
          <w:marTop w:val="0"/>
          <w:marBottom w:val="0"/>
          <w:divBdr>
            <w:top w:val="none" w:sz="0" w:space="0" w:color="auto"/>
            <w:left w:val="none" w:sz="0" w:space="0" w:color="auto"/>
            <w:bottom w:val="none" w:sz="0" w:space="0" w:color="auto"/>
            <w:right w:val="none" w:sz="0" w:space="0" w:color="auto"/>
          </w:divBdr>
        </w:div>
        <w:div w:id="638799402">
          <w:marLeft w:val="0"/>
          <w:marRight w:val="0"/>
          <w:marTop w:val="0"/>
          <w:marBottom w:val="0"/>
          <w:divBdr>
            <w:top w:val="none" w:sz="0" w:space="0" w:color="auto"/>
            <w:left w:val="none" w:sz="0" w:space="0" w:color="auto"/>
            <w:bottom w:val="none" w:sz="0" w:space="0" w:color="auto"/>
            <w:right w:val="none" w:sz="0" w:space="0" w:color="auto"/>
          </w:divBdr>
        </w:div>
        <w:div w:id="808403177">
          <w:marLeft w:val="0"/>
          <w:marRight w:val="0"/>
          <w:marTop w:val="0"/>
          <w:marBottom w:val="0"/>
          <w:divBdr>
            <w:top w:val="none" w:sz="0" w:space="0" w:color="auto"/>
            <w:left w:val="none" w:sz="0" w:space="0" w:color="auto"/>
            <w:bottom w:val="none" w:sz="0" w:space="0" w:color="auto"/>
            <w:right w:val="none" w:sz="0" w:space="0" w:color="auto"/>
          </w:divBdr>
        </w:div>
        <w:div w:id="814836141">
          <w:marLeft w:val="0"/>
          <w:marRight w:val="0"/>
          <w:marTop w:val="0"/>
          <w:marBottom w:val="0"/>
          <w:divBdr>
            <w:top w:val="none" w:sz="0" w:space="0" w:color="auto"/>
            <w:left w:val="none" w:sz="0" w:space="0" w:color="auto"/>
            <w:bottom w:val="none" w:sz="0" w:space="0" w:color="auto"/>
            <w:right w:val="none" w:sz="0" w:space="0" w:color="auto"/>
          </w:divBdr>
        </w:div>
        <w:div w:id="1026294823">
          <w:marLeft w:val="0"/>
          <w:marRight w:val="0"/>
          <w:marTop w:val="0"/>
          <w:marBottom w:val="0"/>
          <w:divBdr>
            <w:top w:val="none" w:sz="0" w:space="0" w:color="auto"/>
            <w:left w:val="none" w:sz="0" w:space="0" w:color="auto"/>
            <w:bottom w:val="none" w:sz="0" w:space="0" w:color="auto"/>
            <w:right w:val="none" w:sz="0" w:space="0" w:color="auto"/>
          </w:divBdr>
        </w:div>
        <w:div w:id="1050349399">
          <w:marLeft w:val="0"/>
          <w:marRight w:val="0"/>
          <w:marTop w:val="0"/>
          <w:marBottom w:val="0"/>
          <w:divBdr>
            <w:top w:val="none" w:sz="0" w:space="0" w:color="auto"/>
            <w:left w:val="none" w:sz="0" w:space="0" w:color="auto"/>
            <w:bottom w:val="none" w:sz="0" w:space="0" w:color="auto"/>
            <w:right w:val="none" w:sz="0" w:space="0" w:color="auto"/>
          </w:divBdr>
        </w:div>
        <w:div w:id="1161232434">
          <w:marLeft w:val="0"/>
          <w:marRight w:val="0"/>
          <w:marTop w:val="0"/>
          <w:marBottom w:val="0"/>
          <w:divBdr>
            <w:top w:val="none" w:sz="0" w:space="0" w:color="auto"/>
            <w:left w:val="none" w:sz="0" w:space="0" w:color="auto"/>
            <w:bottom w:val="none" w:sz="0" w:space="0" w:color="auto"/>
            <w:right w:val="none" w:sz="0" w:space="0" w:color="auto"/>
          </w:divBdr>
        </w:div>
        <w:div w:id="1183058896">
          <w:marLeft w:val="0"/>
          <w:marRight w:val="0"/>
          <w:marTop w:val="0"/>
          <w:marBottom w:val="0"/>
          <w:divBdr>
            <w:top w:val="none" w:sz="0" w:space="0" w:color="auto"/>
            <w:left w:val="none" w:sz="0" w:space="0" w:color="auto"/>
            <w:bottom w:val="none" w:sz="0" w:space="0" w:color="auto"/>
            <w:right w:val="none" w:sz="0" w:space="0" w:color="auto"/>
          </w:divBdr>
        </w:div>
        <w:div w:id="1246115141">
          <w:marLeft w:val="0"/>
          <w:marRight w:val="0"/>
          <w:marTop w:val="0"/>
          <w:marBottom w:val="0"/>
          <w:divBdr>
            <w:top w:val="none" w:sz="0" w:space="0" w:color="auto"/>
            <w:left w:val="none" w:sz="0" w:space="0" w:color="auto"/>
            <w:bottom w:val="none" w:sz="0" w:space="0" w:color="auto"/>
            <w:right w:val="none" w:sz="0" w:space="0" w:color="auto"/>
          </w:divBdr>
        </w:div>
        <w:div w:id="1252356388">
          <w:marLeft w:val="0"/>
          <w:marRight w:val="0"/>
          <w:marTop w:val="0"/>
          <w:marBottom w:val="0"/>
          <w:divBdr>
            <w:top w:val="none" w:sz="0" w:space="0" w:color="auto"/>
            <w:left w:val="none" w:sz="0" w:space="0" w:color="auto"/>
            <w:bottom w:val="none" w:sz="0" w:space="0" w:color="auto"/>
            <w:right w:val="none" w:sz="0" w:space="0" w:color="auto"/>
          </w:divBdr>
        </w:div>
        <w:div w:id="1356422749">
          <w:marLeft w:val="0"/>
          <w:marRight w:val="0"/>
          <w:marTop w:val="0"/>
          <w:marBottom w:val="0"/>
          <w:divBdr>
            <w:top w:val="none" w:sz="0" w:space="0" w:color="auto"/>
            <w:left w:val="none" w:sz="0" w:space="0" w:color="auto"/>
            <w:bottom w:val="none" w:sz="0" w:space="0" w:color="auto"/>
            <w:right w:val="none" w:sz="0" w:space="0" w:color="auto"/>
          </w:divBdr>
        </w:div>
        <w:div w:id="1377001272">
          <w:marLeft w:val="0"/>
          <w:marRight w:val="0"/>
          <w:marTop w:val="0"/>
          <w:marBottom w:val="0"/>
          <w:divBdr>
            <w:top w:val="none" w:sz="0" w:space="0" w:color="auto"/>
            <w:left w:val="none" w:sz="0" w:space="0" w:color="auto"/>
            <w:bottom w:val="none" w:sz="0" w:space="0" w:color="auto"/>
            <w:right w:val="none" w:sz="0" w:space="0" w:color="auto"/>
          </w:divBdr>
        </w:div>
        <w:div w:id="1514027203">
          <w:marLeft w:val="0"/>
          <w:marRight w:val="0"/>
          <w:marTop w:val="0"/>
          <w:marBottom w:val="0"/>
          <w:divBdr>
            <w:top w:val="none" w:sz="0" w:space="0" w:color="auto"/>
            <w:left w:val="none" w:sz="0" w:space="0" w:color="auto"/>
            <w:bottom w:val="none" w:sz="0" w:space="0" w:color="auto"/>
            <w:right w:val="none" w:sz="0" w:space="0" w:color="auto"/>
          </w:divBdr>
        </w:div>
        <w:div w:id="1585257462">
          <w:marLeft w:val="0"/>
          <w:marRight w:val="0"/>
          <w:marTop w:val="0"/>
          <w:marBottom w:val="0"/>
          <w:divBdr>
            <w:top w:val="none" w:sz="0" w:space="0" w:color="auto"/>
            <w:left w:val="none" w:sz="0" w:space="0" w:color="auto"/>
            <w:bottom w:val="none" w:sz="0" w:space="0" w:color="auto"/>
            <w:right w:val="none" w:sz="0" w:space="0" w:color="auto"/>
          </w:divBdr>
        </w:div>
        <w:div w:id="1617060027">
          <w:marLeft w:val="0"/>
          <w:marRight w:val="0"/>
          <w:marTop w:val="0"/>
          <w:marBottom w:val="0"/>
          <w:divBdr>
            <w:top w:val="none" w:sz="0" w:space="0" w:color="auto"/>
            <w:left w:val="none" w:sz="0" w:space="0" w:color="auto"/>
            <w:bottom w:val="none" w:sz="0" w:space="0" w:color="auto"/>
            <w:right w:val="none" w:sz="0" w:space="0" w:color="auto"/>
          </w:divBdr>
        </w:div>
        <w:div w:id="1619989844">
          <w:marLeft w:val="0"/>
          <w:marRight w:val="0"/>
          <w:marTop w:val="0"/>
          <w:marBottom w:val="0"/>
          <w:divBdr>
            <w:top w:val="none" w:sz="0" w:space="0" w:color="auto"/>
            <w:left w:val="none" w:sz="0" w:space="0" w:color="auto"/>
            <w:bottom w:val="none" w:sz="0" w:space="0" w:color="auto"/>
            <w:right w:val="none" w:sz="0" w:space="0" w:color="auto"/>
          </w:divBdr>
        </w:div>
        <w:div w:id="1751122399">
          <w:marLeft w:val="0"/>
          <w:marRight w:val="0"/>
          <w:marTop w:val="0"/>
          <w:marBottom w:val="0"/>
          <w:divBdr>
            <w:top w:val="none" w:sz="0" w:space="0" w:color="auto"/>
            <w:left w:val="none" w:sz="0" w:space="0" w:color="auto"/>
            <w:bottom w:val="none" w:sz="0" w:space="0" w:color="auto"/>
            <w:right w:val="none" w:sz="0" w:space="0" w:color="auto"/>
          </w:divBdr>
        </w:div>
        <w:div w:id="1758280896">
          <w:marLeft w:val="0"/>
          <w:marRight w:val="0"/>
          <w:marTop w:val="0"/>
          <w:marBottom w:val="0"/>
          <w:divBdr>
            <w:top w:val="none" w:sz="0" w:space="0" w:color="auto"/>
            <w:left w:val="none" w:sz="0" w:space="0" w:color="auto"/>
            <w:bottom w:val="none" w:sz="0" w:space="0" w:color="auto"/>
            <w:right w:val="none" w:sz="0" w:space="0" w:color="auto"/>
          </w:divBdr>
        </w:div>
        <w:div w:id="1967160287">
          <w:marLeft w:val="0"/>
          <w:marRight w:val="0"/>
          <w:marTop w:val="0"/>
          <w:marBottom w:val="0"/>
          <w:divBdr>
            <w:top w:val="none" w:sz="0" w:space="0" w:color="auto"/>
            <w:left w:val="none" w:sz="0" w:space="0" w:color="auto"/>
            <w:bottom w:val="none" w:sz="0" w:space="0" w:color="auto"/>
            <w:right w:val="none" w:sz="0" w:space="0" w:color="auto"/>
          </w:divBdr>
        </w:div>
        <w:div w:id="1980332681">
          <w:marLeft w:val="0"/>
          <w:marRight w:val="0"/>
          <w:marTop w:val="0"/>
          <w:marBottom w:val="0"/>
          <w:divBdr>
            <w:top w:val="none" w:sz="0" w:space="0" w:color="auto"/>
            <w:left w:val="none" w:sz="0" w:space="0" w:color="auto"/>
            <w:bottom w:val="none" w:sz="0" w:space="0" w:color="auto"/>
            <w:right w:val="none" w:sz="0" w:space="0" w:color="auto"/>
          </w:divBdr>
        </w:div>
        <w:div w:id="1999266999">
          <w:marLeft w:val="0"/>
          <w:marRight w:val="0"/>
          <w:marTop w:val="0"/>
          <w:marBottom w:val="0"/>
          <w:divBdr>
            <w:top w:val="none" w:sz="0" w:space="0" w:color="auto"/>
            <w:left w:val="none" w:sz="0" w:space="0" w:color="auto"/>
            <w:bottom w:val="none" w:sz="0" w:space="0" w:color="auto"/>
            <w:right w:val="none" w:sz="0" w:space="0" w:color="auto"/>
          </w:divBdr>
        </w:div>
        <w:div w:id="2023630306">
          <w:marLeft w:val="0"/>
          <w:marRight w:val="0"/>
          <w:marTop w:val="0"/>
          <w:marBottom w:val="0"/>
          <w:divBdr>
            <w:top w:val="none" w:sz="0" w:space="0" w:color="auto"/>
            <w:left w:val="none" w:sz="0" w:space="0" w:color="auto"/>
            <w:bottom w:val="none" w:sz="0" w:space="0" w:color="auto"/>
            <w:right w:val="none" w:sz="0" w:space="0" w:color="auto"/>
          </w:divBdr>
        </w:div>
        <w:div w:id="2045057682">
          <w:marLeft w:val="0"/>
          <w:marRight w:val="0"/>
          <w:marTop w:val="0"/>
          <w:marBottom w:val="0"/>
          <w:divBdr>
            <w:top w:val="none" w:sz="0" w:space="0" w:color="auto"/>
            <w:left w:val="none" w:sz="0" w:space="0" w:color="auto"/>
            <w:bottom w:val="none" w:sz="0" w:space="0" w:color="auto"/>
            <w:right w:val="none" w:sz="0" w:space="0" w:color="auto"/>
          </w:divBdr>
        </w:div>
        <w:div w:id="2076466515">
          <w:marLeft w:val="0"/>
          <w:marRight w:val="0"/>
          <w:marTop w:val="0"/>
          <w:marBottom w:val="0"/>
          <w:divBdr>
            <w:top w:val="none" w:sz="0" w:space="0" w:color="auto"/>
            <w:left w:val="none" w:sz="0" w:space="0" w:color="auto"/>
            <w:bottom w:val="none" w:sz="0" w:space="0" w:color="auto"/>
            <w:right w:val="none" w:sz="0" w:space="0" w:color="auto"/>
          </w:divBdr>
        </w:div>
      </w:divsChild>
    </w:div>
    <w:div w:id="194779972">
      <w:bodyDiv w:val="1"/>
      <w:marLeft w:val="0"/>
      <w:marRight w:val="0"/>
      <w:marTop w:val="0"/>
      <w:marBottom w:val="0"/>
      <w:divBdr>
        <w:top w:val="none" w:sz="0" w:space="0" w:color="auto"/>
        <w:left w:val="none" w:sz="0" w:space="0" w:color="auto"/>
        <w:bottom w:val="none" w:sz="0" w:space="0" w:color="auto"/>
        <w:right w:val="none" w:sz="0" w:space="0" w:color="auto"/>
      </w:divBdr>
    </w:div>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644088143">
      <w:bodyDiv w:val="1"/>
      <w:marLeft w:val="0"/>
      <w:marRight w:val="0"/>
      <w:marTop w:val="0"/>
      <w:marBottom w:val="0"/>
      <w:divBdr>
        <w:top w:val="none" w:sz="0" w:space="0" w:color="auto"/>
        <w:left w:val="none" w:sz="0" w:space="0" w:color="auto"/>
        <w:bottom w:val="none" w:sz="0" w:space="0" w:color="auto"/>
        <w:right w:val="none" w:sz="0" w:space="0" w:color="auto"/>
      </w:divBdr>
      <w:divsChild>
        <w:div w:id="1291013361">
          <w:marLeft w:val="0"/>
          <w:marRight w:val="0"/>
          <w:marTop w:val="0"/>
          <w:marBottom w:val="0"/>
          <w:divBdr>
            <w:top w:val="none" w:sz="0" w:space="0" w:color="auto"/>
            <w:left w:val="none" w:sz="0" w:space="0" w:color="auto"/>
            <w:bottom w:val="none" w:sz="0" w:space="0" w:color="auto"/>
            <w:right w:val="none" w:sz="0" w:space="0" w:color="auto"/>
          </w:divBdr>
        </w:div>
        <w:div w:id="1420247656">
          <w:marLeft w:val="0"/>
          <w:marRight w:val="0"/>
          <w:marTop w:val="0"/>
          <w:marBottom w:val="0"/>
          <w:divBdr>
            <w:top w:val="none" w:sz="0" w:space="0" w:color="auto"/>
            <w:left w:val="none" w:sz="0" w:space="0" w:color="auto"/>
            <w:bottom w:val="none" w:sz="0" w:space="0" w:color="auto"/>
            <w:right w:val="none" w:sz="0" w:space="0" w:color="auto"/>
          </w:divBdr>
        </w:div>
      </w:divsChild>
    </w:div>
    <w:div w:id="725421189">
      <w:bodyDiv w:val="1"/>
      <w:marLeft w:val="0"/>
      <w:marRight w:val="0"/>
      <w:marTop w:val="0"/>
      <w:marBottom w:val="0"/>
      <w:divBdr>
        <w:top w:val="none" w:sz="0" w:space="0" w:color="auto"/>
        <w:left w:val="none" w:sz="0" w:space="0" w:color="auto"/>
        <w:bottom w:val="none" w:sz="0" w:space="0" w:color="auto"/>
        <w:right w:val="none" w:sz="0" w:space="0" w:color="auto"/>
      </w:divBdr>
      <w:divsChild>
        <w:div w:id="503932174">
          <w:marLeft w:val="0"/>
          <w:marRight w:val="0"/>
          <w:marTop w:val="0"/>
          <w:marBottom w:val="0"/>
          <w:divBdr>
            <w:top w:val="none" w:sz="0" w:space="0" w:color="auto"/>
            <w:left w:val="none" w:sz="0" w:space="0" w:color="auto"/>
            <w:bottom w:val="none" w:sz="0" w:space="0" w:color="auto"/>
            <w:right w:val="none" w:sz="0" w:space="0" w:color="auto"/>
          </w:divBdr>
        </w:div>
        <w:div w:id="947542097">
          <w:marLeft w:val="0"/>
          <w:marRight w:val="0"/>
          <w:marTop w:val="0"/>
          <w:marBottom w:val="0"/>
          <w:divBdr>
            <w:top w:val="none" w:sz="0" w:space="0" w:color="auto"/>
            <w:left w:val="none" w:sz="0" w:space="0" w:color="auto"/>
            <w:bottom w:val="none" w:sz="0" w:space="0" w:color="auto"/>
            <w:right w:val="none" w:sz="0" w:space="0" w:color="auto"/>
          </w:divBdr>
        </w:div>
        <w:div w:id="1027021861">
          <w:marLeft w:val="0"/>
          <w:marRight w:val="0"/>
          <w:marTop w:val="0"/>
          <w:marBottom w:val="0"/>
          <w:divBdr>
            <w:top w:val="none" w:sz="0" w:space="0" w:color="auto"/>
            <w:left w:val="none" w:sz="0" w:space="0" w:color="auto"/>
            <w:bottom w:val="none" w:sz="0" w:space="0" w:color="auto"/>
            <w:right w:val="none" w:sz="0" w:space="0" w:color="auto"/>
          </w:divBdr>
        </w:div>
        <w:div w:id="1116220900">
          <w:marLeft w:val="0"/>
          <w:marRight w:val="0"/>
          <w:marTop w:val="0"/>
          <w:marBottom w:val="0"/>
          <w:divBdr>
            <w:top w:val="none" w:sz="0" w:space="0" w:color="auto"/>
            <w:left w:val="none" w:sz="0" w:space="0" w:color="auto"/>
            <w:bottom w:val="none" w:sz="0" w:space="0" w:color="auto"/>
            <w:right w:val="none" w:sz="0" w:space="0" w:color="auto"/>
          </w:divBdr>
        </w:div>
        <w:div w:id="1488672988">
          <w:marLeft w:val="0"/>
          <w:marRight w:val="0"/>
          <w:marTop w:val="0"/>
          <w:marBottom w:val="0"/>
          <w:divBdr>
            <w:top w:val="none" w:sz="0" w:space="0" w:color="auto"/>
            <w:left w:val="none" w:sz="0" w:space="0" w:color="auto"/>
            <w:bottom w:val="none" w:sz="0" w:space="0" w:color="auto"/>
            <w:right w:val="none" w:sz="0" w:space="0" w:color="auto"/>
          </w:divBdr>
        </w:div>
        <w:div w:id="1630939487">
          <w:marLeft w:val="0"/>
          <w:marRight w:val="0"/>
          <w:marTop w:val="0"/>
          <w:marBottom w:val="0"/>
          <w:divBdr>
            <w:top w:val="none" w:sz="0" w:space="0" w:color="auto"/>
            <w:left w:val="none" w:sz="0" w:space="0" w:color="auto"/>
            <w:bottom w:val="none" w:sz="0" w:space="0" w:color="auto"/>
            <w:right w:val="none" w:sz="0" w:space="0" w:color="auto"/>
          </w:divBdr>
        </w:div>
        <w:div w:id="1837525916">
          <w:marLeft w:val="0"/>
          <w:marRight w:val="0"/>
          <w:marTop w:val="0"/>
          <w:marBottom w:val="0"/>
          <w:divBdr>
            <w:top w:val="none" w:sz="0" w:space="0" w:color="auto"/>
            <w:left w:val="none" w:sz="0" w:space="0" w:color="auto"/>
            <w:bottom w:val="none" w:sz="0" w:space="0" w:color="auto"/>
            <w:right w:val="none" w:sz="0" w:space="0" w:color="auto"/>
          </w:divBdr>
        </w:div>
      </w:divsChild>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043141310">
      <w:bodyDiv w:val="1"/>
      <w:marLeft w:val="0"/>
      <w:marRight w:val="0"/>
      <w:marTop w:val="0"/>
      <w:marBottom w:val="0"/>
      <w:divBdr>
        <w:top w:val="none" w:sz="0" w:space="0" w:color="auto"/>
        <w:left w:val="none" w:sz="0" w:space="0" w:color="auto"/>
        <w:bottom w:val="none" w:sz="0" w:space="0" w:color="auto"/>
        <w:right w:val="none" w:sz="0" w:space="0" w:color="auto"/>
      </w:divBdr>
      <w:divsChild>
        <w:div w:id="786848099">
          <w:marLeft w:val="0"/>
          <w:marRight w:val="0"/>
          <w:marTop w:val="0"/>
          <w:marBottom w:val="0"/>
          <w:divBdr>
            <w:top w:val="none" w:sz="0" w:space="0" w:color="auto"/>
            <w:left w:val="none" w:sz="0" w:space="0" w:color="auto"/>
            <w:bottom w:val="none" w:sz="0" w:space="0" w:color="auto"/>
            <w:right w:val="none" w:sz="0" w:space="0" w:color="auto"/>
          </w:divBdr>
        </w:div>
        <w:div w:id="1203905784">
          <w:marLeft w:val="0"/>
          <w:marRight w:val="0"/>
          <w:marTop w:val="0"/>
          <w:marBottom w:val="0"/>
          <w:divBdr>
            <w:top w:val="none" w:sz="0" w:space="0" w:color="auto"/>
            <w:left w:val="none" w:sz="0" w:space="0" w:color="auto"/>
            <w:bottom w:val="none" w:sz="0" w:space="0" w:color="auto"/>
            <w:right w:val="none" w:sz="0" w:space="0" w:color="auto"/>
          </w:divBdr>
        </w:div>
        <w:div w:id="1459837796">
          <w:marLeft w:val="0"/>
          <w:marRight w:val="0"/>
          <w:marTop w:val="0"/>
          <w:marBottom w:val="0"/>
          <w:divBdr>
            <w:top w:val="none" w:sz="0" w:space="0" w:color="auto"/>
            <w:left w:val="none" w:sz="0" w:space="0" w:color="auto"/>
            <w:bottom w:val="none" w:sz="0" w:space="0" w:color="auto"/>
            <w:right w:val="none" w:sz="0" w:space="0" w:color="auto"/>
          </w:divBdr>
        </w:div>
      </w:divsChild>
    </w:div>
    <w:div w:id="111726099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inspires.org/robotics/frc" TargetMode="External"/><Relationship Id="rId18" Type="http://schemas.openxmlformats.org/officeDocument/2006/relationships/hyperlink" Target="https://files.eric.ed.gov/fulltext/EJ1082006.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firstinspires.org/robotics/frc/cost-and-registration" TargetMode="External"/><Relationship Id="rId7" Type="http://schemas.openxmlformats.org/officeDocument/2006/relationships/settings" Target="settings.xml"/><Relationship Id="rId12" Type="http://schemas.openxmlformats.org/officeDocument/2006/relationships/hyperlink" Target="mailto:Kyle.Anderson@vermont.gov" TargetMode="External"/><Relationship Id="rId17" Type="http://schemas.openxmlformats.org/officeDocument/2006/relationships/hyperlink" Target="https://files.eric.ed.gov/fulltext/EJ1177205.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files.eric.ed.gov/fulltext/EJ1082006.pdf" TargetMode="External"/><Relationship Id="rId20" Type="http://schemas.openxmlformats.org/officeDocument/2006/relationships/hyperlink" Target="https://ieeexplore.ieee.org/document/895263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rstinspires.org/robotics/frc"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bls.gov/emp/tables/stem-employment.htm"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mdpi.com/2227-7102/10/3/70/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rstinspires.org/robotics/ftc/cost-and-registration" TargetMode="External"/><Relationship Id="rId22" Type="http://schemas.openxmlformats.org/officeDocument/2006/relationships/hyperlink" Target="mailto:Kyle.Anderson@vermont.gov" TargetMode="External"/><Relationship Id="rId27" Type="http://schemas.openxmlformats.org/officeDocument/2006/relationships/footer" Target="foot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hyperlink" Target="file:///C:/Users/tedfisher/Documents/Documents/education.vermont.gov"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le.Anderson\Downloads\edu-new-bas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83c9a996-c187-4036-9022-0b27f7bfaa9a">
      <UserInfo>
        <DisplayName>Connizzo, Kate</DisplayName>
        <AccountId>13</AccountId>
        <AccountType/>
      </UserInfo>
    </SharedWithUsers>
    <File_x0020_Count xmlns="fa183bd7-bcfa-44ed-a537-3bf551eaaa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FE77231E11D943B4A9A3E21D2D631C" ma:contentTypeVersion="13" ma:contentTypeDescription="Create a new document." ma:contentTypeScope="" ma:versionID="378b3aa6e572f0bcca842606e5d1e40e">
  <xsd:schema xmlns:xsd="http://www.w3.org/2001/XMLSchema" xmlns:xs="http://www.w3.org/2001/XMLSchema" xmlns:p="http://schemas.microsoft.com/office/2006/metadata/properties" xmlns:ns1="http://schemas.microsoft.com/sharepoint/v3" xmlns:ns2="fa183bd7-bcfa-44ed-a537-3bf551eaaa54" xmlns:ns3="83c9a996-c187-4036-9022-0b27f7bfaa9a" targetNamespace="http://schemas.microsoft.com/office/2006/metadata/properties" ma:root="true" ma:fieldsID="8e4d23d105cfe7a21a12c5785c35a8b2" ns1:_="" ns2:_="" ns3:_="">
    <xsd:import namespace="http://schemas.microsoft.com/sharepoint/v3"/>
    <xsd:import namespace="fa183bd7-bcfa-44ed-a537-3bf551eaaa54"/>
    <xsd:import namespace="83c9a996-c187-4036-9022-0b27f7bfaa9a"/>
    <xsd:element name="properties">
      <xsd:complexType>
        <xsd:sequence>
          <xsd:element name="documentManagement">
            <xsd:complexType>
              <xsd:all>
                <xsd:element ref="ns2:MediaServiceMetadata" minOccurs="0"/>
                <xsd:element ref="ns2:MediaServiceFastMetadata" minOccurs="0"/>
                <xsd:element ref="ns2:File_x0020_Count"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83bd7-bcfa-44ed-a537-3bf551eaa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ile_x0020_Count" ma:index="10" nillable="true" ma:displayName="File Count" ma:list="{fa183bd7-bcfa-44ed-a537-3bf551eaaa54}" ma:internalName="File_x0020_Count" ma:showField="rkiz">
      <xsd:simpleType>
        <xsd:restriction base="dms:Lookup"/>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9a996-c187-4036-9022-0b27f7bfa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2.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http://schemas.microsoft.com/sharepoint/v3"/>
    <ds:schemaRef ds:uri="83c9a996-c187-4036-9022-0b27f7bfaa9a"/>
    <ds:schemaRef ds:uri="fa183bd7-bcfa-44ed-a537-3bf551eaaa54"/>
  </ds:schemaRefs>
</ds:datastoreItem>
</file>

<file path=customXml/itemProps3.xml><?xml version="1.0" encoding="utf-8"?>
<ds:datastoreItem xmlns:ds="http://schemas.openxmlformats.org/officeDocument/2006/customXml" ds:itemID="{204CE683-9900-4CFD-8453-A66A2F0A8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183bd7-bcfa-44ed-a537-3bf551eaaa54"/>
    <ds:schemaRef ds:uri="83c9a996-c187-4036-9022-0b27f7bfa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EE219F-3743-4E87-9DAA-C4B777448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edu-new-basic-template</Template>
  <TotalTime>4</TotalTime>
  <Pages>12</Pages>
  <Words>3391</Words>
  <Characters>19335</Characters>
  <Application>Microsoft Office Word</Application>
  <DocSecurity>0</DocSecurity>
  <Lines>161</Lines>
  <Paragraphs>45</Paragraphs>
  <ScaleCrop>false</ScaleCrop>
  <Company>Vermont Agency of Education</Company>
  <LinksUpToDate>false</LinksUpToDate>
  <CharactersWithSpaces>22681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STEAM Grant Opportunity – Request for Applications</dc:title>
  <dc:subject/>
  <dc:creator>Vermont Agency of Education</dc:creator>
  <cp:keywords/>
  <cp:lastModifiedBy>Chicoine, Lucille</cp:lastModifiedBy>
  <cp:revision>3</cp:revision>
  <cp:lastPrinted>2015-09-09T22:37:00Z</cp:lastPrinted>
  <dcterms:created xsi:type="dcterms:W3CDTF">2021-11-19T16:41:00Z</dcterms:created>
  <dcterms:modified xsi:type="dcterms:W3CDTF">2021-11-19T16:42:00Z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0x01010094FE77231E11D943B4A9A3E21D2D631C</vt:lpwstr>
  </property>
</Properties>
</file>