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04D" w:rsidRDefault="00E97EFA" w:rsidP="001B6171">
      <w:pPr>
        <w:jc w:val="center"/>
        <w:rPr>
          <w:rFonts w:ascii="Franklin Gothic Book" w:hAnsi="Franklin Gothic Book"/>
          <w:b/>
          <w:sz w:val="50"/>
          <w:szCs w:val="50"/>
        </w:rPr>
      </w:pPr>
      <w:bookmarkStart w:id="0" w:name="_GoBack"/>
      <w:bookmarkEnd w:id="0"/>
      <w:r>
        <w:rPr>
          <w:rFonts w:ascii="Franklin Gothic Book" w:hAnsi="Franklin Gothic Book"/>
          <w:b/>
          <w:sz w:val="50"/>
          <w:szCs w:val="50"/>
        </w:rPr>
        <w:t xml:space="preserve">SFSP </w:t>
      </w:r>
      <w:r w:rsidR="001B6171">
        <w:rPr>
          <w:rFonts w:ascii="Franklin Gothic Book" w:hAnsi="Franklin Gothic Book"/>
          <w:b/>
          <w:sz w:val="50"/>
          <w:szCs w:val="50"/>
        </w:rPr>
        <w:t xml:space="preserve">Racial and Ethnic Data Form </w:t>
      </w:r>
    </w:p>
    <w:p w:rsidR="00A479F0" w:rsidRDefault="00A479F0" w:rsidP="001B6171">
      <w:pPr>
        <w:rPr>
          <w:rFonts w:ascii="Palatino Linotype" w:hAnsi="Palatino Linotype"/>
          <w:sz w:val="24"/>
          <w:szCs w:val="24"/>
        </w:rPr>
      </w:pPr>
      <w:r>
        <w:rPr>
          <w:rFonts w:ascii="Palatino Linotype" w:hAnsi="Palatino Linotype"/>
          <w:sz w:val="24"/>
          <w:szCs w:val="24"/>
        </w:rPr>
        <w:t>Sponsor: _____________________________________________________________________________</w:t>
      </w:r>
    </w:p>
    <w:p w:rsidR="00C252BD" w:rsidRDefault="00C252BD" w:rsidP="001B6171">
      <w:pPr>
        <w:rPr>
          <w:rFonts w:ascii="Palatino Linotype" w:hAnsi="Palatino Linotype"/>
          <w:sz w:val="24"/>
          <w:szCs w:val="24"/>
        </w:rPr>
      </w:pPr>
      <w:r>
        <w:rPr>
          <w:rFonts w:ascii="Palatino Linotype" w:hAnsi="Palatino Linotype"/>
          <w:sz w:val="24"/>
          <w:szCs w:val="24"/>
        </w:rPr>
        <w:t>Site</w:t>
      </w:r>
      <w:r w:rsidR="00B3433C">
        <w:rPr>
          <w:rFonts w:ascii="Palatino Linotype" w:hAnsi="Palatino Linotype"/>
          <w:sz w:val="24"/>
          <w:szCs w:val="24"/>
        </w:rPr>
        <w:t xml:space="preserve">: </w:t>
      </w:r>
      <w:r w:rsidR="00A479F0">
        <w:rPr>
          <w:rFonts w:ascii="Palatino Linotype" w:hAnsi="Palatino Linotype"/>
          <w:sz w:val="24"/>
          <w:szCs w:val="24"/>
        </w:rPr>
        <w:t>_________________________________________________________________________________</w:t>
      </w:r>
      <w:r>
        <w:rPr>
          <w:rFonts w:ascii="Palatino Linotype" w:hAnsi="Palatino Linotype"/>
          <w:sz w:val="24"/>
          <w:szCs w:val="24"/>
        </w:rPr>
        <w:br/>
        <w:t xml:space="preserve">Site Address: </w:t>
      </w:r>
      <w:r w:rsidR="00A479F0">
        <w:rPr>
          <w:rFonts w:ascii="Palatino Linotype" w:hAnsi="Palatino Linotype"/>
          <w:sz w:val="24"/>
          <w:szCs w:val="24"/>
        </w:rPr>
        <w:t>_________________________________________________________________________</w:t>
      </w:r>
      <w:r w:rsidR="00B3433C">
        <w:rPr>
          <w:rFonts w:ascii="Palatino Linotype" w:hAnsi="Palatino Linotype"/>
          <w:sz w:val="24"/>
          <w:szCs w:val="24"/>
        </w:rPr>
        <w:br/>
        <w:t xml:space="preserve">Site Supervisor: </w:t>
      </w:r>
      <w:r w:rsidR="00A479F0">
        <w:rPr>
          <w:rFonts w:ascii="Palatino Linotype" w:hAnsi="Palatino Linotype"/>
          <w:sz w:val="24"/>
          <w:szCs w:val="24"/>
        </w:rPr>
        <w:t>_______________________________________________________________________</w:t>
      </w:r>
    </w:p>
    <w:p w:rsidR="00C74CA3" w:rsidRPr="001B6171" w:rsidRDefault="00A479F0" w:rsidP="001B6171">
      <w:pPr>
        <w:rPr>
          <w:rFonts w:ascii="Palatino Linotype" w:hAnsi="Palatino Linotype"/>
          <w:sz w:val="24"/>
          <w:szCs w:val="24"/>
        </w:rPr>
      </w:pPr>
      <w:r>
        <w:rPr>
          <w:rFonts w:ascii="Palatino Linotype" w:hAnsi="Palatino Linotype"/>
          <w:sz w:val="24"/>
          <w:szCs w:val="24"/>
        </w:rPr>
        <w:t>Date of Visit: _________________________________________________________________________</w:t>
      </w:r>
    </w:p>
    <w:tbl>
      <w:tblPr>
        <w:tblStyle w:val="TableGrid"/>
        <w:tblW w:w="0" w:type="auto"/>
        <w:tblLook w:val="04A0" w:firstRow="1" w:lastRow="0" w:firstColumn="1" w:lastColumn="0" w:noHBand="0" w:noVBand="1"/>
      </w:tblPr>
      <w:tblGrid>
        <w:gridCol w:w="4675"/>
        <w:gridCol w:w="4675"/>
      </w:tblGrid>
      <w:tr w:rsidR="00C74CA3" w:rsidTr="00D31C1C">
        <w:trPr>
          <w:tblHeader/>
        </w:trPr>
        <w:tc>
          <w:tcPr>
            <w:tcW w:w="4675" w:type="dxa"/>
          </w:tcPr>
          <w:p w:rsidR="00C74CA3" w:rsidRPr="00C74CA3" w:rsidRDefault="00C74CA3" w:rsidP="00C74CA3">
            <w:pPr>
              <w:jc w:val="center"/>
              <w:rPr>
                <w:rFonts w:ascii="Palatino Linotype" w:hAnsi="Palatino Linotype"/>
                <w:b/>
                <w:sz w:val="24"/>
                <w:szCs w:val="24"/>
              </w:rPr>
            </w:pPr>
            <w:r w:rsidRPr="00C74CA3">
              <w:rPr>
                <w:rFonts w:ascii="Palatino Linotype" w:hAnsi="Palatino Linotype"/>
                <w:b/>
                <w:sz w:val="24"/>
                <w:szCs w:val="24"/>
              </w:rPr>
              <w:t>Ethnic Categories</w:t>
            </w:r>
          </w:p>
        </w:tc>
        <w:tc>
          <w:tcPr>
            <w:tcW w:w="4675" w:type="dxa"/>
          </w:tcPr>
          <w:p w:rsidR="00C74CA3" w:rsidRPr="00C74CA3" w:rsidRDefault="00C74CA3" w:rsidP="00C74CA3">
            <w:pPr>
              <w:jc w:val="center"/>
              <w:rPr>
                <w:rFonts w:ascii="Palatino Linotype" w:hAnsi="Palatino Linotype"/>
                <w:b/>
                <w:sz w:val="24"/>
                <w:szCs w:val="24"/>
              </w:rPr>
            </w:pPr>
            <w:r w:rsidRPr="00C74CA3">
              <w:rPr>
                <w:rFonts w:ascii="Palatino Linotype" w:hAnsi="Palatino Linotype"/>
                <w:b/>
                <w:sz w:val="24"/>
                <w:szCs w:val="24"/>
              </w:rPr>
              <w:t>Number of Participating Children</w:t>
            </w:r>
          </w:p>
        </w:tc>
      </w:tr>
      <w:tr w:rsidR="00C74CA3" w:rsidTr="00C74CA3">
        <w:tc>
          <w:tcPr>
            <w:tcW w:w="4675" w:type="dxa"/>
          </w:tcPr>
          <w:p w:rsidR="00C74CA3" w:rsidRDefault="00FC1250" w:rsidP="001B6171">
            <w:pPr>
              <w:rPr>
                <w:rFonts w:ascii="Palatino Linotype" w:hAnsi="Palatino Linotype"/>
                <w:sz w:val="24"/>
                <w:szCs w:val="24"/>
              </w:rPr>
            </w:pPr>
            <w:r>
              <w:rPr>
                <w:rFonts w:ascii="Palatino Linotype" w:hAnsi="Palatino Linotype"/>
                <w:sz w:val="24"/>
                <w:szCs w:val="24"/>
              </w:rPr>
              <w:t>Hispanic or Latino</w:t>
            </w:r>
          </w:p>
        </w:tc>
        <w:tc>
          <w:tcPr>
            <w:tcW w:w="4675" w:type="dxa"/>
          </w:tcPr>
          <w:p w:rsidR="00C74CA3" w:rsidRDefault="00C74CA3" w:rsidP="001B6171">
            <w:pPr>
              <w:rPr>
                <w:rFonts w:ascii="Palatino Linotype" w:hAnsi="Palatino Linotype"/>
                <w:sz w:val="24"/>
                <w:szCs w:val="24"/>
              </w:rPr>
            </w:pPr>
          </w:p>
        </w:tc>
      </w:tr>
      <w:tr w:rsidR="00C74CA3" w:rsidTr="00C74CA3">
        <w:tc>
          <w:tcPr>
            <w:tcW w:w="4675" w:type="dxa"/>
          </w:tcPr>
          <w:p w:rsidR="00C74CA3" w:rsidRDefault="00FC1250" w:rsidP="001B6171">
            <w:pPr>
              <w:rPr>
                <w:rFonts w:ascii="Palatino Linotype" w:hAnsi="Palatino Linotype"/>
                <w:sz w:val="24"/>
                <w:szCs w:val="24"/>
              </w:rPr>
            </w:pPr>
            <w:r>
              <w:rPr>
                <w:rFonts w:ascii="Palatino Linotype" w:hAnsi="Palatino Linotype"/>
                <w:sz w:val="24"/>
                <w:szCs w:val="24"/>
              </w:rPr>
              <w:t xml:space="preserve">Not-Hispanic or Latino </w:t>
            </w:r>
          </w:p>
        </w:tc>
        <w:tc>
          <w:tcPr>
            <w:tcW w:w="4675" w:type="dxa"/>
          </w:tcPr>
          <w:p w:rsidR="00C74CA3" w:rsidRDefault="00C74CA3" w:rsidP="001B6171">
            <w:pPr>
              <w:rPr>
                <w:rFonts w:ascii="Palatino Linotype" w:hAnsi="Palatino Linotype"/>
                <w:sz w:val="24"/>
                <w:szCs w:val="24"/>
              </w:rPr>
            </w:pPr>
          </w:p>
        </w:tc>
      </w:tr>
    </w:tbl>
    <w:p w:rsidR="00C74CA3" w:rsidRDefault="00C74CA3" w:rsidP="001B6171">
      <w:pPr>
        <w:rPr>
          <w:rFonts w:ascii="Palatino Linotype" w:hAnsi="Palatino Linotype"/>
          <w:sz w:val="24"/>
          <w:szCs w:val="24"/>
        </w:rPr>
      </w:pPr>
    </w:p>
    <w:p w:rsidR="00FC1250" w:rsidRDefault="00FC1250" w:rsidP="001B6171">
      <w:pPr>
        <w:rPr>
          <w:rFonts w:ascii="Palatino Linotype" w:hAnsi="Palatino Linotype"/>
          <w:sz w:val="24"/>
          <w:szCs w:val="24"/>
        </w:rPr>
      </w:pPr>
      <w:r w:rsidRPr="00FC1250">
        <w:rPr>
          <w:rFonts w:ascii="Palatino Linotype" w:hAnsi="Palatino Linotype"/>
          <w:b/>
          <w:sz w:val="24"/>
          <w:szCs w:val="24"/>
        </w:rPr>
        <w:t xml:space="preserve">Hispanic or Latino: </w:t>
      </w:r>
      <w:r>
        <w:rPr>
          <w:rFonts w:ascii="Palatino Linotype" w:hAnsi="Palatino Linotype"/>
          <w:sz w:val="24"/>
          <w:szCs w:val="24"/>
        </w:rPr>
        <w:t>A person of Cuban, Mexican, Puerto Rican, South or Central American, or other Spanish culture or origin, regardless of race. The term “Spanish origin” can be used in addition to “Hispanic or Latino”</w:t>
      </w:r>
      <w:r w:rsidR="00F2049D">
        <w:rPr>
          <w:rFonts w:ascii="Palatino Linotype" w:hAnsi="Palatino Linotype"/>
          <w:sz w:val="24"/>
          <w:szCs w:val="24"/>
        </w:rPr>
        <w:t xml:space="preserve">. </w:t>
      </w:r>
    </w:p>
    <w:tbl>
      <w:tblPr>
        <w:tblStyle w:val="TableGrid"/>
        <w:tblW w:w="9477" w:type="dxa"/>
        <w:tblLook w:val="04A0" w:firstRow="1" w:lastRow="0" w:firstColumn="1" w:lastColumn="0" w:noHBand="0" w:noVBand="1"/>
      </w:tblPr>
      <w:tblGrid>
        <w:gridCol w:w="4802"/>
        <w:gridCol w:w="4675"/>
      </w:tblGrid>
      <w:tr w:rsidR="00FC1250" w:rsidTr="00D31C1C">
        <w:trPr>
          <w:tblHeader/>
        </w:trPr>
        <w:tc>
          <w:tcPr>
            <w:tcW w:w="4802" w:type="dxa"/>
          </w:tcPr>
          <w:p w:rsidR="00FC1250" w:rsidRPr="00FC1250" w:rsidRDefault="00FC1250" w:rsidP="00FC1250">
            <w:pPr>
              <w:jc w:val="center"/>
              <w:rPr>
                <w:rFonts w:ascii="Palatino Linotype" w:hAnsi="Palatino Linotype"/>
                <w:b/>
                <w:sz w:val="24"/>
                <w:szCs w:val="24"/>
              </w:rPr>
            </w:pPr>
            <w:r w:rsidRPr="00FC1250">
              <w:rPr>
                <w:rFonts w:ascii="Palatino Linotype" w:hAnsi="Palatino Linotype"/>
                <w:b/>
                <w:sz w:val="24"/>
                <w:szCs w:val="24"/>
              </w:rPr>
              <w:t>Racial Categories</w:t>
            </w:r>
          </w:p>
        </w:tc>
        <w:tc>
          <w:tcPr>
            <w:tcW w:w="4675" w:type="dxa"/>
          </w:tcPr>
          <w:p w:rsidR="00FC1250" w:rsidRPr="00FC1250" w:rsidRDefault="00FC1250" w:rsidP="00FC1250">
            <w:pPr>
              <w:jc w:val="center"/>
              <w:rPr>
                <w:rFonts w:ascii="Palatino Linotype" w:hAnsi="Palatino Linotype"/>
                <w:b/>
                <w:sz w:val="24"/>
                <w:szCs w:val="24"/>
              </w:rPr>
            </w:pPr>
            <w:r w:rsidRPr="00FC1250">
              <w:rPr>
                <w:rFonts w:ascii="Palatino Linotype" w:hAnsi="Palatino Linotype"/>
                <w:b/>
                <w:sz w:val="24"/>
                <w:szCs w:val="24"/>
              </w:rPr>
              <w:t>Number of Participating Children</w:t>
            </w:r>
          </w:p>
        </w:tc>
      </w:tr>
      <w:tr w:rsidR="00FC1250" w:rsidTr="006228EE">
        <w:tc>
          <w:tcPr>
            <w:tcW w:w="4802" w:type="dxa"/>
          </w:tcPr>
          <w:p w:rsidR="00FC1250" w:rsidRDefault="00E92D42" w:rsidP="001B6171">
            <w:pPr>
              <w:rPr>
                <w:rFonts w:ascii="Palatino Linotype" w:hAnsi="Palatino Linotype"/>
                <w:sz w:val="24"/>
                <w:szCs w:val="24"/>
              </w:rPr>
            </w:pPr>
            <w:r>
              <w:rPr>
                <w:rFonts w:ascii="Palatino Linotype" w:hAnsi="Palatino Linotype"/>
                <w:sz w:val="24"/>
                <w:szCs w:val="24"/>
              </w:rPr>
              <w:t>American Indian or Alaska</w:t>
            </w:r>
            <w:r w:rsidR="006228EE">
              <w:rPr>
                <w:rFonts w:ascii="Palatino Linotype" w:hAnsi="Palatino Linotype"/>
                <w:sz w:val="24"/>
                <w:szCs w:val="24"/>
              </w:rPr>
              <w:t xml:space="preserve"> Native</w:t>
            </w:r>
          </w:p>
        </w:tc>
        <w:tc>
          <w:tcPr>
            <w:tcW w:w="4675" w:type="dxa"/>
          </w:tcPr>
          <w:p w:rsidR="00FC1250" w:rsidRDefault="00FC1250" w:rsidP="001B6171">
            <w:pPr>
              <w:rPr>
                <w:rFonts w:ascii="Palatino Linotype" w:hAnsi="Palatino Linotype"/>
                <w:sz w:val="24"/>
                <w:szCs w:val="24"/>
              </w:rPr>
            </w:pPr>
          </w:p>
        </w:tc>
      </w:tr>
      <w:tr w:rsidR="00FC1250" w:rsidTr="006228EE">
        <w:tc>
          <w:tcPr>
            <w:tcW w:w="4802" w:type="dxa"/>
          </w:tcPr>
          <w:p w:rsidR="00FC1250" w:rsidRDefault="006228EE" w:rsidP="001B6171">
            <w:pPr>
              <w:rPr>
                <w:rFonts w:ascii="Palatino Linotype" w:hAnsi="Palatino Linotype"/>
                <w:sz w:val="24"/>
                <w:szCs w:val="24"/>
              </w:rPr>
            </w:pPr>
            <w:r>
              <w:rPr>
                <w:rFonts w:ascii="Palatino Linotype" w:hAnsi="Palatino Linotype"/>
                <w:sz w:val="24"/>
                <w:szCs w:val="24"/>
              </w:rPr>
              <w:t>Asian</w:t>
            </w:r>
          </w:p>
        </w:tc>
        <w:tc>
          <w:tcPr>
            <w:tcW w:w="4675" w:type="dxa"/>
          </w:tcPr>
          <w:p w:rsidR="00FC1250" w:rsidRDefault="00FC1250" w:rsidP="001B6171">
            <w:pPr>
              <w:rPr>
                <w:rFonts w:ascii="Palatino Linotype" w:hAnsi="Palatino Linotype"/>
                <w:sz w:val="24"/>
                <w:szCs w:val="24"/>
              </w:rPr>
            </w:pPr>
          </w:p>
        </w:tc>
      </w:tr>
      <w:tr w:rsidR="00FC1250" w:rsidTr="006228EE">
        <w:tc>
          <w:tcPr>
            <w:tcW w:w="4802" w:type="dxa"/>
          </w:tcPr>
          <w:p w:rsidR="00FC1250" w:rsidRDefault="006228EE" w:rsidP="001B6171">
            <w:pPr>
              <w:rPr>
                <w:rFonts w:ascii="Palatino Linotype" w:hAnsi="Palatino Linotype"/>
                <w:sz w:val="24"/>
                <w:szCs w:val="24"/>
              </w:rPr>
            </w:pPr>
            <w:r>
              <w:rPr>
                <w:rFonts w:ascii="Palatino Linotype" w:hAnsi="Palatino Linotype"/>
                <w:sz w:val="24"/>
                <w:szCs w:val="24"/>
              </w:rPr>
              <w:t xml:space="preserve">Black or African American </w:t>
            </w:r>
          </w:p>
        </w:tc>
        <w:tc>
          <w:tcPr>
            <w:tcW w:w="4675" w:type="dxa"/>
          </w:tcPr>
          <w:p w:rsidR="00FC1250" w:rsidRDefault="00FC1250" w:rsidP="001B6171">
            <w:pPr>
              <w:rPr>
                <w:rFonts w:ascii="Palatino Linotype" w:hAnsi="Palatino Linotype"/>
                <w:sz w:val="24"/>
                <w:szCs w:val="24"/>
              </w:rPr>
            </w:pPr>
          </w:p>
        </w:tc>
      </w:tr>
      <w:tr w:rsidR="00FC1250" w:rsidTr="006228EE">
        <w:tc>
          <w:tcPr>
            <w:tcW w:w="4802" w:type="dxa"/>
          </w:tcPr>
          <w:p w:rsidR="00FC1250" w:rsidRDefault="006228EE" w:rsidP="001B6171">
            <w:pPr>
              <w:rPr>
                <w:rFonts w:ascii="Palatino Linotype" w:hAnsi="Palatino Linotype"/>
                <w:sz w:val="24"/>
                <w:szCs w:val="24"/>
              </w:rPr>
            </w:pPr>
            <w:r>
              <w:rPr>
                <w:rFonts w:ascii="Palatino Linotype" w:hAnsi="Palatino Linotype"/>
                <w:sz w:val="24"/>
                <w:szCs w:val="24"/>
              </w:rPr>
              <w:t xml:space="preserve">Native Hawaiian or </w:t>
            </w:r>
            <w:proofErr w:type="gramStart"/>
            <w:r>
              <w:rPr>
                <w:rFonts w:ascii="Palatino Linotype" w:hAnsi="Palatino Linotype"/>
                <w:sz w:val="24"/>
                <w:szCs w:val="24"/>
              </w:rPr>
              <w:t>Other</w:t>
            </w:r>
            <w:proofErr w:type="gramEnd"/>
            <w:r>
              <w:rPr>
                <w:rFonts w:ascii="Palatino Linotype" w:hAnsi="Palatino Linotype"/>
                <w:sz w:val="24"/>
                <w:szCs w:val="24"/>
              </w:rPr>
              <w:t xml:space="preserve"> Pacific Islander</w:t>
            </w:r>
          </w:p>
        </w:tc>
        <w:tc>
          <w:tcPr>
            <w:tcW w:w="4675" w:type="dxa"/>
          </w:tcPr>
          <w:p w:rsidR="00FC1250" w:rsidRDefault="00FC1250" w:rsidP="001B6171">
            <w:pPr>
              <w:rPr>
                <w:rFonts w:ascii="Palatino Linotype" w:hAnsi="Palatino Linotype"/>
                <w:sz w:val="24"/>
                <w:szCs w:val="24"/>
              </w:rPr>
            </w:pPr>
          </w:p>
        </w:tc>
      </w:tr>
      <w:tr w:rsidR="006228EE" w:rsidTr="00A479F0">
        <w:trPr>
          <w:trHeight w:val="70"/>
        </w:trPr>
        <w:tc>
          <w:tcPr>
            <w:tcW w:w="4802" w:type="dxa"/>
          </w:tcPr>
          <w:p w:rsidR="006228EE" w:rsidRDefault="006228EE" w:rsidP="001B6171">
            <w:pPr>
              <w:rPr>
                <w:rFonts w:ascii="Palatino Linotype" w:hAnsi="Palatino Linotype"/>
                <w:sz w:val="24"/>
                <w:szCs w:val="24"/>
              </w:rPr>
            </w:pPr>
            <w:r>
              <w:rPr>
                <w:rFonts w:ascii="Palatino Linotype" w:hAnsi="Palatino Linotype"/>
                <w:sz w:val="24"/>
                <w:szCs w:val="24"/>
              </w:rPr>
              <w:t xml:space="preserve">White </w:t>
            </w:r>
          </w:p>
        </w:tc>
        <w:tc>
          <w:tcPr>
            <w:tcW w:w="4675" w:type="dxa"/>
          </w:tcPr>
          <w:p w:rsidR="006228EE" w:rsidRDefault="006228EE" w:rsidP="001B6171">
            <w:pPr>
              <w:rPr>
                <w:rFonts w:ascii="Palatino Linotype" w:hAnsi="Palatino Linotype"/>
                <w:sz w:val="24"/>
                <w:szCs w:val="24"/>
              </w:rPr>
            </w:pPr>
          </w:p>
        </w:tc>
      </w:tr>
    </w:tbl>
    <w:p w:rsidR="00FC1250" w:rsidRDefault="00FC1250" w:rsidP="001B6171">
      <w:pPr>
        <w:rPr>
          <w:rFonts w:ascii="Palatino Linotype" w:hAnsi="Palatino Linotype"/>
          <w:sz w:val="24"/>
          <w:szCs w:val="24"/>
        </w:rPr>
      </w:pPr>
    </w:p>
    <w:p w:rsidR="00E92D42" w:rsidRDefault="00E92D42" w:rsidP="001B6171">
      <w:pPr>
        <w:rPr>
          <w:rFonts w:ascii="Palatino Linotype" w:hAnsi="Palatino Linotype"/>
          <w:sz w:val="24"/>
          <w:szCs w:val="24"/>
        </w:rPr>
      </w:pPr>
      <w:r w:rsidRPr="00E92D42">
        <w:rPr>
          <w:rFonts w:ascii="Palatino Linotype" w:hAnsi="Palatino Linotype"/>
          <w:b/>
          <w:sz w:val="24"/>
          <w:szCs w:val="24"/>
        </w:rPr>
        <w:t xml:space="preserve">American Indian or Alaska Native: </w:t>
      </w:r>
      <w:r>
        <w:rPr>
          <w:rFonts w:ascii="Palatino Linotype" w:hAnsi="Palatino Linotype"/>
          <w:sz w:val="24"/>
          <w:szCs w:val="24"/>
        </w:rPr>
        <w:t xml:space="preserve">A person having origins in any of the original peoples </w:t>
      </w:r>
      <w:r w:rsidR="00EC48A3">
        <w:rPr>
          <w:rFonts w:ascii="Palatino Linotype" w:hAnsi="Palatino Linotype"/>
          <w:sz w:val="24"/>
          <w:szCs w:val="24"/>
        </w:rPr>
        <w:t xml:space="preserve">of North and South America </w:t>
      </w:r>
      <w:r>
        <w:rPr>
          <w:rFonts w:ascii="Palatino Linotype" w:hAnsi="Palatino Linotype"/>
          <w:sz w:val="24"/>
          <w:szCs w:val="24"/>
        </w:rPr>
        <w:t xml:space="preserve">(including Central America), and who maintains tribal affiliation or community </w:t>
      </w:r>
      <w:r w:rsidR="00EC48A3">
        <w:rPr>
          <w:rFonts w:ascii="Palatino Linotype" w:hAnsi="Palatino Linotype"/>
          <w:sz w:val="24"/>
          <w:szCs w:val="24"/>
        </w:rPr>
        <w:t>attachment.</w:t>
      </w:r>
      <w:r>
        <w:rPr>
          <w:rFonts w:ascii="Palatino Linotype" w:hAnsi="Palatino Linotype"/>
          <w:sz w:val="24"/>
          <w:szCs w:val="24"/>
        </w:rPr>
        <w:t xml:space="preserve"> </w:t>
      </w:r>
    </w:p>
    <w:p w:rsidR="00E92D42" w:rsidRDefault="00E92D42" w:rsidP="001B6171">
      <w:pPr>
        <w:rPr>
          <w:rFonts w:ascii="Palatino Linotype" w:hAnsi="Palatino Linotype"/>
          <w:sz w:val="24"/>
          <w:szCs w:val="24"/>
        </w:rPr>
      </w:pPr>
      <w:r>
        <w:rPr>
          <w:rFonts w:ascii="Palatino Linotype" w:hAnsi="Palatino Linotype"/>
          <w:b/>
          <w:sz w:val="24"/>
          <w:szCs w:val="24"/>
        </w:rPr>
        <w:t xml:space="preserve">Asian: </w:t>
      </w:r>
      <w:r>
        <w:rPr>
          <w:rFonts w:ascii="Palatino Linotype" w:hAnsi="Palatino Linotype"/>
          <w:sz w:val="24"/>
          <w:szCs w:val="24"/>
        </w:rPr>
        <w:t xml:space="preserve">A person having origins in any of the original peoples of the Far East, Southeast Asia, or the Indian subcontinent, including, for example, Cambodia, China, India, Japan, Korea, </w:t>
      </w:r>
      <w:r w:rsidR="006A7D1F">
        <w:rPr>
          <w:rFonts w:ascii="Palatino Linotype" w:hAnsi="Palatino Linotype"/>
          <w:sz w:val="24"/>
          <w:szCs w:val="24"/>
        </w:rPr>
        <w:t xml:space="preserve">Malaysia, </w:t>
      </w:r>
      <w:r>
        <w:rPr>
          <w:rFonts w:ascii="Palatino Linotype" w:hAnsi="Palatino Linotype"/>
          <w:sz w:val="24"/>
          <w:szCs w:val="24"/>
        </w:rPr>
        <w:t xml:space="preserve">Pakistan, the Philippine Islands, Thailand, and Vietnam. </w:t>
      </w:r>
    </w:p>
    <w:p w:rsidR="00E92D42" w:rsidRDefault="00E92D42" w:rsidP="001B6171">
      <w:pPr>
        <w:rPr>
          <w:rFonts w:ascii="Palatino Linotype" w:hAnsi="Palatino Linotype"/>
          <w:sz w:val="24"/>
          <w:szCs w:val="24"/>
        </w:rPr>
      </w:pPr>
      <w:r>
        <w:rPr>
          <w:rFonts w:ascii="Palatino Linotype" w:hAnsi="Palatino Linotype"/>
          <w:b/>
          <w:sz w:val="24"/>
          <w:szCs w:val="24"/>
        </w:rPr>
        <w:t xml:space="preserve">Black or African American: </w:t>
      </w:r>
      <w:r>
        <w:rPr>
          <w:rFonts w:ascii="Palatino Linotype" w:hAnsi="Palatino Linotype"/>
          <w:sz w:val="24"/>
          <w:szCs w:val="24"/>
        </w:rPr>
        <w:t>A person having origins in any of the black racial groups of Africa. Terms such as “Haitian” can be used in addition to “Black or African American.”</w:t>
      </w:r>
    </w:p>
    <w:p w:rsidR="001C68B9" w:rsidRDefault="001C68B9" w:rsidP="001B6171">
      <w:pPr>
        <w:rPr>
          <w:rFonts w:ascii="Palatino Linotype" w:hAnsi="Palatino Linotype"/>
          <w:sz w:val="24"/>
          <w:szCs w:val="24"/>
        </w:rPr>
      </w:pPr>
      <w:r w:rsidRPr="001C68B9">
        <w:rPr>
          <w:rFonts w:ascii="Palatino Linotype" w:hAnsi="Palatino Linotype"/>
          <w:b/>
          <w:sz w:val="24"/>
          <w:szCs w:val="24"/>
        </w:rPr>
        <w:t xml:space="preserve">Native Hawaiian or Other Pacific Islander: </w:t>
      </w:r>
      <w:r w:rsidR="00523801">
        <w:rPr>
          <w:rFonts w:ascii="Palatino Linotype" w:hAnsi="Palatino Linotype"/>
          <w:sz w:val="24"/>
          <w:szCs w:val="24"/>
        </w:rPr>
        <w:t xml:space="preserve">A person having origins in any of the original peoples of Hawaii, Guam, Samoa, or other Pacific Islands. </w:t>
      </w:r>
    </w:p>
    <w:p w:rsidR="00F546D7" w:rsidRDefault="00A05185" w:rsidP="001B6171">
      <w:pPr>
        <w:rPr>
          <w:rFonts w:ascii="Palatino Linotype" w:hAnsi="Palatino Linotype"/>
          <w:sz w:val="24"/>
          <w:szCs w:val="24"/>
        </w:rPr>
      </w:pPr>
      <w:r w:rsidRPr="00D44E4F">
        <w:rPr>
          <w:rFonts w:ascii="Palatino Linotype" w:hAnsi="Palatino Linotype"/>
          <w:b/>
          <w:sz w:val="24"/>
          <w:szCs w:val="24"/>
        </w:rPr>
        <w:t>White:</w:t>
      </w:r>
      <w:r>
        <w:rPr>
          <w:rFonts w:ascii="Palatino Linotype" w:hAnsi="Palatino Linotype"/>
          <w:sz w:val="24"/>
          <w:szCs w:val="24"/>
        </w:rPr>
        <w:t xml:space="preserve"> A person having origins in any of the original peoples of Europe, the Middle East, or North Africa.</w:t>
      </w:r>
      <w:r w:rsidR="00D31C1C">
        <w:rPr>
          <w:rFonts w:ascii="Palatino Linotype" w:hAnsi="Palatino Linotype"/>
          <w:sz w:val="24"/>
          <w:szCs w:val="24"/>
        </w:rPr>
        <w:t xml:space="preserve"> </w:t>
      </w:r>
    </w:p>
    <w:p w:rsidR="00F546D7" w:rsidRDefault="00F546D7" w:rsidP="00F546D7">
      <w:pPr>
        <w:jc w:val="center"/>
        <w:rPr>
          <w:rFonts w:ascii="Franklin Gothic Book" w:hAnsi="Franklin Gothic Book"/>
          <w:b/>
          <w:sz w:val="50"/>
          <w:szCs w:val="50"/>
        </w:rPr>
      </w:pPr>
      <w:r w:rsidRPr="00F546D7">
        <w:rPr>
          <w:rFonts w:ascii="Franklin Gothic Book" w:hAnsi="Franklin Gothic Book"/>
          <w:b/>
          <w:sz w:val="50"/>
          <w:szCs w:val="50"/>
        </w:rPr>
        <w:lastRenderedPageBreak/>
        <w:t>Racial and Ethnic Data Form Instructions</w:t>
      </w:r>
    </w:p>
    <w:p w:rsidR="00880747" w:rsidRDefault="00880747" w:rsidP="00880747">
      <w:pPr>
        <w:rPr>
          <w:rFonts w:ascii="Palatino Linotype" w:hAnsi="Palatino Linotype"/>
          <w:sz w:val="24"/>
          <w:szCs w:val="24"/>
        </w:rPr>
      </w:pPr>
    </w:p>
    <w:p w:rsidR="00880747" w:rsidRDefault="00880747" w:rsidP="00880747">
      <w:pPr>
        <w:rPr>
          <w:rFonts w:ascii="Palatino Linotype" w:hAnsi="Palatino Linotype"/>
          <w:sz w:val="24"/>
          <w:szCs w:val="24"/>
        </w:rPr>
      </w:pPr>
      <w:r>
        <w:rPr>
          <w:rFonts w:ascii="Palatino Linotype" w:hAnsi="Palatino Linotype"/>
          <w:sz w:val="24"/>
          <w:szCs w:val="24"/>
        </w:rPr>
        <w:t>The sponsor should complete this form for each site under its sponsorship each year. Sponsors of residential camps must collect this information for each camp session. For all other sites, the sponsor must count the participating children at least once during the site’s operation.</w:t>
      </w:r>
    </w:p>
    <w:p w:rsidR="00BC6F9A" w:rsidRDefault="00880747" w:rsidP="00880747">
      <w:pPr>
        <w:rPr>
          <w:rFonts w:ascii="Palatino Linotype" w:hAnsi="Palatino Linotype"/>
          <w:sz w:val="24"/>
          <w:szCs w:val="24"/>
        </w:rPr>
      </w:pPr>
      <w:r>
        <w:rPr>
          <w:rFonts w:ascii="Palatino Linotype" w:hAnsi="Palatino Linotype"/>
          <w:sz w:val="24"/>
          <w:szCs w:val="24"/>
        </w:rPr>
        <w:t>The sponsor may use visual identification to determine a particip</w:t>
      </w:r>
      <w:r w:rsidR="000C27DB">
        <w:rPr>
          <w:rFonts w:ascii="Palatino Linotype" w:hAnsi="Palatino Linotype"/>
          <w:sz w:val="24"/>
          <w:szCs w:val="24"/>
        </w:rPr>
        <w:t>ant’s racial and ethnic categories</w:t>
      </w:r>
      <w:r>
        <w:rPr>
          <w:rFonts w:ascii="Palatino Linotype" w:hAnsi="Palatino Linotype"/>
          <w:sz w:val="24"/>
          <w:szCs w:val="24"/>
        </w:rPr>
        <w:t xml:space="preserve"> or the parents of a participant may be asked to identify the racial and</w:t>
      </w:r>
      <w:r w:rsidR="00CF1177">
        <w:rPr>
          <w:rFonts w:ascii="Palatino Linotype" w:hAnsi="Palatino Linotype"/>
          <w:sz w:val="24"/>
          <w:szCs w:val="24"/>
        </w:rPr>
        <w:t xml:space="preserve"> ethnic</w:t>
      </w:r>
      <w:r>
        <w:rPr>
          <w:rFonts w:ascii="Palatino Linotype" w:hAnsi="Palatino Linotype"/>
          <w:sz w:val="24"/>
          <w:szCs w:val="24"/>
        </w:rPr>
        <w:t xml:space="preserve"> group for their child(ren). </w:t>
      </w:r>
      <w:r w:rsidR="00BC6F9A">
        <w:rPr>
          <w:rFonts w:ascii="Palatino Linotype" w:hAnsi="Palatino Linotype"/>
          <w:sz w:val="24"/>
          <w:szCs w:val="24"/>
        </w:rPr>
        <w:t xml:space="preserve">A participant may be included in in the group that he/she appears to belong, identifies with, or is regarded as a member by the community. </w:t>
      </w:r>
      <w:r w:rsidR="00CF1177">
        <w:rPr>
          <w:rFonts w:ascii="Palatino Linotype" w:hAnsi="Palatino Linotype"/>
          <w:sz w:val="24"/>
          <w:szCs w:val="24"/>
        </w:rPr>
        <w:t xml:space="preserve">Children must not be asked to identify their own race and </w:t>
      </w:r>
      <w:r w:rsidR="00B40DD0">
        <w:rPr>
          <w:rFonts w:ascii="Palatino Linotype" w:hAnsi="Palatino Linotype"/>
          <w:sz w:val="24"/>
          <w:szCs w:val="24"/>
        </w:rPr>
        <w:t>ethnicity</w:t>
      </w:r>
      <w:r w:rsidR="00CF1177">
        <w:rPr>
          <w:rFonts w:ascii="Palatino Linotype" w:hAnsi="Palatino Linotype"/>
          <w:sz w:val="24"/>
          <w:szCs w:val="24"/>
        </w:rPr>
        <w:t xml:space="preserve">. </w:t>
      </w:r>
      <w:r w:rsidR="00CA77DB">
        <w:rPr>
          <w:rFonts w:ascii="Palatino Linotype" w:hAnsi="Palatino Linotype"/>
          <w:sz w:val="24"/>
          <w:szCs w:val="24"/>
        </w:rPr>
        <w:t>All line items on this page must be answered numerically</w:t>
      </w:r>
      <w:r w:rsidR="00CD2241">
        <w:rPr>
          <w:rFonts w:ascii="Palatino Linotype" w:hAnsi="Palatino Linotype"/>
          <w:sz w:val="24"/>
          <w:szCs w:val="24"/>
        </w:rPr>
        <w:t xml:space="preserve"> (no percentages)</w:t>
      </w:r>
      <w:r w:rsidR="00CA77DB">
        <w:rPr>
          <w:rFonts w:ascii="Palatino Linotype" w:hAnsi="Palatino Linotype"/>
          <w:sz w:val="24"/>
          <w:szCs w:val="24"/>
        </w:rPr>
        <w:t xml:space="preserve">. Do not use words </w:t>
      </w:r>
      <w:r w:rsidR="00CD2241">
        <w:rPr>
          <w:rFonts w:ascii="Palatino Linotype" w:hAnsi="Palatino Linotype"/>
          <w:sz w:val="24"/>
          <w:szCs w:val="24"/>
        </w:rPr>
        <w:t xml:space="preserve">such as </w:t>
      </w:r>
      <w:r w:rsidR="00CA77DB">
        <w:rPr>
          <w:rFonts w:ascii="Palatino Linotype" w:hAnsi="Palatino Linotype"/>
          <w:sz w:val="24"/>
          <w:szCs w:val="24"/>
        </w:rPr>
        <w:t xml:space="preserve">“All” or “None”. </w:t>
      </w:r>
    </w:p>
    <w:p w:rsidR="00BC6F9A" w:rsidRDefault="00BC6F9A" w:rsidP="00880747">
      <w:pPr>
        <w:rPr>
          <w:rFonts w:ascii="Palatino Linotype" w:hAnsi="Palatino Linotype"/>
          <w:sz w:val="24"/>
          <w:szCs w:val="24"/>
        </w:rPr>
      </w:pPr>
      <w:r>
        <w:rPr>
          <w:rFonts w:ascii="Palatino Linotype" w:hAnsi="Palatino Linotype"/>
          <w:sz w:val="24"/>
          <w:szCs w:val="24"/>
        </w:rPr>
        <w:t xml:space="preserve">To provide flexibility and ensure data quality, separate categories shall be used when collecting and reporting race and ethnicity. Ethnicity shall be collected first. Respondents shall be offered the option of selecting one or more racial designations. </w:t>
      </w:r>
    </w:p>
    <w:p w:rsidR="00880747" w:rsidRPr="00880747" w:rsidRDefault="00BC6F9A" w:rsidP="00880747">
      <w:pPr>
        <w:rPr>
          <w:rFonts w:ascii="Palatino Linotype" w:hAnsi="Palatino Linotype"/>
          <w:sz w:val="24"/>
          <w:szCs w:val="24"/>
        </w:rPr>
      </w:pPr>
      <w:r>
        <w:rPr>
          <w:rFonts w:ascii="Palatino Linotype" w:hAnsi="Palatino Linotype"/>
          <w:sz w:val="24"/>
          <w:szCs w:val="24"/>
        </w:rPr>
        <w:t xml:space="preserve">The sponsor must retain racial and ethnic data for three years, plus the current year, and must safeguard this information to prevent its use for discriminatory purposes. </w:t>
      </w:r>
      <w:r w:rsidR="00B845D2">
        <w:rPr>
          <w:rFonts w:ascii="Palatino Linotype" w:hAnsi="Palatino Linotype"/>
          <w:sz w:val="24"/>
          <w:szCs w:val="24"/>
        </w:rPr>
        <w:t>Access to program records containing racial and ethnic data should be kept confidential and limited to authorized personnel.</w:t>
      </w:r>
      <w:r w:rsidR="005D6EA1" w:rsidRPr="00880747">
        <w:rPr>
          <w:rFonts w:ascii="Palatino Linotype" w:hAnsi="Palatino Linotype"/>
          <w:sz w:val="24"/>
          <w:szCs w:val="24"/>
        </w:rPr>
        <w:t xml:space="preserve"> </w:t>
      </w:r>
    </w:p>
    <w:sectPr w:rsidR="00880747" w:rsidRPr="00880747" w:rsidSect="00F2049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B04" w:rsidRDefault="00515B04" w:rsidP="005C200E">
      <w:pPr>
        <w:spacing w:after="0" w:line="240" w:lineRule="auto"/>
      </w:pPr>
      <w:r>
        <w:separator/>
      </w:r>
    </w:p>
  </w:endnote>
  <w:endnote w:type="continuationSeparator" w:id="0">
    <w:p w:rsidR="00515B04" w:rsidRDefault="00515B04" w:rsidP="005C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0E" w:rsidRDefault="005C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0E" w:rsidRPr="005C200E" w:rsidRDefault="005C200E" w:rsidP="005C200E">
    <w:pPr>
      <w:pStyle w:val="Footer"/>
      <w:jc w:val="center"/>
      <w:rPr>
        <w:rFonts w:ascii="Palatino Linotype" w:hAnsi="Palatino Linotype"/>
        <w:sz w:val="24"/>
        <w:szCs w:val="24"/>
      </w:rPr>
    </w:pPr>
    <w:r>
      <w:rPr>
        <w:rFonts w:ascii="Palatino Linotype" w:hAnsi="Palatino Linotype"/>
        <w:sz w:val="24"/>
        <w:szCs w:val="24"/>
      </w:rPr>
      <w:t xml:space="preserve">This institution is an equal opportunity provider.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0E" w:rsidRDefault="005C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B04" w:rsidRDefault="00515B04" w:rsidP="005C200E">
      <w:pPr>
        <w:spacing w:after="0" w:line="240" w:lineRule="auto"/>
      </w:pPr>
      <w:r>
        <w:separator/>
      </w:r>
    </w:p>
  </w:footnote>
  <w:footnote w:type="continuationSeparator" w:id="0">
    <w:p w:rsidR="00515B04" w:rsidRDefault="00515B04" w:rsidP="005C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0E" w:rsidRDefault="005C2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0E" w:rsidRDefault="005C2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0E" w:rsidRDefault="005C2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CB"/>
    <w:rsid w:val="000C27DB"/>
    <w:rsid w:val="001B6171"/>
    <w:rsid w:val="001C68B9"/>
    <w:rsid w:val="00515B04"/>
    <w:rsid w:val="00523801"/>
    <w:rsid w:val="005C200E"/>
    <w:rsid w:val="005D6EA1"/>
    <w:rsid w:val="006228EE"/>
    <w:rsid w:val="006A7D1F"/>
    <w:rsid w:val="007563D5"/>
    <w:rsid w:val="00880747"/>
    <w:rsid w:val="00A05185"/>
    <w:rsid w:val="00A2304D"/>
    <w:rsid w:val="00A479F0"/>
    <w:rsid w:val="00AC742A"/>
    <w:rsid w:val="00B3433C"/>
    <w:rsid w:val="00B40DD0"/>
    <w:rsid w:val="00B845D2"/>
    <w:rsid w:val="00BC6F9A"/>
    <w:rsid w:val="00C252BD"/>
    <w:rsid w:val="00C74CA3"/>
    <w:rsid w:val="00CA77DB"/>
    <w:rsid w:val="00CD2241"/>
    <w:rsid w:val="00CF1177"/>
    <w:rsid w:val="00D31C1C"/>
    <w:rsid w:val="00D44E4F"/>
    <w:rsid w:val="00D759CB"/>
    <w:rsid w:val="00E92D42"/>
    <w:rsid w:val="00E97EFA"/>
    <w:rsid w:val="00EC48A3"/>
    <w:rsid w:val="00F2049D"/>
    <w:rsid w:val="00F546D7"/>
    <w:rsid w:val="00FC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65AC-6767-43CC-8C76-48C3FEA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00E"/>
  </w:style>
  <w:style w:type="paragraph" w:styleId="Footer">
    <w:name w:val="footer"/>
    <w:basedOn w:val="Normal"/>
    <w:link w:val="FooterChar"/>
    <w:uiPriority w:val="99"/>
    <w:unhideWhenUsed/>
    <w:rsid w:val="005C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FD5C-1D57-4AA8-9F4C-B7E7885F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Racial and Ethnic Data Form</vt:lpstr>
    </vt:vector>
  </TitlesOfParts>
  <Company>Vermont Agency of Education</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and Ethnic Data Form</dc:title>
  <dc:subject/>
  <dc:creator>Vermont Agency of Education</dc:creator>
  <cp:keywords/>
  <dc:description/>
  <cp:lastModifiedBy>Graves, Amber</cp:lastModifiedBy>
  <cp:revision>2</cp:revision>
  <dcterms:created xsi:type="dcterms:W3CDTF">2019-09-24T12:36:00Z</dcterms:created>
  <dcterms:modified xsi:type="dcterms:W3CDTF">2019-09-24T12:36:00Z</dcterms:modified>
</cp:coreProperties>
</file>