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50C43" w14:textId="4957584D" w:rsidR="008B3B94" w:rsidRPr="000757B2" w:rsidRDefault="008B3B94" w:rsidP="008B3B94">
      <w:pPr>
        <w:spacing w:after="0" w:line="240" w:lineRule="auto"/>
        <w:ind w:right="-187"/>
        <w:jc w:val="right"/>
        <w:rPr>
          <w:rFonts w:ascii="Franklin Gothic Demi Cond" w:eastAsia="Times New Roman" w:hAnsi="Franklin Gothic Demi Cond" w:cs="Times New Roman"/>
          <w:color w:val="000000" w:themeColor="text1"/>
          <w:sz w:val="32"/>
          <w:szCs w:val="32"/>
        </w:rPr>
      </w:pPr>
      <w:bookmarkStart w:id="0" w:name="_GoBack"/>
      <w:bookmarkEnd w:id="0"/>
      <w:r w:rsidRPr="000757B2">
        <w:rPr>
          <w:noProof/>
          <w:color w:val="000000" w:themeColor="text1"/>
          <w:sz w:val="32"/>
          <w:szCs w:val="32"/>
        </w:rPr>
        <w:drawing>
          <wp:anchor distT="0" distB="0" distL="114300" distR="114300" simplePos="0" relativeHeight="251659264" behindDoc="0" locked="0" layoutInCell="1" allowOverlap="1" wp14:anchorId="562D015A" wp14:editId="78CBD884">
            <wp:simplePos x="0" y="0"/>
            <wp:positionH relativeFrom="margin">
              <wp:posOffset>-22832</wp:posOffset>
            </wp:positionH>
            <wp:positionV relativeFrom="margin">
              <wp:posOffset>-5439</wp:posOffset>
            </wp:positionV>
            <wp:extent cx="1719072" cy="448056"/>
            <wp:effectExtent l="0" t="0" r="0" b="9525"/>
            <wp:wrapNone/>
            <wp:docPr id="1" name="image01.jpg" title="AOE Logo"/>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719072" cy="448056"/>
                    </a:xfrm>
                    <a:prstGeom prst="rect">
                      <a:avLst/>
                    </a:prstGeom>
                    <a:ln/>
                  </pic:spPr>
                </pic:pic>
              </a:graphicData>
            </a:graphic>
            <wp14:sizeRelH relativeFrom="margin">
              <wp14:pctWidth>0</wp14:pctWidth>
            </wp14:sizeRelH>
            <wp14:sizeRelV relativeFrom="margin">
              <wp14:pctHeight>0</wp14:pctHeight>
            </wp14:sizeRelV>
          </wp:anchor>
        </w:drawing>
      </w:r>
      <w:r w:rsidR="00E3311E" w:rsidRPr="000757B2">
        <w:rPr>
          <w:rFonts w:ascii="Franklin Gothic Demi Cond" w:eastAsia="Times New Roman" w:hAnsi="Franklin Gothic Demi Cond" w:cs="Times New Roman"/>
          <w:color w:val="000000" w:themeColor="text1"/>
          <w:sz w:val="32"/>
          <w:szCs w:val="32"/>
        </w:rPr>
        <w:t>Responsible and Involved Citizenship</w:t>
      </w:r>
    </w:p>
    <w:p w14:paraId="2B077B4E" w14:textId="465C07D7" w:rsidR="008B3B94" w:rsidRPr="000757B2" w:rsidRDefault="00271A5C" w:rsidP="008B3B94">
      <w:pPr>
        <w:spacing w:after="0" w:line="240" w:lineRule="auto"/>
        <w:ind w:right="-187"/>
        <w:jc w:val="right"/>
        <w:rPr>
          <w:rFonts w:ascii="Franklin Gothic Demi Cond" w:eastAsia="Times New Roman" w:hAnsi="Franklin Gothic Demi Cond" w:cs="Times New Roman"/>
          <w:color w:val="000000" w:themeColor="text1"/>
          <w:sz w:val="32"/>
          <w:szCs w:val="32"/>
        </w:rPr>
      </w:pPr>
      <w:r>
        <w:rPr>
          <w:rFonts w:ascii="Franklin Gothic Demi Cond" w:eastAsia="Times New Roman" w:hAnsi="Franklin Gothic Demi Cond" w:cs="Times New Roman"/>
          <w:color w:val="000000" w:themeColor="text1"/>
          <w:sz w:val="32"/>
          <w:szCs w:val="32"/>
        </w:rPr>
        <w:t xml:space="preserve"> </w:t>
      </w:r>
      <w:r w:rsidR="008B3B94" w:rsidRPr="000757B2">
        <w:rPr>
          <w:rFonts w:ascii="Franklin Gothic Demi Cond" w:eastAsia="Times New Roman" w:hAnsi="Franklin Gothic Demi Cond" w:cs="Times New Roman"/>
          <w:color w:val="000000" w:themeColor="text1"/>
          <w:sz w:val="32"/>
          <w:szCs w:val="32"/>
        </w:rPr>
        <w:t>Scoring Criteria</w:t>
      </w:r>
    </w:p>
    <w:p w14:paraId="795201AF" w14:textId="308315E6" w:rsidR="008B3B94" w:rsidRPr="000757B2" w:rsidRDefault="008B3B94" w:rsidP="008B3B94">
      <w:pPr>
        <w:spacing w:after="0" w:line="240" w:lineRule="auto"/>
        <w:ind w:right="-187"/>
        <w:jc w:val="right"/>
        <w:rPr>
          <w:rFonts w:ascii="Franklin Gothic Demi Cond" w:eastAsia="Times New Roman" w:hAnsi="Franklin Gothic Demi Cond" w:cs="Times New Roman"/>
          <w:color w:val="007934"/>
          <w:sz w:val="28"/>
          <w:szCs w:val="28"/>
        </w:rPr>
      </w:pPr>
    </w:p>
    <w:p w14:paraId="7AE58B36" w14:textId="77777777" w:rsidR="008B3B94" w:rsidRPr="000757B2" w:rsidRDefault="008B3B94" w:rsidP="008B3B94">
      <w:pPr>
        <w:spacing w:after="0" w:line="240" w:lineRule="auto"/>
        <w:textDirection w:val="btLr"/>
        <w:rPr>
          <w:rFonts w:ascii="Palatino Linotype" w:hAnsi="Palatino Linotype"/>
          <w:sz w:val="32"/>
          <w:szCs w:val="32"/>
        </w:rPr>
      </w:pPr>
    </w:p>
    <w:tbl>
      <w:tblPr>
        <w:tblStyle w:val="TableGrid"/>
        <w:tblW w:w="5000" w:type="pct"/>
        <w:tblLook w:val="04A0" w:firstRow="1" w:lastRow="0" w:firstColumn="1" w:lastColumn="0" w:noHBand="0" w:noVBand="1"/>
        <w:tblCaption w:val="Responsible and Involved Citizenship Scoring Criteria Table"/>
      </w:tblPr>
      <w:tblGrid>
        <w:gridCol w:w="2878"/>
        <w:gridCol w:w="2878"/>
        <w:gridCol w:w="2878"/>
        <w:gridCol w:w="2878"/>
        <w:gridCol w:w="2878"/>
      </w:tblGrid>
      <w:tr w:rsidR="009B64D7" w:rsidRPr="009B64D7" w14:paraId="7EABC6A2" w14:textId="77777777" w:rsidTr="009B64D7">
        <w:trPr>
          <w:cantSplit/>
          <w:trHeight w:val="62"/>
          <w:tblHeader/>
        </w:trPr>
        <w:tc>
          <w:tcPr>
            <w:tcW w:w="1000" w:type="pct"/>
            <w:shd w:val="clear" w:color="auto" w:fill="000000" w:themeFill="text1"/>
            <w:tcMar>
              <w:top w:w="72" w:type="dxa"/>
              <w:left w:w="72" w:type="dxa"/>
              <w:bottom w:w="72" w:type="dxa"/>
              <w:right w:w="72" w:type="dxa"/>
            </w:tcMar>
          </w:tcPr>
          <w:p w14:paraId="024003B6" w14:textId="1D548048" w:rsidR="009B64D7" w:rsidRPr="009B64D7" w:rsidRDefault="009B64D7" w:rsidP="009B64D7">
            <w:pPr>
              <w:spacing w:after="0" w:line="240" w:lineRule="auto"/>
              <w:jc w:val="center"/>
              <w:rPr>
                <w:rFonts w:ascii="Franklin Gothic Demi Cond" w:hAnsi="Franklin Gothic Demi Cond"/>
                <w:color w:val="FFFFFF" w:themeColor="background1"/>
                <w:sz w:val="24"/>
                <w:szCs w:val="24"/>
              </w:rPr>
            </w:pPr>
            <w:r w:rsidRPr="009B64D7">
              <w:rPr>
                <w:rFonts w:ascii="Franklin Gothic Demi Cond" w:hAnsi="Franklin Gothic Demi Cond"/>
                <w:color w:val="FFFFFF" w:themeColor="background1"/>
                <w:sz w:val="24"/>
                <w:szCs w:val="24"/>
              </w:rPr>
              <w:t>PERFORMANCE INDICATOR</w:t>
            </w:r>
          </w:p>
        </w:tc>
        <w:tc>
          <w:tcPr>
            <w:tcW w:w="1000" w:type="pct"/>
            <w:shd w:val="clear" w:color="auto" w:fill="000000" w:themeFill="text1"/>
            <w:tcMar>
              <w:top w:w="72" w:type="dxa"/>
              <w:left w:w="72" w:type="dxa"/>
              <w:bottom w:w="72" w:type="dxa"/>
              <w:right w:w="72" w:type="dxa"/>
            </w:tcMar>
          </w:tcPr>
          <w:p w14:paraId="6CDB165C" w14:textId="4DCA1575" w:rsidR="009B64D7" w:rsidRPr="009B64D7" w:rsidRDefault="009B64D7" w:rsidP="009B64D7">
            <w:pPr>
              <w:spacing w:after="0" w:line="240" w:lineRule="auto"/>
              <w:jc w:val="center"/>
              <w:rPr>
                <w:rFonts w:ascii="Franklin Gothic Demi Cond" w:hAnsi="Franklin Gothic Demi Cond"/>
                <w:color w:val="FFFFFF" w:themeColor="background1"/>
                <w:sz w:val="24"/>
                <w:szCs w:val="24"/>
              </w:rPr>
            </w:pPr>
            <w:r w:rsidRPr="009B64D7">
              <w:rPr>
                <w:rFonts w:ascii="Franklin Gothic Demi Cond" w:hAnsi="Franklin Gothic Demi Cond"/>
                <w:color w:val="FFFFFF" w:themeColor="background1"/>
                <w:sz w:val="24"/>
                <w:szCs w:val="24"/>
              </w:rPr>
              <w:t>BEGINNING</w:t>
            </w:r>
          </w:p>
        </w:tc>
        <w:tc>
          <w:tcPr>
            <w:tcW w:w="1000" w:type="pct"/>
            <w:shd w:val="clear" w:color="auto" w:fill="000000" w:themeFill="text1"/>
            <w:tcMar>
              <w:top w:w="72" w:type="dxa"/>
              <w:left w:w="72" w:type="dxa"/>
              <w:bottom w:w="72" w:type="dxa"/>
              <w:right w:w="72" w:type="dxa"/>
            </w:tcMar>
          </w:tcPr>
          <w:p w14:paraId="2BF5BEF0" w14:textId="5CA61865" w:rsidR="009B64D7" w:rsidRPr="009B64D7" w:rsidRDefault="009B64D7" w:rsidP="009B64D7">
            <w:pPr>
              <w:spacing w:after="0" w:line="240" w:lineRule="auto"/>
              <w:jc w:val="center"/>
              <w:rPr>
                <w:rFonts w:ascii="Franklin Gothic Demi Cond" w:hAnsi="Franklin Gothic Demi Cond"/>
                <w:color w:val="FFFFFF" w:themeColor="background1"/>
                <w:sz w:val="24"/>
                <w:szCs w:val="24"/>
              </w:rPr>
            </w:pPr>
            <w:r w:rsidRPr="009B64D7">
              <w:rPr>
                <w:rFonts w:ascii="Franklin Gothic Demi Cond" w:hAnsi="Franklin Gothic Demi Cond"/>
                <w:color w:val="FFFFFF" w:themeColor="background1"/>
                <w:sz w:val="24"/>
                <w:szCs w:val="24"/>
              </w:rPr>
              <w:t>DEVELOPING</w:t>
            </w:r>
          </w:p>
        </w:tc>
        <w:tc>
          <w:tcPr>
            <w:tcW w:w="1000" w:type="pct"/>
            <w:shd w:val="clear" w:color="auto" w:fill="000000" w:themeFill="text1"/>
            <w:tcMar>
              <w:top w:w="72" w:type="dxa"/>
              <w:left w:w="72" w:type="dxa"/>
              <w:bottom w:w="72" w:type="dxa"/>
              <w:right w:w="72" w:type="dxa"/>
            </w:tcMar>
          </w:tcPr>
          <w:p w14:paraId="0DAABCCE" w14:textId="6B02D44C" w:rsidR="009B64D7" w:rsidRPr="009B64D7" w:rsidRDefault="009B64D7" w:rsidP="009B64D7">
            <w:pPr>
              <w:spacing w:after="0" w:line="240" w:lineRule="auto"/>
              <w:jc w:val="center"/>
              <w:rPr>
                <w:rFonts w:ascii="Franklin Gothic Demi Cond" w:hAnsi="Franklin Gothic Demi Cond"/>
                <w:color w:val="FFFFFF" w:themeColor="background1"/>
                <w:sz w:val="24"/>
                <w:szCs w:val="24"/>
              </w:rPr>
            </w:pPr>
            <w:r w:rsidRPr="009B64D7">
              <w:rPr>
                <w:rFonts w:ascii="Franklin Gothic Demi Cond" w:hAnsi="Franklin Gothic Demi Cond"/>
                <w:color w:val="FFFFFF" w:themeColor="background1"/>
                <w:sz w:val="24"/>
                <w:szCs w:val="24"/>
              </w:rPr>
              <w:t>PROFICIENT</w:t>
            </w:r>
          </w:p>
        </w:tc>
        <w:tc>
          <w:tcPr>
            <w:tcW w:w="1000" w:type="pct"/>
            <w:shd w:val="clear" w:color="auto" w:fill="000000" w:themeFill="text1"/>
            <w:tcMar>
              <w:top w:w="72" w:type="dxa"/>
              <w:left w:w="72" w:type="dxa"/>
              <w:bottom w:w="72" w:type="dxa"/>
              <w:right w:w="72" w:type="dxa"/>
            </w:tcMar>
          </w:tcPr>
          <w:p w14:paraId="6A19E67A" w14:textId="6697603E" w:rsidR="009B64D7" w:rsidRPr="009B64D7" w:rsidRDefault="009B64D7" w:rsidP="009B64D7">
            <w:pPr>
              <w:spacing w:after="0" w:line="240" w:lineRule="auto"/>
              <w:jc w:val="center"/>
              <w:rPr>
                <w:rFonts w:ascii="Franklin Gothic Demi Cond" w:hAnsi="Franklin Gothic Demi Cond"/>
                <w:color w:val="FFFFFF" w:themeColor="background1"/>
                <w:sz w:val="24"/>
                <w:szCs w:val="24"/>
              </w:rPr>
            </w:pPr>
            <w:r w:rsidRPr="009B64D7">
              <w:rPr>
                <w:rFonts w:ascii="Franklin Gothic Demi Cond" w:hAnsi="Franklin Gothic Demi Cond"/>
                <w:color w:val="FFFFFF" w:themeColor="background1"/>
                <w:sz w:val="24"/>
                <w:szCs w:val="24"/>
              </w:rPr>
              <w:t>EXPANDING</w:t>
            </w:r>
          </w:p>
        </w:tc>
      </w:tr>
      <w:tr w:rsidR="008B3B94" w:rsidRPr="000757B2" w14:paraId="3C45F6AD" w14:textId="77777777" w:rsidTr="009B64D7">
        <w:trPr>
          <w:cantSplit/>
          <w:trHeight w:val="2951"/>
        </w:trPr>
        <w:tc>
          <w:tcPr>
            <w:tcW w:w="1000" w:type="pct"/>
            <w:tcMar>
              <w:top w:w="72" w:type="dxa"/>
              <w:left w:w="72" w:type="dxa"/>
              <w:bottom w:w="72" w:type="dxa"/>
              <w:right w:w="72" w:type="dxa"/>
            </w:tcMar>
          </w:tcPr>
          <w:p w14:paraId="68010F2F" w14:textId="5B93F519" w:rsidR="008B3B94" w:rsidRPr="000757B2" w:rsidRDefault="005114BD" w:rsidP="005114BD">
            <w:pPr>
              <w:pStyle w:val="ListParagraph"/>
              <w:numPr>
                <w:ilvl w:val="0"/>
                <w:numId w:val="23"/>
              </w:numPr>
              <w:spacing w:after="0" w:line="240" w:lineRule="auto"/>
              <w:ind w:left="540"/>
              <w:rPr>
                <w:rFonts w:ascii="Palatino Linotype" w:hAnsi="Palatino Linotype"/>
                <w:sz w:val="20"/>
                <w:szCs w:val="20"/>
              </w:rPr>
            </w:pPr>
            <w:r w:rsidRPr="000757B2">
              <w:rPr>
                <w:rFonts w:ascii="Palatino Linotype" w:hAnsi="Palatino Linotype"/>
                <w:sz w:val="20"/>
                <w:szCs w:val="20"/>
              </w:rPr>
              <w:t>Participate in and contribute to the enhancement of community life</w:t>
            </w:r>
            <w:r w:rsidR="008873F5" w:rsidRPr="000757B2">
              <w:rPr>
                <w:rFonts w:ascii="Palatino Linotype" w:hAnsi="Palatino Linotype"/>
                <w:sz w:val="20"/>
                <w:szCs w:val="20"/>
              </w:rPr>
              <w:t>.</w:t>
            </w:r>
          </w:p>
        </w:tc>
        <w:tc>
          <w:tcPr>
            <w:tcW w:w="1000" w:type="pct"/>
            <w:tcMar>
              <w:top w:w="72" w:type="dxa"/>
              <w:left w:w="72" w:type="dxa"/>
              <w:bottom w:w="72" w:type="dxa"/>
              <w:right w:w="72" w:type="dxa"/>
            </w:tcMar>
          </w:tcPr>
          <w:p w14:paraId="77981F5F" w14:textId="77777777" w:rsidR="008B3B94" w:rsidRPr="000757B2" w:rsidRDefault="008873F5" w:rsidP="005114BD">
            <w:pPr>
              <w:spacing w:after="0" w:line="240" w:lineRule="auto"/>
              <w:rPr>
                <w:rFonts w:ascii="Palatino Linotype" w:hAnsi="Palatino Linotype"/>
                <w:sz w:val="20"/>
                <w:szCs w:val="20"/>
              </w:rPr>
            </w:pPr>
            <w:r w:rsidRPr="000757B2">
              <w:rPr>
                <w:rFonts w:ascii="Palatino Linotype" w:hAnsi="Palatino Linotype"/>
                <w:sz w:val="20"/>
                <w:szCs w:val="20"/>
              </w:rPr>
              <w:t xml:space="preserve">I can </w:t>
            </w:r>
          </w:p>
          <w:p w14:paraId="0BB06B66" w14:textId="1ED2A9B4" w:rsidR="008A6972" w:rsidRPr="000757B2" w:rsidRDefault="005114BD" w:rsidP="00F73B85">
            <w:pPr>
              <w:pStyle w:val="ListParagraph"/>
              <w:numPr>
                <w:ilvl w:val="0"/>
                <w:numId w:val="13"/>
              </w:numPr>
              <w:spacing w:after="0" w:line="240" w:lineRule="auto"/>
              <w:ind w:left="341" w:hanging="180"/>
              <w:rPr>
                <w:rFonts w:ascii="Palatino Linotype" w:hAnsi="Palatino Linotype"/>
                <w:sz w:val="20"/>
                <w:szCs w:val="20"/>
              </w:rPr>
            </w:pPr>
            <w:r w:rsidRPr="000757B2">
              <w:rPr>
                <w:rFonts w:ascii="Palatino Linotype" w:hAnsi="Palatino Linotype"/>
                <w:sz w:val="20"/>
                <w:szCs w:val="20"/>
              </w:rPr>
              <w:t>Identify opportun</w:t>
            </w:r>
            <w:r w:rsidR="00F73B85">
              <w:rPr>
                <w:rFonts w:ascii="Palatino Linotype" w:hAnsi="Palatino Linotype"/>
                <w:sz w:val="20"/>
                <w:szCs w:val="20"/>
              </w:rPr>
              <w:t>ities for community involvement.</w:t>
            </w:r>
          </w:p>
        </w:tc>
        <w:tc>
          <w:tcPr>
            <w:tcW w:w="1000" w:type="pct"/>
            <w:tcMar>
              <w:top w:w="72" w:type="dxa"/>
              <w:left w:w="72" w:type="dxa"/>
              <w:bottom w:w="72" w:type="dxa"/>
              <w:right w:w="72" w:type="dxa"/>
            </w:tcMar>
          </w:tcPr>
          <w:p w14:paraId="5D5080EC" w14:textId="77777777" w:rsidR="008B3B94" w:rsidRPr="000757B2" w:rsidRDefault="008A6972" w:rsidP="005114BD">
            <w:pPr>
              <w:spacing w:after="0" w:line="240" w:lineRule="auto"/>
              <w:rPr>
                <w:rFonts w:ascii="Palatino Linotype" w:hAnsi="Palatino Linotype"/>
                <w:sz w:val="20"/>
                <w:szCs w:val="20"/>
              </w:rPr>
            </w:pPr>
            <w:r w:rsidRPr="000757B2">
              <w:rPr>
                <w:rFonts w:ascii="Palatino Linotype" w:hAnsi="Palatino Linotype"/>
                <w:sz w:val="20"/>
                <w:szCs w:val="20"/>
              </w:rPr>
              <w:t>I can</w:t>
            </w:r>
          </w:p>
          <w:p w14:paraId="0A14DC0F" w14:textId="38EBE5C9" w:rsidR="00666994" w:rsidRPr="000757B2" w:rsidRDefault="00666994" w:rsidP="005114BD">
            <w:pPr>
              <w:pStyle w:val="ListParagraph"/>
              <w:numPr>
                <w:ilvl w:val="0"/>
                <w:numId w:val="15"/>
              </w:numPr>
              <w:spacing w:after="0" w:line="240" w:lineRule="auto"/>
              <w:ind w:left="336" w:hanging="168"/>
              <w:rPr>
                <w:rFonts w:ascii="Palatino Linotype" w:hAnsi="Palatino Linotype"/>
                <w:sz w:val="20"/>
                <w:szCs w:val="20"/>
              </w:rPr>
            </w:pPr>
            <w:r>
              <w:rPr>
                <w:rFonts w:ascii="Palatino Linotype" w:hAnsi="Palatino Linotype"/>
                <w:sz w:val="20"/>
                <w:szCs w:val="20"/>
              </w:rPr>
              <w:t>Work with a community organization to continue an ongoing project.</w:t>
            </w:r>
          </w:p>
        </w:tc>
        <w:tc>
          <w:tcPr>
            <w:tcW w:w="1000" w:type="pct"/>
            <w:tcMar>
              <w:top w:w="72" w:type="dxa"/>
              <w:left w:w="72" w:type="dxa"/>
              <w:bottom w:w="72" w:type="dxa"/>
              <w:right w:w="72" w:type="dxa"/>
            </w:tcMar>
          </w:tcPr>
          <w:p w14:paraId="2A911112" w14:textId="77777777" w:rsidR="008B3B94" w:rsidRPr="000757B2" w:rsidRDefault="008A6972" w:rsidP="005114BD">
            <w:pPr>
              <w:spacing w:after="0" w:line="240" w:lineRule="auto"/>
              <w:rPr>
                <w:rFonts w:ascii="Palatino Linotype" w:hAnsi="Palatino Linotype"/>
                <w:sz w:val="20"/>
                <w:szCs w:val="20"/>
              </w:rPr>
            </w:pPr>
            <w:r w:rsidRPr="000757B2">
              <w:rPr>
                <w:rFonts w:ascii="Palatino Linotype" w:hAnsi="Palatino Linotype"/>
                <w:sz w:val="20"/>
                <w:szCs w:val="20"/>
              </w:rPr>
              <w:t>I can</w:t>
            </w:r>
          </w:p>
          <w:p w14:paraId="5D4AE12C" w14:textId="33F62B57" w:rsidR="008A6972" w:rsidRPr="00F73B85" w:rsidRDefault="00F73B85" w:rsidP="00F73B85">
            <w:pPr>
              <w:pStyle w:val="ListParagraph"/>
              <w:numPr>
                <w:ilvl w:val="0"/>
                <w:numId w:val="15"/>
              </w:numPr>
              <w:spacing w:after="0" w:line="240" w:lineRule="auto"/>
              <w:ind w:left="354" w:hanging="180"/>
              <w:rPr>
                <w:rFonts w:ascii="Palatino Linotype" w:hAnsi="Palatino Linotype"/>
                <w:sz w:val="20"/>
                <w:szCs w:val="20"/>
              </w:rPr>
            </w:pPr>
            <w:r>
              <w:rPr>
                <w:rFonts w:ascii="Palatino Linotype" w:hAnsi="Palatino Linotype"/>
                <w:sz w:val="20"/>
                <w:szCs w:val="20"/>
              </w:rPr>
              <w:t>Build</w:t>
            </w:r>
            <w:r w:rsidR="005114BD" w:rsidRPr="000757B2">
              <w:rPr>
                <w:rFonts w:ascii="Palatino Linotype" w:hAnsi="Palatino Linotype"/>
                <w:sz w:val="20"/>
                <w:szCs w:val="20"/>
              </w:rPr>
              <w:t xml:space="preserve"> a proposal</w:t>
            </w:r>
            <w:r>
              <w:rPr>
                <w:rFonts w:ascii="Palatino Linotype" w:hAnsi="Palatino Linotype"/>
                <w:sz w:val="20"/>
                <w:szCs w:val="20"/>
              </w:rPr>
              <w:t>, which includes community connections,</w:t>
            </w:r>
            <w:r w:rsidR="005114BD" w:rsidRPr="000757B2">
              <w:rPr>
                <w:rFonts w:ascii="Palatino Linotype" w:hAnsi="Palatino Linotype"/>
                <w:sz w:val="20"/>
                <w:szCs w:val="20"/>
              </w:rPr>
              <w:t xml:space="preserve"> for an improvement in the community</w:t>
            </w:r>
            <w:r>
              <w:rPr>
                <w:rFonts w:ascii="Palatino Linotype" w:hAnsi="Palatino Linotype"/>
                <w:sz w:val="20"/>
                <w:szCs w:val="20"/>
              </w:rPr>
              <w:t>.</w:t>
            </w:r>
          </w:p>
        </w:tc>
        <w:tc>
          <w:tcPr>
            <w:tcW w:w="1000" w:type="pct"/>
            <w:tcMar>
              <w:top w:w="72" w:type="dxa"/>
              <w:left w:w="72" w:type="dxa"/>
              <w:bottom w:w="72" w:type="dxa"/>
              <w:right w:w="72" w:type="dxa"/>
            </w:tcMar>
          </w:tcPr>
          <w:p w14:paraId="2879DD18" w14:textId="77777777" w:rsidR="008B3B94" w:rsidRPr="000757B2" w:rsidRDefault="008A6972" w:rsidP="005114BD">
            <w:pPr>
              <w:spacing w:after="0" w:line="240" w:lineRule="auto"/>
              <w:rPr>
                <w:rFonts w:ascii="Palatino Linotype" w:hAnsi="Palatino Linotype"/>
                <w:sz w:val="20"/>
                <w:szCs w:val="20"/>
              </w:rPr>
            </w:pPr>
            <w:r w:rsidRPr="000757B2">
              <w:rPr>
                <w:rFonts w:ascii="Palatino Linotype" w:hAnsi="Palatino Linotype"/>
                <w:sz w:val="20"/>
                <w:szCs w:val="20"/>
              </w:rPr>
              <w:t>I can</w:t>
            </w:r>
          </w:p>
          <w:p w14:paraId="32B414FB" w14:textId="04B2F00A" w:rsidR="005114BD" w:rsidRPr="001B2E47" w:rsidRDefault="00F73B85" w:rsidP="005114BD">
            <w:pPr>
              <w:pStyle w:val="ListParagraph"/>
              <w:numPr>
                <w:ilvl w:val="0"/>
                <w:numId w:val="16"/>
              </w:numPr>
              <w:spacing w:after="0" w:line="240" w:lineRule="auto"/>
              <w:ind w:left="361" w:hanging="180"/>
              <w:rPr>
                <w:rFonts w:ascii="Palatino Linotype" w:hAnsi="Palatino Linotype"/>
                <w:sz w:val="20"/>
                <w:szCs w:val="20"/>
              </w:rPr>
            </w:pPr>
            <w:r w:rsidRPr="001B2E47">
              <w:rPr>
                <w:rFonts w:ascii="Palatino Linotype" w:hAnsi="Palatino Linotype"/>
                <w:sz w:val="20"/>
                <w:szCs w:val="20"/>
              </w:rPr>
              <w:t>Mobilize others in sustained efforts,</w:t>
            </w:r>
            <w:r w:rsidR="005114BD" w:rsidRPr="001B2E47">
              <w:rPr>
                <w:rFonts w:ascii="Palatino Linotype" w:hAnsi="Palatino Linotype"/>
                <w:sz w:val="20"/>
                <w:szCs w:val="20"/>
              </w:rPr>
              <w:t xml:space="preserve"> </w:t>
            </w:r>
            <w:r w:rsidRPr="001B2E47">
              <w:rPr>
                <w:rFonts w:ascii="Palatino Linotype" w:hAnsi="Palatino Linotype"/>
                <w:sz w:val="20"/>
                <w:szCs w:val="20"/>
              </w:rPr>
              <w:t xml:space="preserve">advocate to </w:t>
            </w:r>
            <w:r w:rsidR="005114BD" w:rsidRPr="001B2E47">
              <w:rPr>
                <w:rFonts w:ascii="Palatino Linotype" w:hAnsi="Palatino Linotype"/>
                <w:sz w:val="20"/>
                <w:szCs w:val="20"/>
              </w:rPr>
              <w:t>implement solutions</w:t>
            </w:r>
            <w:r w:rsidRPr="001B2E47">
              <w:rPr>
                <w:rFonts w:ascii="Palatino Linotype" w:hAnsi="Palatino Linotype"/>
                <w:sz w:val="20"/>
                <w:szCs w:val="20"/>
              </w:rPr>
              <w:t>,</w:t>
            </w:r>
            <w:r w:rsidR="005114BD" w:rsidRPr="001B2E47">
              <w:rPr>
                <w:rFonts w:ascii="Palatino Linotype" w:hAnsi="Palatino Linotype"/>
                <w:sz w:val="20"/>
                <w:szCs w:val="20"/>
              </w:rPr>
              <w:t xml:space="preserve"> and analyze how actions impact the community;</w:t>
            </w:r>
          </w:p>
          <w:p w14:paraId="3D3BCB83" w14:textId="77777777" w:rsidR="000B5034" w:rsidRPr="009D37A3" w:rsidRDefault="000B5034" w:rsidP="001B2E47">
            <w:pPr>
              <w:pStyle w:val="ListParagraph"/>
              <w:numPr>
                <w:ilvl w:val="0"/>
                <w:numId w:val="16"/>
              </w:numPr>
              <w:spacing w:after="0" w:line="240" w:lineRule="auto"/>
              <w:ind w:left="0" w:hanging="180"/>
              <w:rPr>
                <w:rFonts w:ascii="Palatino Linotype" w:hAnsi="Palatino Linotype"/>
                <w:sz w:val="20"/>
                <w:szCs w:val="20"/>
              </w:rPr>
            </w:pPr>
            <w:r w:rsidRPr="009D37A3">
              <w:rPr>
                <w:rFonts w:ascii="Palatino Linotype" w:hAnsi="Palatino Linotype"/>
                <w:sz w:val="20"/>
                <w:szCs w:val="20"/>
              </w:rPr>
              <w:t>Or</w:t>
            </w:r>
          </w:p>
          <w:p w14:paraId="1CAD37E4" w14:textId="39FB33FC" w:rsidR="008A6972" w:rsidRPr="000757B2" w:rsidRDefault="000B5034" w:rsidP="000B5034">
            <w:pPr>
              <w:pStyle w:val="ListParagraph"/>
              <w:numPr>
                <w:ilvl w:val="0"/>
                <w:numId w:val="16"/>
              </w:numPr>
              <w:spacing w:after="0" w:line="240" w:lineRule="auto"/>
              <w:ind w:left="361"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0757B2" w14:paraId="5480DD69" w14:textId="77777777" w:rsidTr="009B64D7">
        <w:trPr>
          <w:cantSplit/>
        </w:trPr>
        <w:tc>
          <w:tcPr>
            <w:tcW w:w="1000" w:type="pct"/>
            <w:tcMar>
              <w:top w:w="72" w:type="dxa"/>
              <w:left w:w="72" w:type="dxa"/>
              <w:bottom w:w="72" w:type="dxa"/>
              <w:right w:w="72" w:type="dxa"/>
            </w:tcMar>
          </w:tcPr>
          <w:p w14:paraId="6315244F" w14:textId="313F6493" w:rsidR="008873F5" w:rsidRPr="000757B2" w:rsidRDefault="005114BD" w:rsidP="00C31729">
            <w:pPr>
              <w:pStyle w:val="ListParagraph"/>
              <w:numPr>
                <w:ilvl w:val="0"/>
                <w:numId w:val="23"/>
              </w:numPr>
              <w:spacing w:after="0" w:line="240" w:lineRule="auto"/>
              <w:ind w:left="540"/>
              <w:rPr>
                <w:rFonts w:ascii="Palatino Linotype" w:hAnsi="Palatino Linotype"/>
                <w:sz w:val="20"/>
                <w:szCs w:val="20"/>
              </w:rPr>
            </w:pPr>
            <w:r w:rsidRPr="000757B2">
              <w:rPr>
                <w:rFonts w:ascii="Palatino Linotype" w:hAnsi="Palatino Linotype"/>
                <w:sz w:val="20"/>
                <w:szCs w:val="20"/>
              </w:rPr>
              <w:t>Take responsibility for personal decisions and actions.</w:t>
            </w:r>
          </w:p>
        </w:tc>
        <w:tc>
          <w:tcPr>
            <w:tcW w:w="1000" w:type="pct"/>
            <w:tcMar>
              <w:top w:w="72" w:type="dxa"/>
              <w:left w:w="72" w:type="dxa"/>
              <w:bottom w:w="72" w:type="dxa"/>
              <w:right w:w="72" w:type="dxa"/>
            </w:tcMar>
          </w:tcPr>
          <w:p w14:paraId="079BC03C" w14:textId="77777777" w:rsidR="008A6972" w:rsidRPr="000757B2" w:rsidRDefault="008A6972" w:rsidP="00C31729">
            <w:pPr>
              <w:spacing w:after="0" w:line="240" w:lineRule="auto"/>
              <w:rPr>
                <w:rFonts w:ascii="Palatino Linotype" w:hAnsi="Palatino Linotype"/>
                <w:sz w:val="20"/>
                <w:szCs w:val="20"/>
              </w:rPr>
            </w:pPr>
            <w:r w:rsidRPr="000757B2">
              <w:rPr>
                <w:rFonts w:ascii="Palatino Linotype" w:hAnsi="Palatino Linotype"/>
                <w:sz w:val="20"/>
                <w:szCs w:val="20"/>
              </w:rPr>
              <w:t xml:space="preserve">I can </w:t>
            </w:r>
          </w:p>
          <w:p w14:paraId="3D1EE642" w14:textId="6BE9417C" w:rsidR="008A6972" w:rsidRPr="000757B2" w:rsidRDefault="005114BD" w:rsidP="00C31729">
            <w:pPr>
              <w:pStyle w:val="ListParagraph"/>
              <w:numPr>
                <w:ilvl w:val="0"/>
                <w:numId w:val="14"/>
              </w:numPr>
              <w:spacing w:after="0" w:line="240" w:lineRule="auto"/>
              <w:ind w:left="341" w:hanging="180"/>
              <w:rPr>
                <w:rFonts w:ascii="Palatino Linotype" w:hAnsi="Palatino Linotype"/>
                <w:sz w:val="20"/>
                <w:szCs w:val="20"/>
              </w:rPr>
            </w:pPr>
            <w:r w:rsidRPr="000757B2">
              <w:rPr>
                <w:rFonts w:ascii="Palatino Linotype" w:hAnsi="Palatino Linotype"/>
                <w:sz w:val="20"/>
                <w:szCs w:val="20"/>
              </w:rPr>
              <w:t>Identify personal decisions and actions.</w:t>
            </w:r>
          </w:p>
        </w:tc>
        <w:tc>
          <w:tcPr>
            <w:tcW w:w="1000" w:type="pct"/>
            <w:tcMar>
              <w:top w:w="72" w:type="dxa"/>
              <w:left w:w="72" w:type="dxa"/>
              <w:bottom w:w="72" w:type="dxa"/>
              <w:right w:w="72" w:type="dxa"/>
            </w:tcMar>
          </w:tcPr>
          <w:p w14:paraId="1BACA9B3" w14:textId="77777777" w:rsidR="008B3B94" w:rsidRPr="000757B2" w:rsidRDefault="008A6972" w:rsidP="00C31729">
            <w:pPr>
              <w:spacing w:after="0" w:line="240" w:lineRule="auto"/>
              <w:rPr>
                <w:rFonts w:ascii="Palatino Linotype" w:hAnsi="Palatino Linotype"/>
                <w:sz w:val="20"/>
                <w:szCs w:val="20"/>
              </w:rPr>
            </w:pPr>
            <w:r w:rsidRPr="000757B2">
              <w:rPr>
                <w:rFonts w:ascii="Palatino Linotype" w:hAnsi="Palatino Linotype"/>
                <w:sz w:val="20"/>
                <w:szCs w:val="20"/>
              </w:rPr>
              <w:t>I can</w:t>
            </w:r>
          </w:p>
          <w:p w14:paraId="6574399B" w14:textId="45F38B0D" w:rsidR="008A6972" w:rsidRPr="000757B2" w:rsidRDefault="005114BD" w:rsidP="00C31729">
            <w:pPr>
              <w:pStyle w:val="ListParagraph"/>
              <w:numPr>
                <w:ilvl w:val="0"/>
                <w:numId w:val="17"/>
              </w:numPr>
              <w:spacing w:after="0" w:line="240" w:lineRule="auto"/>
              <w:ind w:left="361" w:hanging="180"/>
              <w:rPr>
                <w:rFonts w:ascii="Palatino Linotype" w:hAnsi="Palatino Linotype"/>
                <w:sz w:val="20"/>
                <w:szCs w:val="20"/>
              </w:rPr>
            </w:pPr>
            <w:r w:rsidRPr="000757B2">
              <w:rPr>
                <w:rFonts w:ascii="Palatino Linotype" w:hAnsi="Palatino Linotype"/>
                <w:sz w:val="20"/>
                <w:szCs w:val="20"/>
              </w:rPr>
              <w:t>Identify the effects of personal decisions and actions.</w:t>
            </w:r>
          </w:p>
        </w:tc>
        <w:tc>
          <w:tcPr>
            <w:tcW w:w="1000" w:type="pct"/>
            <w:tcMar>
              <w:top w:w="72" w:type="dxa"/>
              <w:left w:w="72" w:type="dxa"/>
              <w:bottom w:w="72" w:type="dxa"/>
              <w:right w:w="72" w:type="dxa"/>
            </w:tcMar>
          </w:tcPr>
          <w:p w14:paraId="6A9BFB16" w14:textId="77777777" w:rsidR="008B3B94" w:rsidRPr="000757B2" w:rsidRDefault="008A6972" w:rsidP="00C31729">
            <w:pPr>
              <w:spacing w:after="0" w:line="240" w:lineRule="auto"/>
              <w:rPr>
                <w:rFonts w:ascii="Palatino Linotype" w:hAnsi="Palatino Linotype"/>
                <w:sz w:val="20"/>
                <w:szCs w:val="20"/>
              </w:rPr>
            </w:pPr>
            <w:r w:rsidRPr="000757B2">
              <w:rPr>
                <w:rFonts w:ascii="Palatino Linotype" w:hAnsi="Palatino Linotype"/>
                <w:sz w:val="20"/>
                <w:szCs w:val="20"/>
              </w:rPr>
              <w:t>I can</w:t>
            </w:r>
          </w:p>
          <w:p w14:paraId="36D2E206" w14:textId="2D29A6E4" w:rsidR="000F0EE2" w:rsidRPr="00315EFE" w:rsidRDefault="005114BD" w:rsidP="00315EFE">
            <w:pPr>
              <w:pStyle w:val="ListParagraph"/>
              <w:numPr>
                <w:ilvl w:val="0"/>
                <w:numId w:val="18"/>
              </w:numPr>
              <w:spacing w:after="0" w:line="240" w:lineRule="auto"/>
              <w:ind w:left="361" w:hanging="180"/>
              <w:rPr>
                <w:rFonts w:ascii="Palatino Linotype" w:hAnsi="Palatino Linotype"/>
                <w:sz w:val="20"/>
                <w:szCs w:val="20"/>
              </w:rPr>
            </w:pPr>
            <w:r w:rsidRPr="000757B2">
              <w:rPr>
                <w:rFonts w:ascii="Palatino Linotype" w:hAnsi="Palatino Linotype"/>
                <w:sz w:val="20"/>
                <w:szCs w:val="20"/>
              </w:rPr>
              <w:t>Take ownership for the out</w:t>
            </w:r>
            <w:r w:rsidR="00315EFE">
              <w:rPr>
                <w:rFonts w:ascii="Palatino Linotype" w:hAnsi="Palatino Linotype"/>
                <w:sz w:val="20"/>
                <w:szCs w:val="20"/>
              </w:rPr>
              <w:t>come of my decisions or actions by e</w:t>
            </w:r>
            <w:r w:rsidRPr="00315EFE">
              <w:rPr>
                <w:rFonts w:ascii="Palatino Linotype" w:hAnsi="Palatino Linotype"/>
                <w:sz w:val="20"/>
                <w:szCs w:val="20"/>
              </w:rPr>
              <w:t>xplain</w:t>
            </w:r>
            <w:r w:rsidR="00315EFE">
              <w:rPr>
                <w:rFonts w:ascii="Palatino Linotype" w:hAnsi="Palatino Linotype"/>
                <w:sz w:val="20"/>
                <w:szCs w:val="20"/>
              </w:rPr>
              <w:t>ing</w:t>
            </w:r>
            <w:r w:rsidRPr="00315EFE">
              <w:rPr>
                <w:rFonts w:ascii="Palatino Linotype" w:hAnsi="Palatino Linotype"/>
                <w:sz w:val="20"/>
                <w:szCs w:val="20"/>
              </w:rPr>
              <w:t xml:space="preserve"> how my c</w:t>
            </w:r>
            <w:r w:rsidR="000F0EE2" w:rsidRPr="00315EFE">
              <w:rPr>
                <w:rFonts w:ascii="Palatino Linotype" w:hAnsi="Palatino Linotype"/>
                <w:sz w:val="20"/>
                <w:szCs w:val="20"/>
              </w:rPr>
              <w:t>hoices affect myself and others.</w:t>
            </w:r>
          </w:p>
        </w:tc>
        <w:tc>
          <w:tcPr>
            <w:tcW w:w="1000" w:type="pct"/>
            <w:tcMar>
              <w:top w:w="72" w:type="dxa"/>
              <w:left w:w="72" w:type="dxa"/>
              <w:bottom w:w="72" w:type="dxa"/>
              <w:right w:w="72" w:type="dxa"/>
            </w:tcMar>
          </w:tcPr>
          <w:p w14:paraId="41F3E9D0" w14:textId="77777777" w:rsidR="008B3B94" w:rsidRPr="000757B2" w:rsidRDefault="008A6972" w:rsidP="00C31729">
            <w:pPr>
              <w:spacing w:after="0" w:line="240" w:lineRule="auto"/>
              <w:rPr>
                <w:rFonts w:ascii="Palatino Linotype" w:hAnsi="Palatino Linotype"/>
                <w:sz w:val="20"/>
                <w:szCs w:val="20"/>
              </w:rPr>
            </w:pPr>
            <w:r w:rsidRPr="000757B2">
              <w:rPr>
                <w:rFonts w:ascii="Palatino Linotype" w:hAnsi="Palatino Linotype"/>
                <w:sz w:val="20"/>
                <w:szCs w:val="20"/>
              </w:rPr>
              <w:t>I can</w:t>
            </w:r>
          </w:p>
          <w:p w14:paraId="02CED4FA" w14:textId="34C14607" w:rsidR="005114BD" w:rsidRPr="000757B2" w:rsidRDefault="005114BD" w:rsidP="000B5034">
            <w:pPr>
              <w:pStyle w:val="ListParagraph"/>
              <w:numPr>
                <w:ilvl w:val="0"/>
                <w:numId w:val="19"/>
              </w:numPr>
              <w:spacing w:after="0" w:line="240" w:lineRule="auto"/>
              <w:ind w:left="335" w:hanging="180"/>
              <w:rPr>
                <w:rFonts w:ascii="Palatino Linotype" w:hAnsi="Palatino Linotype"/>
                <w:sz w:val="20"/>
                <w:szCs w:val="20"/>
              </w:rPr>
            </w:pPr>
            <w:r w:rsidRPr="000757B2">
              <w:rPr>
                <w:rFonts w:ascii="Palatino Linotype" w:hAnsi="Palatino Linotype"/>
                <w:sz w:val="20"/>
                <w:szCs w:val="20"/>
              </w:rPr>
              <w:t xml:space="preserve">Demonstrate that I have learned from my experiences and made positive changes in my decisions and </w:t>
            </w:r>
            <w:r w:rsidR="000757B2">
              <w:rPr>
                <w:rFonts w:ascii="Palatino Linotype" w:hAnsi="Palatino Linotype"/>
                <w:sz w:val="20"/>
                <w:szCs w:val="20"/>
              </w:rPr>
              <w:t>actions;</w:t>
            </w:r>
          </w:p>
          <w:p w14:paraId="25ABCAA4" w14:textId="77777777" w:rsidR="000B5034" w:rsidRPr="000B5034" w:rsidRDefault="000B5034" w:rsidP="001B2E47">
            <w:pPr>
              <w:spacing w:after="0" w:line="240" w:lineRule="auto"/>
              <w:rPr>
                <w:rFonts w:ascii="Palatino Linotype" w:hAnsi="Palatino Linotype"/>
                <w:sz w:val="20"/>
                <w:szCs w:val="20"/>
              </w:rPr>
            </w:pPr>
            <w:r w:rsidRPr="000B5034">
              <w:rPr>
                <w:rFonts w:ascii="Palatino Linotype" w:hAnsi="Palatino Linotype"/>
                <w:sz w:val="20"/>
                <w:szCs w:val="20"/>
              </w:rPr>
              <w:t>Or</w:t>
            </w:r>
          </w:p>
          <w:p w14:paraId="5335DD8A" w14:textId="4A89C4ED" w:rsidR="008A6972" w:rsidRPr="000757B2" w:rsidRDefault="000B5034" w:rsidP="000B5034">
            <w:pPr>
              <w:pStyle w:val="ListParagraph"/>
              <w:numPr>
                <w:ilvl w:val="0"/>
                <w:numId w:val="19"/>
              </w:numPr>
              <w:spacing w:after="0" w:line="240" w:lineRule="auto"/>
              <w:ind w:left="335"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0757B2" w14:paraId="664FAA67" w14:textId="77777777" w:rsidTr="009B64D7">
        <w:trPr>
          <w:cantSplit/>
          <w:trHeight w:val="2447"/>
        </w:trPr>
        <w:tc>
          <w:tcPr>
            <w:tcW w:w="1000" w:type="pct"/>
            <w:tcMar>
              <w:top w:w="72" w:type="dxa"/>
              <w:left w:w="72" w:type="dxa"/>
              <w:bottom w:w="72" w:type="dxa"/>
              <w:right w:w="72" w:type="dxa"/>
            </w:tcMar>
          </w:tcPr>
          <w:p w14:paraId="6EBADCA9" w14:textId="4CDA3CA0" w:rsidR="008B3B94" w:rsidRPr="000757B2" w:rsidRDefault="005114BD" w:rsidP="005114BD">
            <w:pPr>
              <w:pStyle w:val="ListParagraph"/>
              <w:numPr>
                <w:ilvl w:val="0"/>
                <w:numId w:val="23"/>
              </w:numPr>
              <w:spacing w:after="0" w:line="240" w:lineRule="auto"/>
              <w:ind w:left="540"/>
              <w:rPr>
                <w:rFonts w:ascii="Palatino Linotype" w:hAnsi="Palatino Linotype"/>
                <w:sz w:val="20"/>
                <w:szCs w:val="20"/>
              </w:rPr>
            </w:pPr>
            <w:r w:rsidRPr="000757B2">
              <w:rPr>
                <w:rFonts w:ascii="Palatino Linotype" w:hAnsi="Palatino Linotype"/>
                <w:sz w:val="20"/>
                <w:szCs w:val="20"/>
              </w:rPr>
              <w:lastRenderedPageBreak/>
              <w:t>Demonstrate ethical behavior and the moral courage to sustain it.</w:t>
            </w:r>
          </w:p>
        </w:tc>
        <w:tc>
          <w:tcPr>
            <w:tcW w:w="1000" w:type="pct"/>
            <w:tcMar>
              <w:top w:w="72" w:type="dxa"/>
              <w:left w:w="72" w:type="dxa"/>
              <w:bottom w:w="72" w:type="dxa"/>
              <w:right w:w="72" w:type="dxa"/>
            </w:tcMar>
          </w:tcPr>
          <w:p w14:paraId="102587F5" w14:textId="77777777" w:rsidR="008B3B94" w:rsidRPr="000757B2" w:rsidRDefault="00FD2E80" w:rsidP="005114BD">
            <w:pPr>
              <w:spacing w:after="0" w:line="240" w:lineRule="auto"/>
              <w:rPr>
                <w:rFonts w:ascii="Palatino Linotype" w:hAnsi="Palatino Linotype"/>
                <w:sz w:val="20"/>
                <w:szCs w:val="20"/>
              </w:rPr>
            </w:pPr>
            <w:r w:rsidRPr="000757B2">
              <w:rPr>
                <w:rFonts w:ascii="Palatino Linotype" w:hAnsi="Palatino Linotype"/>
                <w:sz w:val="20"/>
                <w:szCs w:val="20"/>
              </w:rPr>
              <w:t>I can</w:t>
            </w:r>
          </w:p>
          <w:p w14:paraId="2D818215" w14:textId="13868303" w:rsidR="005114BD" w:rsidRPr="000757B2" w:rsidRDefault="005114BD" w:rsidP="005114BD">
            <w:pPr>
              <w:pStyle w:val="ListParagraph"/>
              <w:numPr>
                <w:ilvl w:val="0"/>
                <w:numId w:val="20"/>
              </w:numPr>
              <w:spacing w:after="0" w:line="240" w:lineRule="auto"/>
              <w:ind w:left="361" w:hanging="149"/>
              <w:rPr>
                <w:rFonts w:ascii="Palatino Linotype" w:hAnsi="Palatino Linotype"/>
                <w:sz w:val="20"/>
                <w:szCs w:val="20"/>
              </w:rPr>
            </w:pPr>
            <w:r w:rsidRPr="000757B2">
              <w:rPr>
                <w:rFonts w:ascii="Palatino Linotype" w:hAnsi="Palatino Linotype"/>
                <w:sz w:val="20"/>
                <w:szCs w:val="20"/>
              </w:rPr>
              <w:t>Identify my own values;</w:t>
            </w:r>
          </w:p>
          <w:p w14:paraId="11B01F3B" w14:textId="569037AD" w:rsidR="00FD2E80" w:rsidRPr="000757B2" w:rsidRDefault="005114BD" w:rsidP="005114BD">
            <w:pPr>
              <w:pStyle w:val="ListParagraph"/>
              <w:numPr>
                <w:ilvl w:val="0"/>
                <w:numId w:val="20"/>
              </w:numPr>
              <w:spacing w:after="0" w:line="240" w:lineRule="auto"/>
              <w:ind w:left="361" w:hanging="149"/>
              <w:rPr>
                <w:rFonts w:ascii="Palatino Linotype" w:hAnsi="Palatino Linotype"/>
                <w:sz w:val="20"/>
                <w:szCs w:val="20"/>
              </w:rPr>
            </w:pPr>
            <w:r w:rsidRPr="000757B2">
              <w:rPr>
                <w:rFonts w:ascii="Palatino Linotype" w:hAnsi="Palatino Linotype"/>
                <w:sz w:val="20"/>
                <w:szCs w:val="20"/>
              </w:rPr>
              <w:t>Consider the impact of actions on others.</w:t>
            </w:r>
          </w:p>
        </w:tc>
        <w:tc>
          <w:tcPr>
            <w:tcW w:w="1000" w:type="pct"/>
            <w:tcMar>
              <w:top w:w="72" w:type="dxa"/>
              <w:left w:w="72" w:type="dxa"/>
              <w:bottom w:w="72" w:type="dxa"/>
              <w:right w:w="72" w:type="dxa"/>
            </w:tcMar>
          </w:tcPr>
          <w:p w14:paraId="718E4DD2" w14:textId="77777777" w:rsidR="008B3B94" w:rsidRPr="000757B2" w:rsidRDefault="00FD2E80" w:rsidP="005114BD">
            <w:pPr>
              <w:spacing w:after="0" w:line="240" w:lineRule="auto"/>
              <w:rPr>
                <w:rFonts w:ascii="Palatino Linotype" w:hAnsi="Palatino Linotype"/>
                <w:sz w:val="20"/>
                <w:szCs w:val="20"/>
              </w:rPr>
            </w:pPr>
            <w:r w:rsidRPr="000757B2">
              <w:rPr>
                <w:rFonts w:ascii="Palatino Linotype" w:hAnsi="Palatino Linotype"/>
                <w:sz w:val="20"/>
                <w:szCs w:val="20"/>
              </w:rPr>
              <w:t>I can</w:t>
            </w:r>
          </w:p>
          <w:p w14:paraId="10BAB289" w14:textId="61F3C106" w:rsidR="005114BD" w:rsidRPr="000757B2" w:rsidRDefault="005114BD" w:rsidP="005114BD">
            <w:pPr>
              <w:pStyle w:val="ListParagraph"/>
              <w:numPr>
                <w:ilvl w:val="0"/>
                <w:numId w:val="21"/>
              </w:numPr>
              <w:spacing w:after="0" w:line="240" w:lineRule="auto"/>
              <w:ind w:left="361" w:hanging="180"/>
              <w:rPr>
                <w:rFonts w:ascii="Palatino Linotype" w:hAnsi="Palatino Linotype"/>
                <w:sz w:val="20"/>
                <w:szCs w:val="20"/>
              </w:rPr>
            </w:pPr>
            <w:r w:rsidRPr="000757B2">
              <w:rPr>
                <w:rFonts w:ascii="Palatino Linotype" w:hAnsi="Palatino Linotype"/>
                <w:sz w:val="20"/>
                <w:szCs w:val="20"/>
              </w:rPr>
              <w:t>Respect rights &amp; values of others;</w:t>
            </w:r>
          </w:p>
          <w:p w14:paraId="2CAADA33" w14:textId="7307EAE6" w:rsidR="00FD2E80" w:rsidRPr="000757B2" w:rsidRDefault="005114BD" w:rsidP="005114BD">
            <w:pPr>
              <w:pStyle w:val="ListParagraph"/>
              <w:numPr>
                <w:ilvl w:val="0"/>
                <w:numId w:val="21"/>
              </w:numPr>
              <w:spacing w:after="0" w:line="240" w:lineRule="auto"/>
              <w:ind w:left="361" w:hanging="180"/>
              <w:rPr>
                <w:rFonts w:ascii="Palatino Linotype" w:hAnsi="Palatino Linotype"/>
                <w:sz w:val="20"/>
                <w:szCs w:val="20"/>
              </w:rPr>
            </w:pPr>
            <w:r w:rsidRPr="000757B2">
              <w:rPr>
                <w:rFonts w:ascii="Palatino Linotype" w:hAnsi="Palatino Linotype"/>
                <w:sz w:val="20"/>
                <w:szCs w:val="20"/>
              </w:rPr>
              <w:t>Identify ways to resolve conflicts, promote equity and/or solve community problems.</w:t>
            </w:r>
          </w:p>
        </w:tc>
        <w:tc>
          <w:tcPr>
            <w:tcW w:w="1000" w:type="pct"/>
            <w:tcMar>
              <w:top w:w="72" w:type="dxa"/>
              <w:left w:w="72" w:type="dxa"/>
              <w:bottom w:w="72" w:type="dxa"/>
              <w:right w:w="72" w:type="dxa"/>
            </w:tcMar>
          </w:tcPr>
          <w:p w14:paraId="010AD597" w14:textId="77777777" w:rsidR="008B3B94" w:rsidRPr="000757B2" w:rsidRDefault="00FD2E80" w:rsidP="005114BD">
            <w:pPr>
              <w:spacing w:after="0" w:line="240" w:lineRule="auto"/>
              <w:rPr>
                <w:rFonts w:ascii="Palatino Linotype" w:hAnsi="Palatino Linotype"/>
                <w:sz w:val="20"/>
                <w:szCs w:val="20"/>
              </w:rPr>
            </w:pPr>
            <w:r w:rsidRPr="000757B2">
              <w:rPr>
                <w:rFonts w:ascii="Palatino Linotype" w:hAnsi="Palatino Linotype"/>
                <w:sz w:val="20"/>
                <w:szCs w:val="20"/>
              </w:rPr>
              <w:t>I can</w:t>
            </w:r>
          </w:p>
          <w:p w14:paraId="3CC7A0C2" w14:textId="77777777" w:rsidR="00652B8F" w:rsidRDefault="00652B8F" w:rsidP="005114BD">
            <w:pPr>
              <w:pStyle w:val="ListParagraph"/>
              <w:numPr>
                <w:ilvl w:val="0"/>
                <w:numId w:val="21"/>
              </w:numPr>
              <w:spacing w:after="0" w:line="240" w:lineRule="auto"/>
              <w:ind w:left="361" w:hanging="180"/>
              <w:rPr>
                <w:rFonts w:ascii="Palatino Linotype" w:hAnsi="Palatino Linotype"/>
                <w:sz w:val="20"/>
                <w:szCs w:val="20"/>
              </w:rPr>
            </w:pPr>
            <w:r>
              <w:rPr>
                <w:rFonts w:ascii="Palatino Linotype" w:hAnsi="Palatino Linotype"/>
                <w:sz w:val="20"/>
                <w:szCs w:val="20"/>
              </w:rPr>
              <w:t>Employ empathy when considering others in a variety of contexts;</w:t>
            </w:r>
          </w:p>
          <w:p w14:paraId="3181A01C" w14:textId="70FAE700" w:rsidR="00FD2E80" w:rsidRPr="000757B2" w:rsidRDefault="005114BD" w:rsidP="005114BD">
            <w:pPr>
              <w:pStyle w:val="ListParagraph"/>
              <w:numPr>
                <w:ilvl w:val="0"/>
                <w:numId w:val="21"/>
              </w:numPr>
              <w:spacing w:after="0" w:line="240" w:lineRule="auto"/>
              <w:ind w:left="361" w:hanging="180"/>
              <w:rPr>
                <w:rFonts w:ascii="Palatino Linotype" w:hAnsi="Palatino Linotype"/>
                <w:sz w:val="20"/>
                <w:szCs w:val="20"/>
              </w:rPr>
            </w:pPr>
            <w:r w:rsidRPr="000757B2">
              <w:rPr>
                <w:rFonts w:ascii="Palatino Linotype" w:hAnsi="Palatino Linotype"/>
                <w:sz w:val="20"/>
                <w:szCs w:val="20"/>
              </w:rPr>
              <w:t>Take positive action to resolve conflicts, promote equity and/or solve community problems.</w:t>
            </w:r>
          </w:p>
        </w:tc>
        <w:tc>
          <w:tcPr>
            <w:tcW w:w="1000" w:type="pct"/>
            <w:tcMar>
              <w:top w:w="72" w:type="dxa"/>
              <w:left w:w="72" w:type="dxa"/>
              <w:bottom w:w="72" w:type="dxa"/>
              <w:right w:w="72" w:type="dxa"/>
            </w:tcMar>
          </w:tcPr>
          <w:p w14:paraId="7FE7787A" w14:textId="77777777" w:rsidR="008B3B94" w:rsidRPr="000757B2" w:rsidRDefault="00FD2E80" w:rsidP="005114BD">
            <w:pPr>
              <w:spacing w:after="0" w:line="240" w:lineRule="auto"/>
              <w:rPr>
                <w:rFonts w:ascii="Palatino Linotype" w:hAnsi="Palatino Linotype"/>
                <w:sz w:val="20"/>
                <w:szCs w:val="20"/>
              </w:rPr>
            </w:pPr>
            <w:r w:rsidRPr="000757B2">
              <w:rPr>
                <w:rFonts w:ascii="Palatino Linotype" w:hAnsi="Palatino Linotype"/>
                <w:sz w:val="20"/>
                <w:szCs w:val="20"/>
              </w:rPr>
              <w:t>I can</w:t>
            </w:r>
          </w:p>
          <w:p w14:paraId="26526755" w14:textId="768F1E42" w:rsidR="005114BD" w:rsidRPr="00652B8F" w:rsidRDefault="00652B8F" w:rsidP="000B5034">
            <w:pPr>
              <w:pStyle w:val="ListParagraph"/>
              <w:numPr>
                <w:ilvl w:val="0"/>
                <w:numId w:val="22"/>
              </w:numPr>
              <w:spacing w:after="0" w:line="240" w:lineRule="auto"/>
              <w:ind w:left="335" w:hanging="180"/>
              <w:rPr>
                <w:rFonts w:ascii="Palatino Linotype" w:hAnsi="Palatino Linotype"/>
                <w:sz w:val="20"/>
                <w:szCs w:val="20"/>
              </w:rPr>
            </w:pPr>
            <w:r w:rsidRPr="00652B8F">
              <w:rPr>
                <w:rFonts w:ascii="Palatino Linotype" w:hAnsi="Palatino Linotype"/>
                <w:sz w:val="20"/>
                <w:szCs w:val="20"/>
              </w:rPr>
              <w:t>Advocate responsible decision- making</w:t>
            </w:r>
            <w:r w:rsidR="005114BD" w:rsidRPr="00652B8F">
              <w:rPr>
                <w:rFonts w:ascii="Palatino Linotype" w:hAnsi="Palatino Linotype"/>
                <w:sz w:val="20"/>
                <w:szCs w:val="20"/>
              </w:rPr>
              <w:t>;</w:t>
            </w:r>
          </w:p>
          <w:p w14:paraId="145C1DAB" w14:textId="2043B164" w:rsidR="00652B8F" w:rsidRPr="000757B2" w:rsidRDefault="00652B8F" w:rsidP="000B5034">
            <w:pPr>
              <w:pStyle w:val="ListParagraph"/>
              <w:numPr>
                <w:ilvl w:val="0"/>
                <w:numId w:val="22"/>
              </w:numPr>
              <w:spacing w:after="0" w:line="240" w:lineRule="auto"/>
              <w:ind w:left="335" w:hanging="180"/>
              <w:rPr>
                <w:rFonts w:ascii="Palatino Linotype" w:hAnsi="Palatino Linotype"/>
                <w:sz w:val="20"/>
                <w:szCs w:val="20"/>
              </w:rPr>
            </w:pPr>
            <w:r w:rsidRPr="00652B8F">
              <w:rPr>
                <w:rFonts w:ascii="Palatino Linotype" w:hAnsi="Palatino Linotype"/>
                <w:sz w:val="20"/>
                <w:szCs w:val="20"/>
              </w:rPr>
              <w:t xml:space="preserve">Network with others </w:t>
            </w:r>
            <w:r w:rsidRPr="000757B2">
              <w:rPr>
                <w:rFonts w:ascii="Palatino Linotype" w:hAnsi="Palatino Linotype"/>
                <w:sz w:val="20"/>
                <w:szCs w:val="20"/>
              </w:rPr>
              <w:t>to resolve conflicts, promote equity and/or solve community problems.</w:t>
            </w:r>
          </w:p>
          <w:p w14:paraId="205F044E" w14:textId="77777777" w:rsidR="000B5034" w:rsidRPr="000B5034" w:rsidRDefault="000B5034" w:rsidP="001B2E47">
            <w:pPr>
              <w:spacing w:after="0" w:line="240" w:lineRule="auto"/>
              <w:rPr>
                <w:rFonts w:ascii="Palatino Linotype" w:hAnsi="Palatino Linotype"/>
                <w:sz w:val="20"/>
                <w:szCs w:val="20"/>
              </w:rPr>
            </w:pPr>
            <w:r w:rsidRPr="000B5034">
              <w:rPr>
                <w:rFonts w:ascii="Palatino Linotype" w:hAnsi="Palatino Linotype"/>
                <w:sz w:val="20"/>
                <w:szCs w:val="20"/>
              </w:rPr>
              <w:t>Or</w:t>
            </w:r>
          </w:p>
          <w:p w14:paraId="54E813E2" w14:textId="7834EA64" w:rsidR="00FD2E80" w:rsidRPr="000757B2" w:rsidRDefault="000B5034" w:rsidP="000B5034">
            <w:pPr>
              <w:pStyle w:val="ListParagraph"/>
              <w:numPr>
                <w:ilvl w:val="0"/>
                <w:numId w:val="22"/>
              </w:numPr>
              <w:spacing w:after="0" w:line="240" w:lineRule="auto"/>
              <w:ind w:left="335"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0757B2" w14:paraId="0959356B" w14:textId="77777777" w:rsidTr="009B64D7">
        <w:trPr>
          <w:cantSplit/>
        </w:trPr>
        <w:tc>
          <w:tcPr>
            <w:tcW w:w="1000" w:type="pct"/>
            <w:tcMar>
              <w:top w:w="72" w:type="dxa"/>
              <w:left w:w="72" w:type="dxa"/>
              <w:bottom w:w="72" w:type="dxa"/>
              <w:right w:w="72" w:type="dxa"/>
            </w:tcMar>
          </w:tcPr>
          <w:p w14:paraId="19492170" w14:textId="516EF5C3" w:rsidR="008B3B94" w:rsidRPr="000757B2" w:rsidRDefault="000F0EE2" w:rsidP="0018050D">
            <w:pPr>
              <w:pStyle w:val="ListParagraph"/>
              <w:numPr>
                <w:ilvl w:val="0"/>
                <w:numId w:val="23"/>
              </w:numPr>
              <w:spacing w:after="0" w:line="240" w:lineRule="auto"/>
              <w:ind w:left="540"/>
              <w:rPr>
                <w:rFonts w:ascii="Palatino Linotype" w:hAnsi="Palatino Linotype"/>
                <w:sz w:val="20"/>
                <w:szCs w:val="20"/>
              </w:rPr>
            </w:pPr>
            <w:r w:rsidRPr="000757B2">
              <w:rPr>
                <w:rFonts w:ascii="Palatino Linotype" w:hAnsi="Palatino Linotype"/>
                <w:sz w:val="20"/>
                <w:szCs w:val="20"/>
              </w:rPr>
              <w:t>Respect diversity and differing points of view.</w:t>
            </w:r>
          </w:p>
        </w:tc>
        <w:tc>
          <w:tcPr>
            <w:tcW w:w="1000" w:type="pct"/>
            <w:tcMar>
              <w:top w:w="72" w:type="dxa"/>
              <w:left w:w="72" w:type="dxa"/>
              <w:bottom w:w="72" w:type="dxa"/>
              <w:right w:w="72" w:type="dxa"/>
            </w:tcMar>
          </w:tcPr>
          <w:p w14:paraId="2C20D04D" w14:textId="77777777" w:rsidR="008B3B94" w:rsidRPr="000757B2" w:rsidRDefault="00EF16A7" w:rsidP="0018050D">
            <w:pPr>
              <w:spacing w:after="0" w:line="240" w:lineRule="auto"/>
              <w:rPr>
                <w:rFonts w:ascii="Palatino Linotype" w:hAnsi="Palatino Linotype"/>
                <w:sz w:val="20"/>
                <w:szCs w:val="20"/>
              </w:rPr>
            </w:pPr>
            <w:r w:rsidRPr="000757B2">
              <w:rPr>
                <w:rFonts w:ascii="Palatino Linotype" w:hAnsi="Palatino Linotype"/>
                <w:sz w:val="20"/>
                <w:szCs w:val="20"/>
              </w:rPr>
              <w:t xml:space="preserve">I can </w:t>
            </w:r>
          </w:p>
          <w:p w14:paraId="2CADD089" w14:textId="53B4CBCC" w:rsidR="000F0EE2" w:rsidRPr="000757B2" w:rsidRDefault="000F0EE2" w:rsidP="0018050D">
            <w:pPr>
              <w:pStyle w:val="ListParagraph"/>
              <w:numPr>
                <w:ilvl w:val="0"/>
                <w:numId w:val="27"/>
              </w:numPr>
              <w:spacing w:after="0" w:line="240" w:lineRule="auto"/>
              <w:ind w:left="361" w:hanging="180"/>
              <w:rPr>
                <w:rFonts w:ascii="Palatino Linotype" w:hAnsi="Palatino Linotype"/>
                <w:sz w:val="20"/>
                <w:szCs w:val="20"/>
              </w:rPr>
            </w:pPr>
            <w:r w:rsidRPr="000757B2">
              <w:rPr>
                <w:rFonts w:ascii="Palatino Linotype" w:hAnsi="Palatino Linotype"/>
                <w:sz w:val="20"/>
                <w:szCs w:val="20"/>
              </w:rPr>
              <w:t>Respond respectfully toward people, including those who are not like me;</w:t>
            </w:r>
          </w:p>
          <w:p w14:paraId="25948E5F" w14:textId="59FB3536" w:rsidR="00EF16A7" w:rsidRPr="000757B2" w:rsidRDefault="000F0EE2" w:rsidP="0018050D">
            <w:pPr>
              <w:pStyle w:val="ListParagraph"/>
              <w:numPr>
                <w:ilvl w:val="0"/>
                <w:numId w:val="27"/>
              </w:numPr>
              <w:spacing w:after="0" w:line="240" w:lineRule="auto"/>
              <w:ind w:left="361" w:hanging="180"/>
              <w:rPr>
                <w:rFonts w:ascii="Palatino Linotype" w:hAnsi="Palatino Linotype"/>
                <w:sz w:val="20"/>
                <w:szCs w:val="20"/>
              </w:rPr>
            </w:pPr>
            <w:r w:rsidRPr="000757B2">
              <w:rPr>
                <w:rFonts w:ascii="Palatino Linotype" w:hAnsi="Palatino Linotype"/>
                <w:sz w:val="20"/>
                <w:szCs w:val="20"/>
              </w:rPr>
              <w:t>Discuss the importance of creating a safe space for others through words and actions</w:t>
            </w:r>
            <w:r w:rsidR="00EF16A7" w:rsidRPr="000757B2">
              <w:rPr>
                <w:rFonts w:ascii="Palatino Linotype" w:hAnsi="Palatino Linotype"/>
                <w:sz w:val="20"/>
                <w:szCs w:val="20"/>
              </w:rPr>
              <w:t>.</w:t>
            </w:r>
          </w:p>
        </w:tc>
        <w:tc>
          <w:tcPr>
            <w:tcW w:w="1000" w:type="pct"/>
            <w:tcMar>
              <w:top w:w="72" w:type="dxa"/>
              <w:left w:w="72" w:type="dxa"/>
              <w:bottom w:w="72" w:type="dxa"/>
              <w:right w:w="72" w:type="dxa"/>
            </w:tcMar>
          </w:tcPr>
          <w:p w14:paraId="7B77F7AA" w14:textId="77777777" w:rsidR="008B3B94" w:rsidRPr="000757B2" w:rsidRDefault="00EF16A7" w:rsidP="0018050D">
            <w:pPr>
              <w:spacing w:after="0" w:line="240" w:lineRule="auto"/>
              <w:rPr>
                <w:rFonts w:ascii="Palatino Linotype" w:hAnsi="Palatino Linotype"/>
                <w:sz w:val="20"/>
                <w:szCs w:val="20"/>
              </w:rPr>
            </w:pPr>
            <w:r w:rsidRPr="000757B2">
              <w:rPr>
                <w:rFonts w:ascii="Palatino Linotype" w:hAnsi="Palatino Linotype"/>
                <w:sz w:val="20"/>
                <w:szCs w:val="20"/>
              </w:rPr>
              <w:t>I can</w:t>
            </w:r>
          </w:p>
          <w:p w14:paraId="64B4B66B" w14:textId="7F9DB0EC" w:rsidR="00A81878" w:rsidRDefault="00A81878" w:rsidP="0018050D">
            <w:pPr>
              <w:pStyle w:val="ListParagraph"/>
              <w:numPr>
                <w:ilvl w:val="0"/>
                <w:numId w:val="24"/>
              </w:numPr>
              <w:spacing w:after="0" w:line="240" w:lineRule="auto"/>
              <w:ind w:left="361" w:hanging="191"/>
              <w:rPr>
                <w:rFonts w:ascii="Palatino Linotype" w:hAnsi="Palatino Linotype"/>
                <w:sz w:val="20"/>
                <w:szCs w:val="20"/>
              </w:rPr>
            </w:pPr>
            <w:r w:rsidRPr="000757B2">
              <w:rPr>
                <w:rFonts w:ascii="Palatino Linotype" w:hAnsi="Palatino Linotype"/>
                <w:sz w:val="20"/>
                <w:szCs w:val="20"/>
              </w:rPr>
              <w:t>Discuss diffe</w:t>
            </w:r>
            <w:r>
              <w:rPr>
                <w:rFonts w:ascii="Palatino Linotype" w:hAnsi="Palatino Linotype"/>
                <w:sz w:val="20"/>
                <w:szCs w:val="20"/>
              </w:rPr>
              <w:t>ring points of view with others;</w:t>
            </w:r>
          </w:p>
          <w:p w14:paraId="4150FA27" w14:textId="619F2B28" w:rsidR="000F0EE2" w:rsidRPr="000757B2" w:rsidRDefault="000F0EE2" w:rsidP="0018050D">
            <w:pPr>
              <w:pStyle w:val="ListParagraph"/>
              <w:numPr>
                <w:ilvl w:val="0"/>
                <w:numId w:val="24"/>
              </w:numPr>
              <w:spacing w:after="0" w:line="240" w:lineRule="auto"/>
              <w:ind w:left="361" w:hanging="191"/>
              <w:rPr>
                <w:rFonts w:ascii="Palatino Linotype" w:hAnsi="Palatino Linotype"/>
                <w:sz w:val="20"/>
                <w:szCs w:val="20"/>
              </w:rPr>
            </w:pPr>
            <w:r w:rsidRPr="000757B2">
              <w:rPr>
                <w:rFonts w:ascii="Palatino Linotype" w:hAnsi="Palatino Linotype"/>
                <w:sz w:val="20"/>
                <w:szCs w:val="20"/>
              </w:rPr>
              <w:t>Give examples of how words, actions, attitu</w:t>
            </w:r>
            <w:r w:rsidR="00A81878">
              <w:rPr>
                <w:rFonts w:ascii="Palatino Linotype" w:hAnsi="Palatino Linotype"/>
                <w:sz w:val="20"/>
                <w:szCs w:val="20"/>
              </w:rPr>
              <w:t>des and behaviors impact others.</w:t>
            </w:r>
          </w:p>
          <w:p w14:paraId="4F268D54" w14:textId="0ADBD325" w:rsidR="00EF16A7" w:rsidRPr="000757B2" w:rsidRDefault="00EF16A7" w:rsidP="00A81878">
            <w:pPr>
              <w:pStyle w:val="ListParagraph"/>
              <w:spacing w:after="0" w:line="240" w:lineRule="auto"/>
              <w:ind w:left="361"/>
              <w:rPr>
                <w:rFonts w:ascii="Palatino Linotype" w:hAnsi="Palatino Linotype"/>
                <w:sz w:val="20"/>
                <w:szCs w:val="20"/>
              </w:rPr>
            </w:pPr>
          </w:p>
        </w:tc>
        <w:tc>
          <w:tcPr>
            <w:tcW w:w="1000" w:type="pct"/>
            <w:tcMar>
              <w:top w:w="72" w:type="dxa"/>
              <w:left w:w="72" w:type="dxa"/>
              <w:bottom w:w="72" w:type="dxa"/>
              <w:right w:w="72" w:type="dxa"/>
            </w:tcMar>
          </w:tcPr>
          <w:p w14:paraId="4C512D83" w14:textId="77777777" w:rsidR="008B3B94" w:rsidRPr="000757B2" w:rsidRDefault="0043733A" w:rsidP="0018050D">
            <w:pPr>
              <w:spacing w:after="0" w:line="240" w:lineRule="auto"/>
              <w:rPr>
                <w:rFonts w:ascii="Palatino Linotype" w:hAnsi="Palatino Linotype"/>
                <w:sz w:val="20"/>
                <w:szCs w:val="20"/>
              </w:rPr>
            </w:pPr>
            <w:r w:rsidRPr="000757B2">
              <w:rPr>
                <w:rFonts w:ascii="Palatino Linotype" w:hAnsi="Palatino Linotype"/>
                <w:sz w:val="20"/>
                <w:szCs w:val="20"/>
              </w:rPr>
              <w:t>I can</w:t>
            </w:r>
          </w:p>
          <w:p w14:paraId="327EE7A0" w14:textId="287FED6A" w:rsidR="00A81878" w:rsidRDefault="00A81878" w:rsidP="0018050D">
            <w:pPr>
              <w:pStyle w:val="ListParagraph"/>
              <w:numPr>
                <w:ilvl w:val="0"/>
                <w:numId w:val="25"/>
              </w:numPr>
              <w:spacing w:after="0" w:line="240" w:lineRule="auto"/>
              <w:ind w:left="361" w:hanging="180"/>
              <w:rPr>
                <w:rFonts w:ascii="Palatino Linotype" w:hAnsi="Palatino Linotype"/>
                <w:sz w:val="20"/>
                <w:szCs w:val="20"/>
              </w:rPr>
            </w:pPr>
            <w:r w:rsidRPr="000757B2">
              <w:rPr>
                <w:rFonts w:ascii="Palatino Linotype" w:hAnsi="Palatino Linotype"/>
                <w:sz w:val="20"/>
                <w:szCs w:val="20"/>
              </w:rPr>
              <w:t>Engage in open discussion and respond thoughtfu</w:t>
            </w:r>
            <w:r w:rsidR="00BE2C04">
              <w:rPr>
                <w:rFonts w:ascii="Palatino Linotype" w:hAnsi="Palatino Linotype"/>
                <w:sz w:val="20"/>
                <w:szCs w:val="20"/>
              </w:rPr>
              <w:t>lly to differing points of view;</w:t>
            </w:r>
          </w:p>
          <w:p w14:paraId="1508BFE9" w14:textId="0B4B165F" w:rsidR="0043733A" w:rsidRPr="00A81878" w:rsidRDefault="000F0EE2" w:rsidP="00A81878">
            <w:pPr>
              <w:pStyle w:val="ListParagraph"/>
              <w:numPr>
                <w:ilvl w:val="0"/>
                <w:numId w:val="25"/>
              </w:numPr>
              <w:spacing w:after="0" w:line="240" w:lineRule="auto"/>
              <w:ind w:left="361" w:hanging="180"/>
              <w:rPr>
                <w:rFonts w:ascii="Palatino Linotype" w:hAnsi="Palatino Linotype"/>
                <w:sz w:val="20"/>
                <w:szCs w:val="20"/>
              </w:rPr>
            </w:pPr>
            <w:r w:rsidRPr="000757B2">
              <w:rPr>
                <w:rFonts w:ascii="Palatino Linotype" w:hAnsi="Palatino Linotype"/>
                <w:sz w:val="20"/>
                <w:szCs w:val="20"/>
              </w:rPr>
              <w:t>Explain how my words, actions, attitudes and behaviors may be interpreted by others</w:t>
            </w:r>
            <w:r w:rsidR="00A81878" w:rsidRPr="000757B2">
              <w:rPr>
                <w:rFonts w:ascii="Palatino Linotype" w:hAnsi="Palatino Linotype"/>
                <w:sz w:val="20"/>
                <w:szCs w:val="20"/>
              </w:rPr>
              <w:t xml:space="preserve"> including majority and minority </w:t>
            </w:r>
            <w:r w:rsidR="00A81878">
              <w:rPr>
                <w:rFonts w:ascii="Palatino Linotype" w:hAnsi="Palatino Linotype"/>
                <w:sz w:val="20"/>
                <w:szCs w:val="20"/>
              </w:rPr>
              <w:t xml:space="preserve">groups </w:t>
            </w:r>
            <w:r w:rsidR="00A81878" w:rsidRPr="000757B2">
              <w:rPr>
                <w:rFonts w:ascii="Palatino Linotype" w:hAnsi="Palatino Linotype"/>
                <w:sz w:val="20"/>
                <w:szCs w:val="20"/>
              </w:rPr>
              <w:t>and</w:t>
            </w:r>
            <w:r w:rsidR="00BE2C04">
              <w:rPr>
                <w:rFonts w:ascii="Palatino Linotype" w:hAnsi="Palatino Linotype"/>
                <w:sz w:val="20"/>
                <w:szCs w:val="20"/>
              </w:rPr>
              <w:t xml:space="preserve"> other cultures.</w:t>
            </w:r>
          </w:p>
        </w:tc>
        <w:tc>
          <w:tcPr>
            <w:tcW w:w="1000" w:type="pct"/>
            <w:tcMar>
              <w:top w:w="72" w:type="dxa"/>
              <w:left w:w="72" w:type="dxa"/>
              <w:bottom w:w="72" w:type="dxa"/>
              <w:right w:w="72" w:type="dxa"/>
            </w:tcMar>
          </w:tcPr>
          <w:p w14:paraId="09319945" w14:textId="77777777" w:rsidR="008B3B94" w:rsidRPr="000757B2" w:rsidRDefault="0043733A" w:rsidP="0018050D">
            <w:pPr>
              <w:spacing w:after="0" w:line="240" w:lineRule="auto"/>
              <w:rPr>
                <w:rFonts w:ascii="Palatino Linotype" w:hAnsi="Palatino Linotype"/>
                <w:sz w:val="20"/>
                <w:szCs w:val="20"/>
              </w:rPr>
            </w:pPr>
            <w:r w:rsidRPr="000757B2">
              <w:rPr>
                <w:rFonts w:ascii="Palatino Linotype" w:hAnsi="Palatino Linotype"/>
                <w:sz w:val="20"/>
                <w:szCs w:val="20"/>
              </w:rPr>
              <w:t>I can</w:t>
            </w:r>
          </w:p>
          <w:p w14:paraId="5A12D6B1" w14:textId="77777777" w:rsidR="00A81878" w:rsidRPr="000757B2" w:rsidRDefault="00A81878" w:rsidP="00A81878">
            <w:pPr>
              <w:pStyle w:val="ListParagraph"/>
              <w:numPr>
                <w:ilvl w:val="0"/>
                <w:numId w:val="26"/>
              </w:numPr>
              <w:spacing w:after="0" w:line="240" w:lineRule="auto"/>
              <w:ind w:left="335" w:hanging="180"/>
              <w:rPr>
                <w:rFonts w:ascii="Palatino Linotype" w:hAnsi="Palatino Linotype"/>
                <w:sz w:val="20"/>
                <w:szCs w:val="20"/>
              </w:rPr>
            </w:pPr>
            <w:r w:rsidRPr="000757B2">
              <w:rPr>
                <w:rFonts w:ascii="Palatino Linotype" w:hAnsi="Palatino Linotype"/>
                <w:sz w:val="20"/>
                <w:szCs w:val="20"/>
              </w:rPr>
              <w:t>Engage in open discussions with individuals of differing points of view with the intention of promoting divergent and creative perspectives;</w:t>
            </w:r>
          </w:p>
          <w:p w14:paraId="4BCFDB54" w14:textId="698BE7EB" w:rsidR="000F0EE2" w:rsidRPr="000757B2" w:rsidRDefault="000F0EE2" w:rsidP="000B5034">
            <w:pPr>
              <w:pStyle w:val="ListParagraph"/>
              <w:numPr>
                <w:ilvl w:val="0"/>
                <w:numId w:val="26"/>
              </w:numPr>
              <w:spacing w:after="0" w:line="240" w:lineRule="auto"/>
              <w:ind w:left="335" w:hanging="180"/>
              <w:rPr>
                <w:rFonts w:ascii="Palatino Linotype" w:hAnsi="Palatino Linotype"/>
                <w:sz w:val="20"/>
                <w:szCs w:val="20"/>
              </w:rPr>
            </w:pPr>
            <w:r w:rsidRPr="000757B2">
              <w:rPr>
                <w:rFonts w:ascii="Palatino Linotype" w:hAnsi="Palatino Linotype"/>
                <w:sz w:val="20"/>
                <w:szCs w:val="20"/>
              </w:rPr>
              <w:t>Anticipate how my words, actions, attitudes and behaviors may be interpreted by others and modify appropriately;</w:t>
            </w:r>
          </w:p>
          <w:p w14:paraId="4A3364B1" w14:textId="77777777" w:rsidR="000B5034" w:rsidRPr="000B5034" w:rsidRDefault="000B5034" w:rsidP="001B2E47">
            <w:pPr>
              <w:spacing w:after="0" w:line="240" w:lineRule="auto"/>
              <w:rPr>
                <w:rFonts w:ascii="Palatino Linotype" w:hAnsi="Palatino Linotype"/>
                <w:sz w:val="20"/>
                <w:szCs w:val="20"/>
              </w:rPr>
            </w:pPr>
            <w:r w:rsidRPr="000B5034">
              <w:rPr>
                <w:rFonts w:ascii="Palatino Linotype" w:hAnsi="Palatino Linotype"/>
                <w:sz w:val="20"/>
                <w:szCs w:val="20"/>
              </w:rPr>
              <w:t>Or</w:t>
            </w:r>
          </w:p>
          <w:p w14:paraId="0BB712CF" w14:textId="30AAA6CE" w:rsidR="000F0EE2" w:rsidRPr="000757B2" w:rsidRDefault="000B5034" w:rsidP="000B5034">
            <w:pPr>
              <w:pStyle w:val="ListParagraph"/>
              <w:numPr>
                <w:ilvl w:val="0"/>
                <w:numId w:val="26"/>
              </w:numPr>
              <w:spacing w:after="0" w:line="240" w:lineRule="auto"/>
              <w:ind w:left="335"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5C5585" w14:paraId="7085A9D7" w14:textId="77777777" w:rsidTr="009B64D7">
        <w:trPr>
          <w:cantSplit/>
        </w:trPr>
        <w:tc>
          <w:tcPr>
            <w:tcW w:w="1000" w:type="pct"/>
            <w:tcMar>
              <w:top w:w="72" w:type="dxa"/>
              <w:left w:w="72" w:type="dxa"/>
              <w:bottom w:w="72" w:type="dxa"/>
              <w:right w:w="72" w:type="dxa"/>
            </w:tcMar>
          </w:tcPr>
          <w:p w14:paraId="3E62EF69" w14:textId="3418674D" w:rsidR="008873F5" w:rsidRPr="000757B2" w:rsidRDefault="008873F5" w:rsidP="000757B2">
            <w:pPr>
              <w:pStyle w:val="ListParagraph"/>
              <w:numPr>
                <w:ilvl w:val="0"/>
                <w:numId w:val="23"/>
              </w:numPr>
              <w:spacing w:after="0" w:line="240" w:lineRule="auto"/>
              <w:rPr>
                <w:rFonts w:ascii="Palatino Linotype" w:hAnsi="Palatino Linotype"/>
                <w:sz w:val="20"/>
                <w:szCs w:val="20"/>
              </w:rPr>
            </w:pPr>
            <w:r w:rsidRPr="000757B2">
              <w:rPr>
                <w:rFonts w:ascii="Palatino Linotype" w:hAnsi="Palatino Linotype"/>
                <w:sz w:val="20"/>
                <w:szCs w:val="20"/>
              </w:rPr>
              <w:lastRenderedPageBreak/>
              <w:t xml:space="preserve"> </w:t>
            </w:r>
            <w:r w:rsidR="00D71217" w:rsidRPr="000757B2">
              <w:rPr>
                <w:rFonts w:ascii="Palatino Linotype" w:hAnsi="Palatino Linotype"/>
                <w:sz w:val="20"/>
                <w:szCs w:val="20"/>
              </w:rPr>
              <w:t>Demonstrate a commitment to personal and community health and wellness.</w:t>
            </w:r>
          </w:p>
        </w:tc>
        <w:tc>
          <w:tcPr>
            <w:tcW w:w="1000" w:type="pct"/>
            <w:tcMar>
              <w:top w:w="72" w:type="dxa"/>
              <w:left w:w="72" w:type="dxa"/>
              <w:bottom w:w="72" w:type="dxa"/>
              <w:right w:w="72" w:type="dxa"/>
            </w:tcMar>
          </w:tcPr>
          <w:p w14:paraId="46579689" w14:textId="77777777" w:rsidR="008B3B94" w:rsidRPr="000757B2" w:rsidRDefault="001D4296" w:rsidP="000757B2">
            <w:pPr>
              <w:spacing w:after="0" w:line="240" w:lineRule="auto"/>
              <w:rPr>
                <w:rFonts w:ascii="Palatino Linotype" w:hAnsi="Palatino Linotype"/>
                <w:sz w:val="20"/>
                <w:szCs w:val="20"/>
              </w:rPr>
            </w:pPr>
            <w:r w:rsidRPr="000757B2">
              <w:rPr>
                <w:rFonts w:ascii="Palatino Linotype" w:hAnsi="Palatino Linotype"/>
                <w:sz w:val="20"/>
                <w:szCs w:val="20"/>
              </w:rPr>
              <w:t>I can</w:t>
            </w:r>
          </w:p>
          <w:p w14:paraId="196525C2" w14:textId="058DBA9C" w:rsidR="00D71217" w:rsidRPr="000757B2" w:rsidRDefault="00D71217" w:rsidP="000757B2">
            <w:pPr>
              <w:pStyle w:val="ListParagraph"/>
              <w:numPr>
                <w:ilvl w:val="0"/>
                <w:numId w:val="28"/>
              </w:numPr>
              <w:spacing w:after="0" w:line="240" w:lineRule="auto"/>
              <w:ind w:left="361" w:hanging="180"/>
              <w:rPr>
                <w:rFonts w:ascii="Palatino Linotype" w:hAnsi="Palatino Linotype"/>
                <w:sz w:val="20"/>
                <w:szCs w:val="20"/>
              </w:rPr>
            </w:pPr>
            <w:r w:rsidRPr="000757B2">
              <w:rPr>
                <w:rFonts w:ascii="Palatino Linotype" w:hAnsi="Palatino Linotype"/>
                <w:sz w:val="20"/>
                <w:szCs w:val="20"/>
              </w:rPr>
              <w:t>Explain the components that contribute to healthy environments (physical, emotional, mental and social);</w:t>
            </w:r>
          </w:p>
          <w:p w14:paraId="7487690E" w14:textId="68FB5626" w:rsidR="001D4296" w:rsidRPr="000757B2" w:rsidRDefault="00D71217" w:rsidP="000757B2">
            <w:pPr>
              <w:pStyle w:val="ListParagraph"/>
              <w:numPr>
                <w:ilvl w:val="0"/>
                <w:numId w:val="28"/>
              </w:numPr>
              <w:spacing w:after="0" w:line="240" w:lineRule="auto"/>
              <w:ind w:left="361" w:hanging="180"/>
              <w:rPr>
                <w:rFonts w:ascii="Palatino Linotype" w:hAnsi="Palatino Linotype"/>
                <w:sz w:val="20"/>
                <w:szCs w:val="20"/>
              </w:rPr>
            </w:pPr>
            <w:r w:rsidRPr="000757B2">
              <w:rPr>
                <w:rFonts w:ascii="Palatino Linotype" w:hAnsi="Palatino Linotype"/>
                <w:sz w:val="20"/>
                <w:szCs w:val="20"/>
              </w:rPr>
              <w:t>Set goals for personal health or wellness.</w:t>
            </w:r>
          </w:p>
        </w:tc>
        <w:tc>
          <w:tcPr>
            <w:tcW w:w="1000" w:type="pct"/>
            <w:tcMar>
              <w:top w:w="72" w:type="dxa"/>
              <w:left w:w="72" w:type="dxa"/>
              <w:bottom w:w="72" w:type="dxa"/>
              <w:right w:w="72" w:type="dxa"/>
            </w:tcMar>
          </w:tcPr>
          <w:p w14:paraId="04E8EE77" w14:textId="77777777" w:rsidR="008B3B94" w:rsidRPr="000757B2" w:rsidRDefault="001D4296" w:rsidP="000757B2">
            <w:pPr>
              <w:spacing w:after="0" w:line="240" w:lineRule="auto"/>
              <w:rPr>
                <w:rFonts w:ascii="Palatino Linotype" w:hAnsi="Palatino Linotype"/>
                <w:sz w:val="20"/>
                <w:szCs w:val="20"/>
              </w:rPr>
            </w:pPr>
            <w:r w:rsidRPr="000757B2">
              <w:rPr>
                <w:rFonts w:ascii="Palatino Linotype" w:hAnsi="Palatino Linotype"/>
                <w:sz w:val="20"/>
                <w:szCs w:val="20"/>
              </w:rPr>
              <w:t>I can</w:t>
            </w:r>
          </w:p>
          <w:p w14:paraId="1E3765EF" w14:textId="2CFD3301" w:rsidR="00BE2C04" w:rsidRPr="000757B2" w:rsidRDefault="00BE2C04" w:rsidP="00BE2C04">
            <w:pPr>
              <w:pStyle w:val="ListParagraph"/>
              <w:numPr>
                <w:ilvl w:val="0"/>
                <w:numId w:val="28"/>
              </w:numPr>
              <w:spacing w:after="0" w:line="240" w:lineRule="auto"/>
              <w:ind w:left="361" w:hanging="180"/>
              <w:rPr>
                <w:rFonts w:ascii="Palatino Linotype" w:hAnsi="Palatino Linotype"/>
                <w:sz w:val="20"/>
                <w:szCs w:val="20"/>
              </w:rPr>
            </w:pPr>
            <w:r w:rsidRPr="000757B2">
              <w:rPr>
                <w:rFonts w:ascii="Palatino Linotype" w:hAnsi="Palatino Linotype"/>
                <w:sz w:val="20"/>
                <w:szCs w:val="20"/>
              </w:rPr>
              <w:t>Work with others to maintain healthy environments (physical</w:t>
            </w:r>
            <w:r>
              <w:rPr>
                <w:rFonts w:ascii="Palatino Linotype" w:hAnsi="Palatino Linotype"/>
                <w:sz w:val="20"/>
                <w:szCs w:val="20"/>
              </w:rPr>
              <w:t>, emotional, mental and social);</w:t>
            </w:r>
          </w:p>
          <w:p w14:paraId="7EC4A1C3" w14:textId="27CC4F66" w:rsidR="00BE2C04" w:rsidRDefault="00BE2C04" w:rsidP="000757B2">
            <w:pPr>
              <w:pStyle w:val="ListParagraph"/>
              <w:numPr>
                <w:ilvl w:val="0"/>
                <w:numId w:val="28"/>
              </w:numPr>
              <w:spacing w:after="0" w:line="240" w:lineRule="auto"/>
              <w:ind w:left="361" w:hanging="180"/>
              <w:rPr>
                <w:rFonts w:ascii="Palatino Linotype" w:hAnsi="Palatino Linotype"/>
                <w:sz w:val="20"/>
                <w:szCs w:val="20"/>
              </w:rPr>
            </w:pPr>
            <w:r w:rsidRPr="000757B2">
              <w:rPr>
                <w:rFonts w:ascii="Palatino Linotype" w:hAnsi="Palatino Linotype"/>
                <w:sz w:val="20"/>
                <w:szCs w:val="20"/>
              </w:rPr>
              <w:t xml:space="preserve">Develop a plan </w:t>
            </w:r>
            <w:r>
              <w:rPr>
                <w:rFonts w:ascii="Palatino Linotype" w:hAnsi="Palatino Linotype"/>
                <w:sz w:val="20"/>
                <w:szCs w:val="20"/>
              </w:rPr>
              <w:t>for personal health or wellness.</w:t>
            </w:r>
          </w:p>
          <w:p w14:paraId="09D63D18" w14:textId="59716AA0" w:rsidR="001D4296" w:rsidRPr="00BE2C04" w:rsidRDefault="001D4296" w:rsidP="00BE2C04">
            <w:pPr>
              <w:spacing w:after="0" w:line="240" w:lineRule="auto"/>
              <w:ind w:left="181"/>
              <w:rPr>
                <w:rFonts w:ascii="Palatino Linotype" w:hAnsi="Palatino Linotype"/>
                <w:sz w:val="20"/>
                <w:szCs w:val="20"/>
              </w:rPr>
            </w:pPr>
          </w:p>
        </w:tc>
        <w:tc>
          <w:tcPr>
            <w:tcW w:w="1000" w:type="pct"/>
            <w:tcMar>
              <w:top w:w="72" w:type="dxa"/>
              <w:left w:w="72" w:type="dxa"/>
              <w:bottom w:w="72" w:type="dxa"/>
              <w:right w:w="72" w:type="dxa"/>
            </w:tcMar>
          </w:tcPr>
          <w:p w14:paraId="6DDFD1A5" w14:textId="77777777" w:rsidR="008B3B94" w:rsidRPr="000757B2" w:rsidRDefault="001D4296" w:rsidP="000757B2">
            <w:pPr>
              <w:spacing w:after="0" w:line="240" w:lineRule="auto"/>
              <w:rPr>
                <w:rFonts w:ascii="Palatino Linotype" w:hAnsi="Palatino Linotype"/>
                <w:sz w:val="20"/>
                <w:szCs w:val="20"/>
              </w:rPr>
            </w:pPr>
            <w:r w:rsidRPr="000757B2">
              <w:rPr>
                <w:rFonts w:ascii="Palatino Linotype" w:hAnsi="Palatino Linotype"/>
                <w:sz w:val="20"/>
                <w:szCs w:val="20"/>
              </w:rPr>
              <w:t xml:space="preserve">I can </w:t>
            </w:r>
          </w:p>
          <w:p w14:paraId="6F0336F9" w14:textId="738C0DDD" w:rsidR="00D71217" w:rsidRPr="000757B2" w:rsidRDefault="00D71217" w:rsidP="000757B2">
            <w:pPr>
              <w:pStyle w:val="ListParagraph"/>
              <w:numPr>
                <w:ilvl w:val="0"/>
                <w:numId w:val="28"/>
              </w:numPr>
              <w:spacing w:after="0" w:line="240" w:lineRule="auto"/>
              <w:ind w:left="361" w:hanging="180"/>
              <w:rPr>
                <w:rFonts w:ascii="Palatino Linotype" w:hAnsi="Palatino Linotype"/>
                <w:sz w:val="20"/>
                <w:szCs w:val="20"/>
              </w:rPr>
            </w:pPr>
            <w:r w:rsidRPr="000757B2">
              <w:rPr>
                <w:rFonts w:ascii="Palatino Linotype" w:hAnsi="Palatino Linotype"/>
                <w:sz w:val="20"/>
                <w:szCs w:val="20"/>
              </w:rPr>
              <w:t>Advocate</w:t>
            </w:r>
            <w:r w:rsidR="000757B2" w:rsidRPr="000757B2">
              <w:rPr>
                <w:rFonts w:ascii="Palatino Linotype" w:hAnsi="Palatino Linotype"/>
                <w:sz w:val="20"/>
                <w:szCs w:val="20"/>
              </w:rPr>
              <w:t xml:space="preserve"> for creation or maintenance of</w:t>
            </w:r>
            <w:r w:rsidRPr="000757B2">
              <w:rPr>
                <w:rFonts w:ascii="Palatino Linotype" w:hAnsi="Palatino Linotype"/>
                <w:sz w:val="20"/>
                <w:szCs w:val="20"/>
              </w:rPr>
              <w:t> healthy environments (physical, emotional, mental and social);</w:t>
            </w:r>
          </w:p>
          <w:p w14:paraId="7AF270B2" w14:textId="22DE012A" w:rsidR="001D4296" w:rsidRPr="000757B2" w:rsidRDefault="00BE2C04" w:rsidP="000757B2">
            <w:pPr>
              <w:pStyle w:val="ListParagraph"/>
              <w:numPr>
                <w:ilvl w:val="0"/>
                <w:numId w:val="28"/>
              </w:numPr>
              <w:spacing w:after="0" w:line="240" w:lineRule="auto"/>
              <w:ind w:left="361" w:hanging="180"/>
              <w:rPr>
                <w:rFonts w:ascii="Palatino Linotype" w:hAnsi="Palatino Linotype"/>
                <w:sz w:val="20"/>
                <w:szCs w:val="20"/>
              </w:rPr>
            </w:pPr>
            <w:r>
              <w:rPr>
                <w:rFonts w:ascii="Palatino Linotype" w:hAnsi="Palatino Linotype"/>
                <w:sz w:val="20"/>
                <w:szCs w:val="20"/>
              </w:rPr>
              <w:t>M</w:t>
            </w:r>
            <w:r w:rsidR="00D71217" w:rsidRPr="000757B2">
              <w:rPr>
                <w:rFonts w:ascii="Palatino Linotype" w:hAnsi="Palatino Linotype"/>
                <w:sz w:val="20"/>
                <w:szCs w:val="20"/>
              </w:rPr>
              <w:t>ake progress on, and continuously revisit a plan for personal health or wellness.</w:t>
            </w:r>
          </w:p>
        </w:tc>
        <w:tc>
          <w:tcPr>
            <w:tcW w:w="1000" w:type="pct"/>
            <w:tcMar>
              <w:top w:w="72" w:type="dxa"/>
              <w:left w:w="72" w:type="dxa"/>
              <w:bottom w:w="72" w:type="dxa"/>
              <w:right w:w="72" w:type="dxa"/>
            </w:tcMar>
          </w:tcPr>
          <w:p w14:paraId="074399C4" w14:textId="77777777" w:rsidR="008B3B94" w:rsidRPr="000757B2" w:rsidRDefault="001D4296" w:rsidP="000757B2">
            <w:pPr>
              <w:spacing w:after="0" w:line="240" w:lineRule="auto"/>
              <w:rPr>
                <w:rFonts w:ascii="Palatino Linotype" w:hAnsi="Palatino Linotype"/>
                <w:sz w:val="20"/>
                <w:szCs w:val="20"/>
              </w:rPr>
            </w:pPr>
            <w:r w:rsidRPr="000757B2">
              <w:rPr>
                <w:rFonts w:ascii="Palatino Linotype" w:hAnsi="Palatino Linotype"/>
                <w:sz w:val="20"/>
                <w:szCs w:val="20"/>
              </w:rPr>
              <w:t>I can</w:t>
            </w:r>
          </w:p>
          <w:p w14:paraId="01FB036A" w14:textId="38034C50" w:rsidR="000757B2" w:rsidRPr="000757B2" w:rsidRDefault="000757B2" w:rsidP="000B5034">
            <w:pPr>
              <w:pStyle w:val="ListParagraph"/>
              <w:numPr>
                <w:ilvl w:val="0"/>
                <w:numId w:val="28"/>
              </w:numPr>
              <w:spacing w:after="0" w:line="240" w:lineRule="auto"/>
              <w:ind w:left="335" w:hanging="180"/>
              <w:rPr>
                <w:rFonts w:ascii="Palatino Linotype" w:hAnsi="Palatino Linotype"/>
                <w:sz w:val="20"/>
                <w:szCs w:val="20"/>
              </w:rPr>
            </w:pPr>
            <w:r w:rsidRPr="000757B2">
              <w:rPr>
                <w:rFonts w:ascii="Palatino Linotype" w:hAnsi="Palatino Linotype"/>
                <w:sz w:val="20"/>
                <w:szCs w:val="20"/>
              </w:rPr>
              <w:t>Mobilize others to create a healthy environment (physical, emotional, mental and social);</w:t>
            </w:r>
          </w:p>
          <w:p w14:paraId="50D39C24" w14:textId="1F38EE55" w:rsidR="000757B2" w:rsidRPr="000757B2" w:rsidRDefault="000757B2" w:rsidP="000B5034">
            <w:pPr>
              <w:pStyle w:val="ListParagraph"/>
              <w:numPr>
                <w:ilvl w:val="0"/>
                <w:numId w:val="28"/>
              </w:numPr>
              <w:spacing w:after="0" w:line="240" w:lineRule="auto"/>
              <w:ind w:left="335" w:hanging="180"/>
              <w:rPr>
                <w:rFonts w:ascii="Palatino Linotype" w:hAnsi="Palatino Linotype"/>
                <w:sz w:val="20"/>
                <w:szCs w:val="20"/>
              </w:rPr>
            </w:pPr>
            <w:r w:rsidRPr="000757B2">
              <w:rPr>
                <w:rFonts w:ascii="Palatino Linotype" w:hAnsi="Palatino Linotype"/>
                <w:sz w:val="20"/>
                <w:szCs w:val="20"/>
              </w:rPr>
              <w:t>Support others in progress toward personal health or wellness;</w:t>
            </w:r>
          </w:p>
          <w:p w14:paraId="04DB1C37" w14:textId="77777777" w:rsidR="000B5034" w:rsidRPr="000B5034" w:rsidRDefault="000B5034" w:rsidP="001B2E47">
            <w:pPr>
              <w:spacing w:after="0" w:line="240" w:lineRule="auto"/>
              <w:rPr>
                <w:rFonts w:ascii="Palatino Linotype" w:hAnsi="Palatino Linotype"/>
                <w:sz w:val="20"/>
                <w:szCs w:val="20"/>
              </w:rPr>
            </w:pPr>
            <w:r w:rsidRPr="000B5034">
              <w:rPr>
                <w:rFonts w:ascii="Palatino Linotype" w:hAnsi="Palatino Linotype"/>
                <w:sz w:val="20"/>
                <w:szCs w:val="20"/>
              </w:rPr>
              <w:t>Or</w:t>
            </w:r>
          </w:p>
          <w:p w14:paraId="41DA5898" w14:textId="64D61C68" w:rsidR="001D4296" w:rsidRPr="000757B2" w:rsidRDefault="000B5034" w:rsidP="000B5034">
            <w:pPr>
              <w:pStyle w:val="ListParagraph"/>
              <w:numPr>
                <w:ilvl w:val="0"/>
                <w:numId w:val="28"/>
              </w:numPr>
              <w:spacing w:after="0" w:line="240" w:lineRule="auto"/>
              <w:ind w:left="335" w:hanging="180"/>
              <w:rPr>
                <w:rFonts w:ascii="Palatino Linotype" w:hAnsi="Palatino Linotype"/>
                <w:sz w:val="20"/>
                <w:szCs w:val="20"/>
              </w:rPr>
            </w:pPr>
            <w:r>
              <w:rPr>
                <w:rFonts w:ascii="Palatino Linotype" w:hAnsi="Palatino Linotype"/>
                <w:sz w:val="20"/>
                <w:szCs w:val="20"/>
              </w:rPr>
              <w:t>Create alternative evidence that expands upon proficient.</w:t>
            </w:r>
          </w:p>
        </w:tc>
      </w:tr>
      <w:tr w:rsidR="008B3B94" w:rsidRPr="005C5585" w14:paraId="6D6FFC0B" w14:textId="77777777" w:rsidTr="009B64D7">
        <w:trPr>
          <w:cantSplit/>
        </w:trPr>
        <w:tc>
          <w:tcPr>
            <w:tcW w:w="1000" w:type="pct"/>
            <w:tcMar>
              <w:top w:w="72" w:type="dxa"/>
              <w:left w:w="72" w:type="dxa"/>
              <w:bottom w:w="72" w:type="dxa"/>
              <w:right w:w="72" w:type="dxa"/>
            </w:tcMar>
          </w:tcPr>
          <w:p w14:paraId="52D18927" w14:textId="468E31B8" w:rsidR="008B3B94" w:rsidRPr="005114BD" w:rsidRDefault="000757B2" w:rsidP="000757B2">
            <w:pPr>
              <w:pStyle w:val="ListParagraph"/>
              <w:numPr>
                <w:ilvl w:val="0"/>
                <w:numId w:val="23"/>
              </w:numPr>
              <w:spacing w:after="0" w:line="240" w:lineRule="auto"/>
              <w:rPr>
                <w:rFonts w:ascii="Palatino Linotype" w:hAnsi="Palatino Linotype"/>
                <w:sz w:val="20"/>
                <w:szCs w:val="20"/>
              </w:rPr>
            </w:pPr>
            <w:r w:rsidRPr="000757B2">
              <w:rPr>
                <w:rFonts w:ascii="Palatino Linotype" w:hAnsi="Palatino Linotype"/>
                <w:sz w:val="20"/>
                <w:szCs w:val="20"/>
              </w:rPr>
              <w:t>Practice responsible digital citizenship.</w:t>
            </w:r>
          </w:p>
        </w:tc>
        <w:tc>
          <w:tcPr>
            <w:tcW w:w="1000" w:type="pct"/>
            <w:tcMar>
              <w:top w:w="72" w:type="dxa"/>
              <w:left w:w="72" w:type="dxa"/>
              <w:bottom w:w="72" w:type="dxa"/>
              <w:right w:w="72" w:type="dxa"/>
            </w:tcMar>
          </w:tcPr>
          <w:p w14:paraId="01F6AD6D" w14:textId="77777777" w:rsidR="008B3B94" w:rsidRPr="005C5585" w:rsidRDefault="001D4296" w:rsidP="000757B2">
            <w:pPr>
              <w:spacing w:after="0" w:line="240" w:lineRule="auto"/>
              <w:rPr>
                <w:rFonts w:ascii="Palatino Linotype" w:hAnsi="Palatino Linotype"/>
                <w:sz w:val="20"/>
                <w:szCs w:val="20"/>
              </w:rPr>
            </w:pPr>
            <w:r w:rsidRPr="005C5585">
              <w:rPr>
                <w:rFonts w:ascii="Palatino Linotype" w:hAnsi="Palatino Linotype"/>
                <w:sz w:val="20"/>
                <w:szCs w:val="20"/>
              </w:rPr>
              <w:t>I can</w:t>
            </w:r>
          </w:p>
          <w:p w14:paraId="104551EF" w14:textId="77777777" w:rsidR="001D4296" w:rsidRDefault="000757B2" w:rsidP="000757B2">
            <w:pPr>
              <w:pStyle w:val="ListParagraph"/>
              <w:numPr>
                <w:ilvl w:val="0"/>
                <w:numId w:val="32"/>
              </w:numPr>
              <w:spacing w:after="0" w:line="240" w:lineRule="auto"/>
              <w:ind w:left="361" w:hanging="180"/>
              <w:rPr>
                <w:rFonts w:ascii="Palatino Linotype" w:hAnsi="Palatino Linotype"/>
                <w:sz w:val="20"/>
                <w:szCs w:val="20"/>
              </w:rPr>
            </w:pPr>
            <w:r w:rsidRPr="000757B2">
              <w:rPr>
                <w:rFonts w:ascii="Palatino Linotype" w:hAnsi="Palatino Linotype"/>
                <w:sz w:val="20"/>
                <w:szCs w:val="20"/>
              </w:rPr>
              <w:t>Identify basic rules for online behavior.</w:t>
            </w:r>
          </w:p>
          <w:p w14:paraId="4B87744F" w14:textId="4E64F066" w:rsidR="001A3601" w:rsidRPr="000757B2" w:rsidRDefault="001A3601" w:rsidP="000757B2">
            <w:pPr>
              <w:pStyle w:val="ListParagraph"/>
              <w:numPr>
                <w:ilvl w:val="0"/>
                <w:numId w:val="32"/>
              </w:numPr>
              <w:spacing w:after="0" w:line="240" w:lineRule="auto"/>
              <w:ind w:left="361" w:hanging="180"/>
              <w:rPr>
                <w:rFonts w:ascii="Palatino Linotype" w:hAnsi="Palatino Linotype"/>
                <w:sz w:val="20"/>
                <w:szCs w:val="20"/>
              </w:rPr>
            </w:pPr>
            <w:r>
              <w:rPr>
                <w:rFonts w:ascii="Palatino Linotype" w:hAnsi="Palatino Linotype"/>
                <w:sz w:val="20"/>
                <w:szCs w:val="20"/>
              </w:rPr>
              <w:t>Define social issues.</w:t>
            </w:r>
          </w:p>
        </w:tc>
        <w:tc>
          <w:tcPr>
            <w:tcW w:w="1000" w:type="pct"/>
            <w:tcMar>
              <w:top w:w="72" w:type="dxa"/>
              <w:left w:w="72" w:type="dxa"/>
              <w:bottom w:w="72" w:type="dxa"/>
              <w:right w:w="72" w:type="dxa"/>
            </w:tcMar>
          </w:tcPr>
          <w:p w14:paraId="091EF1ED" w14:textId="77777777" w:rsidR="001D4296" w:rsidRPr="005C5585" w:rsidRDefault="001D4296" w:rsidP="000757B2">
            <w:pPr>
              <w:spacing w:after="0" w:line="240" w:lineRule="auto"/>
              <w:rPr>
                <w:rFonts w:ascii="Palatino Linotype" w:hAnsi="Palatino Linotype"/>
                <w:sz w:val="20"/>
                <w:szCs w:val="20"/>
              </w:rPr>
            </w:pPr>
            <w:r w:rsidRPr="005C5585">
              <w:rPr>
                <w:rFonts w:ascii="Palatino Linotype" w:hAnsi="Palatino Linotype"/>
                <w:sz w:val="20"/>
                <w:szCs w:val="20"/>
              </w:rPr>
              <w:t xml:space="preserve">I can </w:t>
            </w:r>
          </w:p>
          <w:p w14:paraId="635892C6" w14:textId="6DA1DDCD" w:rsidR="000757B2" w:rsidRPr="000757B2" w:rsidRDefault="000757B2" w:rsidP="000757B2">
            <w:pPr>
              <w:pStyle w:val="ListParagraph"/>
              <w:numPr>
                <w:ilvl w:val="0"/>
                <w:numId w:val="31"/>
              </w:numPr>
              <w:spacing w:after="0" w:line="240" w:lineRule="auto"/>
              <w:ind w:left="361" w:hanging="149"/>
              <w:rPr>
                <w:rFonts w:ascii="Palatino Linotype" w:hAnsi="Palatino Linotype"/>
                <w:sz w:val="20"/>
                <w:szCs w:val="20"/>
              </w:rPr>
            </w:pPr>
            <w:r>
              <w:rPr>
                <w:rFonts w:ascii="Palatino Linotype" w:hAnsi="Palatino Linotype"/>
                <w:sz w:val="20"/>
                <w:szCs w:val="20"/>
              </w:rPr>
              <w:t>D</w:t>
            </w:r>
            <w:r w:rsidRPr="000757B2">
              <w:rPr>
                <w:rFonts w:ascii="Palatino Linotype" w:hAnsi="Palatino Linotype"/>
                <w:sz w:val="20"/>
                <w:szCs w:val="20"/>
              </w:rPr>
              <w:t>escribe the difference between responsible and irresp</w:t>
            </w:r>
            <w:r>
              <w:rPr>
                <w:rFonts w:ascii="Palatino Linotype" w:hAnsi="Palatino Linotype"/>
                <w:sz w:val="20"/>
                <w:szCs w:val="20"/>
              </w:rPr>
              <w:t>onsible material to post online;</w:t>
            </w:r>
          </w:p>
          <w:p w14:paraId="2685DE0E" w14:textId="781D63D9" w:rsidR="001D4296" w:rsidRPr="000757B2" w:rsidRDefault="000757B2" w:rsidP="000757B2">
            <w:pPr>
              <w:pStyle w:val="ListParagraph"/>
              <w:numPr>
                <w:ilvl w:val="0"/>
                <w:numId w:val="31"/>
              </w:numPr>
              <w:spacing w:after="0" w:line="240" w:lineRule="auto"/>
              <w:ind w:left="361" w:hanging="149"/>
              <w:rPr>
                <w:rFonts w:ascii="Palatino Linotype" w:hAnsi="Palatino Linotype"/>
                <w:sz w:val="20"/>
                <w:szCs w:val="20"/>
              </w:rPr>
            </w:pPr>
            <w:r>
              <w:rPr>
                <w:rFonts w:ascii="Palatino Linotype" w:hAnsi="Palatino Linotype"/>
                <w:sz w:val="20"/>
                <w:szCs w:val="20"/>
              </w:rPr>
              <w:t>I</w:t>
            </w:r>
            <w:r w:rsidRPr="000757B2">
              <w:rPr>
                <w:rFonts w:ascii="Palatino Linotype" w:hAnsi="Palatino Linotype"/>
                <w:sz w:val="20"/>
                <w:szCs w:val="20"/>
              </w:rPr>
              <w:t>dentify broader societal issues related to digital use.</w:t>
            </w:r>
          </w:p>
        </w:tc>
        <w:tc>
          <w:tcPr>
            <w:tcW w:w="1000" w:type="pct"/>
            <w:tcMar>
              <w:top w:w="72" w:type="dxa"/>
              <w:left w:w="72" w:type="dxa"/>
              <w:bottom w:w="72" w:type="dxa"/>
              <w:right w:w="72" w:type="dxa"/>
            </w:tcMar>
          </w:tcPr>
          <w:p w14:paraId="53C6D744" w14:textId="77777777" w:rsidR="008B3B94" w:rsidRPr="005C5585" w:rsidRDefault="001D4296" w:rsidP="000757B2">
            <w:pPr>
              <w:spacing w:after="0" w:line="240" w:lineRule="auto"/>
              <w:rPr>
                <w:rFonts w:ascii="Palatino Linotype" w:hAnsi="Palatino Linotype"/>
                <w:sz w:val="20"/>
                <w:szCs w:val="20"/>
              </w:rPr>
            </w:pPr>
            <w:r w:rsidRPr="005C5585">
              <w:rPr>
                <w:rFonts w:ascii="Palatino Linotype" w:hAnsi="Palatino Linotype"/>
                <w:sz w:val="20"/>
                <w:szCs w:val="20"/>
              </w:rPr>
              <w:t>I can</w:t>
            </w:r>
          </w:p>
          <w:p w14:paraId="58045D56" w14:textId="63B068E2" w:rsidR="000757B2" w:rsidRPr="000757B2" w:rsidRDefault="000757B2" w:rsidP="000757B2">
            <w:pPr>
              <w:pStyle w:val="ListParagraph"/>
              <w:numPr>
                <w:ilvl w:val="0"/>
                <w:numId w:val="30"/>
              </w:numPr>
              <w:spacing w:after="0" w:line="240" w:lineRule="auto"/>
              <w:ind w:left="361" w:hanging="180"/>
              <w:rPr>
                <w:rFonts w:ascii="Palatino Linotype" w:hAnsi="Palatino Linotype"/>
                <w:sz w:val="20"/>
                <w:szCs w:val="20"/>
              </w:rPr>
            </w:pPr>
            <w:r>
              <w:rPr>
                <w:rFonts w:ascii="Palatino Linotype" w:hAnsi="Palatino Linotype"/>
                <w:sz w:val="20"/>
                <w:szCs w:val="20"/>
              </w:rPr>
              <w:t>M</w:t>
            </w:r>
            <w:r w:rsidRPr="000757B2">
              <w:rPr>
                <w:rFonts w:ascii="Palatino Linotype" w:hAnsi="Palatino Linotype"/>
                <w:sz w:val="20"/>
                <w:szCs w:val="20"/>
              </w:rPr>
              <w:t>ake responsible judgments about what is approp</w:t>
            </w:r>
            <w:r>
              <w:rPr>
                <w:rFonts w:ascii="Palatino Linotype" w:hAnsi="Palatino Linotype"/>
                <w:sz w:val="20"/>
                <w:szCs w:val="20"/>
              </w:rPr>
              <w:t>riate material to post online;</w:t>
            </w:r>
          </w:p>
          <w:p w14:paraId="78A49361" w14:textId="66377B88" w:rsidR="001D4296" w:rsidRPr="000757B2" w:rsidRDefault="000757B2" w:rsidP="000757B2">
            <w:pPr>
              <w:pStyle w:val="ListParagraph"/>
              <w:numPr>
                <w:ilvl w:val="0"/>
                <w:numId w:val="30"/>
              </w:numPr>
              <w:spacing w:after="0" w:line="240" w:lineRule="auto"/>
              <w:ind w:left="361" w:hanging="180"/>
              <w:rPr>
                <w:rFonts w:ascii="Palatino Linotype" w:hAnsi="Palatino Linotype"/>
                <w:sz w:val="20"/>
                <w:szCs w:val="20"/>
              </w:rPr>
            </w:pPr>
            <w:r>
              <w:rPr>
                <w:rFonts w:ascii="Palatino Linotype" w:hAnsi="Palatino Linotype"/>
                <w:sz w:val="20"/>
                <w:szCs w:val="20"/>
              </w:rPr>
              <w:t>E</w:t>
            </w:r>
            <w:r w:rsidRPr="000757B2">
              <w:rPr>
                <w:rFonts w:ascii="Palatino Linotype" w:hAnsi="Palatino Linotype"/>
                <w:sz w:val="20"/>
                <w:szCs w:val="20"/>
              </w:rPr>
              <w:t xml:space="preserve">xplain the broader societal issues related to digital use, such as online bullying, and how people can be affected. </w:t>
            </w:r>
          </w:p>
        </w:tc>
        <w:tc>
          <w:tcPr>
            <w:tcW w:w="1000" w:type="pct"/>
            <w:tcMar>
              <w:top w:w="72" w:type="dxa"/>
              <w:left w:w="72" w:type="dxa"/>
              <w:bottom w:w="72" w:type="dxa"/>
              <w:right w:w="72" w:type="dxa"/>
            </w:tcMar>
          </w:tcPr>
          <w:p w14:paraId="7A1240A3" w14:textId="77777777" w:rsidR="008B3B94" w:rsidRPr="005C5585" w:rsidRDefault="001D4296" w:rsidP="000757B2">
            <w:pPr>
              <w:spacing w:after="0" w:line="240" w:lineRule="auto"/>
              <w:rPr>
                <w:rFonts w:ascii="Palatino Linotype" w:hAnsi="Palatino Linotype"/>
                <w:sz w:val="20"/>
                <w:szCs w:val="20"/>
              </w:rPr>
            </w:pPr>
            <w:r w:rsidRPr="005C5585">
              <w:rPr>
                <w:rFonts w:ascii="Palatino Linotype" w:hAnsi="Palatino Linotype"/>
                <w:sz w:val="20"/>
                <w:szCs w:val="20"/>
              </w:rPr>
              <w:t>I can</w:t>
            </w:r>
          </w:p>
          <w:p w14:paraId="18D0EE1A" w14:textId="1A4BE957" w:rsidR="000757B2" w:rsidRPr="000757B2" w:rsidRDefault="000757B2" w:rsidP="000B5034">
            <w:pPr>
              <w:pStyle w:val="ListParagraph"/>
              <w:numPr>
                <w:ilvl w:val="0"/>
                <w:numId w:val="29"/>
              </w:numPr>
              <w:spacing w:after="0" w:line="240" w:lineRule="auto"/>
              <w:ind w:left="335" w:hanging="180"/>
              <w:rPr>
                <w:rFonts w:ascii="Palatino Linotype" w:hAnsi="Palatino Linotype"/>
                <w:sz w:val="20"/>
                <w:szCs w:val="20"/>
              </w:rPr>
            </w:pPr>
            <w:r>
              <w:rPr>
                <w:rFonts w:ascii="Palatino Linotype" w:hAnsi="Palatino Linotype"/>
                <w:sz w:val="20"/>
                <w:szCs w:val="20"/>
              </w:rPr>
              <w:t>M</w:t>
            </w:r>
            <w:r w:rsidRPr="000757B2">
              <w:rPr>
                <w:rFonts w:ascii="Palatino Linotype" w:hAnsi="Palatino Linotype"/>
                <w:sz w:val="20"/>
                <w:szCs w:val="20"/>
              </w:rPr>
              <w:t>ake strategic decisions about what to put online based on how my postings might be perceived by others as wel</w:t>
            </w:r>
            <w:r>
              <w:rPr>
                <w:rFonts w:ascii="Palatino Linotype" w:hAnsi="Palatino Linotype"/>
                <w:sz w:val="20"/>
                <w:szCs w:val="20"/>
              </w:rPr>
              <w:t>l as my school and career goals;</w:t>
            </w:r>
          </w:p>
          <w:p w14:paraId="224B1A4E" w14:textId="4C89B7A3" w:rsidR="000757B2" w:rsidRPr="000757B2" w:rsidRDefault="000757B2" w:rsidP="000B5034">
            <w:pPr>
              <w:pStyle w:val="ListParagraph"/>
              <w:numPr>
                <w:ilvl w:val="0"/>
                <w:numId w:val="29"/>
              </w:numPr>
              <w:spacing w:after="0" w:line="240" w:lineRule="auto"/>
              <w:ind w:left="335" w:hanging="180"/>
              <w:rPr>
                <w:rFonts w:ascii="Palatino Linotype" w:hAnsi="Palatino Linotype"/>
                <w:sz w:val="20"/>
                <w:szCs w:val="20"/>
              </w:rPr>
            </w:pPr>
            <w:r>
              <w:rPr>
                <w:rFonts w:ascii="Palatino Linotype" w:hAnsi="Palatino Linotype"/>
                <w:sz w:val="20"/>
                <w:szCs w:val="20"/>
              </w:rPr>
              <w:t>E</w:t>
            </w:r>
            <w:r w:rsidRPr="000757B2">
              <w:rPr>
                <w:rFonts w:ascii="Palatino Linotype" w:hAnsi="Palatino Linotype"/>
                <w:sz w:val="20"/>
                <w:szCs w:val="20"/>
              </w:rPr>
              <w:t>valuate how broader societal issues related to digital use impact people and use this information to create pos</w:t>
            </w:r>
            <w:r>
              <w:rPr>
                <w:rFonts w:ascii="Palatino Linotype" w:hAnsi="Palatino Linotype"/>
                <w:sz w:val="20"/>
                <w:szCs w:val="20"/>
              </w:rPr>
              <w:t>itive changes;</w:t>
            </w:r>
          </w:p>
          <w:p w14:paraId="42F6D19B" w14:textId="77777777" w:rsidR="000B5034" w:rsidRPr="000B5034" w:rsidRDefault="000B5034" w:rsidP="001B2E47">
            <w:pPr>
              <w:spacing w:after="0" w:line="240" w:lineRule="auto"/>
              <w:rPr>
                <w:rFonts w:ascii="Palatino Linotype" w:hAnsi="Palatino Linotype"/>
                <w:sz w:val="20"/>
                <w:szCs w:val="20"/>
              </w:rPr>
            </w:pPr>
            <w:r w:rsidRPr="000B5034">
              <w:rPr>
                <w:rFonts w:ascii="Palatino Linotype" w:hAnsi="Palatino Linotype"/>
                <w:sz w:val="20"/>
                <w:szCs w:val="20"/>
              </w:rPr>
              <w:t>Or</w:t>
            </w:r>
          </w:p>
          <w:p w14:paraId="5CB6D757" w14:textId="11D3FA42" w:rsidR="001D4296" w:rsidRPr="005C5585" w:rsidRDefault="000B5034" w:rsidP="000B5034">
            <w:pPr>
              <w:pStyle w:val="ListParagraph"/>
              <w:numPr>
                <w:ilvl w:val="0"/>
                <w:numId w:val="29"/>
              </w:numPr>
              <w:spacing w:after="0" w:line="240" w:lineRule="auto"/>
              <w:ind w:left="335" w:hanging="180"/>
              <w:rPr>
                <w:rFonts w:ascii="Palatino Linotype" w:hAnsi="Palatino Linotype"/>
                <w:sz w:val="20"/>
                <w:szCs w:val="20"/>
              </w:rPr>
            </w:pPr>
            <w:r>
              <w:rPr>
                <w:rFonts w:ascii="Palatino Linotype" w:hAnsi="Palatino Linotype"/>
                <w:sz w:val="20"/>
                <w:szCs w:val="20"/>
              </w:rPr>
              <w:t>Create alternative evidence that expands upon proficient.</w:t>
            </w:r>
          </w:p>
        </w:tc>
      </w:tr>
    </w:tbl>
    <w:p w14:paraId="01023024" w14:textId="77777777" w:rsidR="000602EE" w:rsidRPr="000602EE" w:rsidRDefault="000602EE" w:rsidP="000602EE">
      <w:pPr>
        <w:spacing w:after="0" w:line="240" w:lineRule="auto"/>
        <w:rPr>
          <w:rFonts w:ascii="Palatino Linotype" w:hAnsi="Palatino Linotype"/>
          <w:color w:val="FFFFFF" w:themeColor="background1"/>
          <w:sz w:val="20"/>
          <w:szCs w:val="20"/>
        </w:rPr>
      </w:pPr>
    </w:p>
    <w:p w14:paraId="1AD43344" w14:textId="77777777" w:rsidR="000602EE" w:rsidRDefault="000602EE">
      <w:pPr>
        <w:rPr>
          <w:rFonts w:asciiTheme="minorHAnsi" w:eastAsiaTheme="minorEastAsia" w:hAnsiTheme="minorHAnsi" w:cstheme="minorBidi"/>
          <w:color w:val="auto"/>
          <w:sz w:val="24"/>
          <w:szCs w:val="24"/>
        </w:rPr>
      </w:pPr>
    </w:p>
    <w:sectPr w:rsidR="000602EE" w:rsidSect="009F7619">
      <w:headerReference w:type="even" r:id="rId9"/>
      <w:footerReference w:type="even" r:id="rId10"/>
      <w:footerReference w:type="default" r:id="rId11"/>
      <w:footerReference w:type="first" r:id="rId12"/>
      <w:pgSz w:w="15840" w:h="12240" w:orient="landscape"/>
      <w:pgMar w:top="720" w:right="720" w:bottom="720" w:left="720" w:header="720" w:footer="1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1C752" w14:textId="77777777" w:rsidR="00B46F49" w:rsidRDefault="00B46F49" w:rsidP="00824528">
      <w:pPr>
        <w:spacing w:after="0" w:line="240" w:lineRule="auto"/>
      </w:pPr>
      <w:r>
        <w:separator/>
      </w:r>
    </w:p>
  </w:endnote>
  <w:endnote w:type="continuationSeparator" w:id="0">
    <w:p w14:paraId="3A9DB98C" w14:textId="77777777" w:rsidR="00B46F49" w:rsidRDefault="00B46F49" w:rsidP="0082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Demi Cond">
    <w:altName w:val="Arial"/>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5F" w14:textId="77777777" w:rsidR="00D05BA9" w:rsidRDefault="00D05BA9" w:rsidP="008245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5FCD6E" w14:textId="77777777" w:rsidR="00D05BA9" w:rsidRDefault="00D05B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tblDescription w:val="Responsible and Involved Citizenship"/>
    </w:tblPr>
    <w:tblGrid>
      <w:gridCol w:w="6583"/>
      <w:gridCol w:w="2025"/>
      <w:gridCol w:w="5792"/>
    </w:tblGrid>
    <w:tr w:rsidR="008A6972" w14:paraId="6B83CDD2" w14:textId="77777777" w:rsidTr="003868BE">
      <w:trPr>
        <w:trHeight w:val="633"/>
        <w:tblHeader/>
      </w:trPr>
      <w:tc>
        <w:tcPr>
          <w:tcW w:w="2286" w:type="pct"/>
        </w:tcPr>
        <w:p w14:paraId="6D7D243B" w14:textId="5A4BDFA4" w:rsidR="0072494E" w:rsidRPr="00937FFC" w:rsidRDefault="00E3311E" w:rsidP="00D40E68">
          <w:pPr>
            <w:rPr>
              <w:sz w:val="20"/>
            </w:rPr>
          </w:pPr>
          <w:r>
            <w:rPr>
              <w:sz w:val="20"/>
            </w:rPr>
            <w:t>Responsible and Involved Citizenship</w:t>
          </w:r>
          <w:r w:rsidR="0072494E" w:rsidRPr="00937FFC">
            <w:rPr>
              <w:sz w:val="20"/>
            </w:rPr>
            <w:br/>
          </w:r>
          <w:r w:rsidR="00D40E68">
            <w:rPr>
              <w:sz w:val="20"/>
            </w:rPr>
            <w:t>August 15, 2016</w:t>
          </w:r>
        </w:p>
      </w:tc>
      <w:tc>
        <w:tcPr>
          <w:tcW w:w="703" w:type="pct"/>
        </w:tcPr>
        <w:p w14:paraId="74E3DE98" w14:textId="77777777" w:rsidR="0072494E" w:rsidRPr="00937FFC" w:rsidRDefault="0072494E" w:rsidP="004248FA">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BB75F7">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BB75F7" w:rsidRPr="00BB75F7">
            <w:rPr>
              <w:b/>
              <w:noProof/>
              <w:sz w:val="20"/>
            </w:rPr>
            <w:t>3</w:t>
          </w:r>
          <w:r w:rsidRPr="00937FFC">
            <w:rPr>
              <w:b/>
              <w:noProof/>
              <w:sz w:val="20"/>
            </w:rPr>
            <w:fldChar w:fldCharType="end"/>
          </w:r>
        </w:p>
      </w:tc>
      <w:tc>
        <w:tcPr>
          <w:tcW w:w="2011" w:type="pct"/>
        </w:tcPr>
        <w:p w14:paraId="64DF7476" w14:textId="77777777" w:rsidR="0072494E" w:rsidRPr="00937FFC" w:rsidRDefault="0072494E" w:rsidP="004248FA">
          <w:pPr>
            <w:jc w:val="right"/>
            <w:rPr>
              <w:sz w:val="20"/>
              <w:szCs w:val="18"/>
            </w:rPr>
          </w:pPr>
          <w:r w:rsidRPr="00937FFC">
            <w:rPr>
              <w:noProof/>
              <w:sz w:val="20"/>
            </w:rPr>
            <w:drawing>
              <wp:inline distT="0" distB="0" distL="0" distR="0" wp14:anchorId="3A7BF444" wp14:editId="13DF7EB4">
                <wp:extent cx="920017" cy="230744"/>
                <wp:effectExtent l="0" t="0" r="0" b="0"/>
                <wp:docPr id="7" name="Picture 7"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096AE819" w14:textId="77777777" w:rsidR="00D05BA9" w:rsidRDefault="00D05BA9" w:rsidP="007249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8FD45" w14:textId="03C11CE9" w:rsidR="00B62362" w:rsidRPr="00431B3A" w:rsidRDefault="00B62362" w:rsidP="00B62362">
    <w:pPr>
      <w:shd w:val="clear" w:color="auto" w:fill="FFFFFF"/>
      <w:rPr>
        <w:rFonts w:eastAsia="Times New Roman"/>
        <w:color w:val="222222"/>
        <w:sz w:val="16"/>
        <w:szCs w:val="16"/>
      </w:rPr>
    </w:pPr>
    <w:r w:rsidRPr="00E50E77">
      <w:rPr>
        <w:noProof/>
        <w:color w:val="2C6AA1"/>
        <w:sz w:val="18"/>
        <w:szCs w:val="18"/>
        <w:bdr w:val="none" w:sz="0" w:space="0" w:color="auto" w:frame="1"/>
        <w:shd w:val="clear" w:color="auto" w:fill="FFFFFF"/>
      </w:rPr>
      <w:drawing>
        <wp:inline distT="0" distB="0" distL="0" distR="0" wp14:anchorId="5FC91243" wp14:editId="3FCE7825">
          <wp:extent cx="507465" cy="177800"/>
          <wp:effectExtent l="0" t="0" r="635" b="0"/>
          <wp:docPr id="3" name="Picture 3" descr="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536" cy="178175"/>
                  </a:xfrm>
                  <a:prstGeom prst="rect">
                    <a:avLst/>
                  </a:prstGeom>
                  <a:noFill/>
                  <a:ln>
                    <a:noFill/>
                  </a:ln>
                </pic:spPr>
              </pic:pic>
            </a:graphicData>
          </a:graphic>
        </wp:inline>
      </w:drawing>
    </w:r>
    <w:r w:rsidRPr="00E50E77">
      <w:rPr>
        <w:rFonts w:eastAsia="Times New Roman"/>
        <w:color w:val="2B2A2B"/>
        <w:sz w:val="18"/>
        <w:szCs w:val="18"/>
      </w:rPr>
      <w:br/>
    </w:r>
    <w:r w:rsidRPr="00286F54">
      <w:rPr>
        <w:rFonts w:ascii="Palatino Linotype" w:eastAsia="Times New Roman" w:hAnsi="Palatino Linotype"/>
        <w:color w:val="222222"/>
        <w:sz w:val="14"/>
        <w:szCs w:val="14"/>
      </w:rPr>
      <w:t>This document was collaboratively created by the Vermont Agency of Education and the Great Schools Partnership, Inc, and is licensed under a</w:t>
    </w:r>
    <w:r w:rsidRPr="00286F54">
      <w:rPr>
        <w:rStyle w:val="apple-converted-space"/>
        <w:rFonts w:ascii="Palatino Linotype" w:eastAsia="Times New Roman" w:hAnsi="Palatino Linotype"/>
        <w:color w:val="2B2A2B"/>
        <w:sz w:val="14"/>
        <w:szCs w:val="14"/>
        <w:shd w:val="clear" w:color="auto" w:fill="FFFFFF"/>
      </w:rPr>
      <w:t> </w:t>
    </w:r>
    <w:hyperlink r:id="rId3" w:history="1">
      <w:r w:rsidRPr="00286F54">
        <w:rPr>
          <w:rStyle w:val="Hyperlink"/>
          <w:rFonts w:ascii="Palatino Linotype" w:eastAsia="Times New Roman" w:hAnsi="Palatino Linotype"/>
          <w:color w:val="2C6AA1"/>
          <w:sz w:val="14"/>
          <w:szCs w:val="14"/>
          <w:bdr w:val="none" w:sz="0" w:space="0" w:color="auto" w:frame="1"/>
        </w:rPr>
        <w:t>Creative Commons Attribution-NonCommercial-ShareAlike 4.0 International License</w:t>
      </w:r>
    </w:hyperlink>
  </w:p>
  <w:p w14:paraId="0165AD0F" w14:textId="392962D3" w:rsidR="00B62362" w:rsidRDefault="00B62362">
    <w:pPr>
      <w:pStyle w:val="Footer"/>
    </w:pPr>
  </w:p>
  <w:p w14:paraId="5BDB26A0" w14:textId="77777777" w:rsidR="00B62362" w:rsidRDefault="00B62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432CE" w14:textId="77777777" w:rsidR="00B46F49" w:rsidRDefault="00B46F49" w:rsidP="00824528">
      <w:pPr>
        <w:spacing w:after="0" w:line="240" w:lineRule="auto"/>
      </w:pPr>
      <w:r>
        <w:separator/>
      </w:r>
    </w:p>
  </w:footnote>
  <w:footnote w:type="continuationSeparator" w:id="0">
    <w:p w14:paraId="7F73DEB9" w14:textId="77777777" w:rsidR="00B46F49" w:rsidRDefault="00B46F49" w:rsidP="00824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63BAE" w14:textId="7AE27A6C" w:rsidR="00D05BA9" w:rsidRDefault="00BB75F7">
    <w:pPr>
      <w:pStyle w:val="Header"/>
    </w:pPr>
    <w:r>
      <w:rPr>
        <w:noProof/>
      </w:rPr>
      <w:pict w14:anchorId="69018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3.4pt;height:187.8pt;rotation:315;z-index:-251658752;mso-wrap-edited:f;mso-position-horizontal:center;mso-position-horizontal-relative:margin;mso-position-vertical:center;mso-position-vertical-relative:margin" wrapcoords="21369 5356 17860 5443 17745 5529 17688 5961 17256 5529 16911 5270 14869 5356 14725 5529 14610 5875 14582 12182 12079 5702 11763 4924 11619 5356 11303 5443 11217 5529 11101 5788 10239 11059 8398 6480 7938 5443 7794 5616 7593 5529 6413 5356 5752 5356 5608 5788 5522 6480 5579 6825 3911 6825 3451 5788 3336 5961 2588 5356 891 5443 719 5529 632 5788 632 16156 862 16848 2473 16848 3019 16588 3508 16156 3911 15465 4256 14515 4486 13305 5666 16675 6039 17452 6327 16588 6356 13046 6615 11836 8024 15984 8714 17539 9002 16934 9663 17020 10095 16848 10152 16588 10613 13996 11849 13910 12281 15120 13374 17193 13489 16848 13776 16848 13891 16502 13748 15552 14869 17020 15301 16848 15358 16588 15387 12787 15818 12009 17055 12009 17343 11404 19270 16588 19701 17539 19989 16588 20046 7084 21254 6998 21456 6825 21571 6566 21571 5961 21369 5356"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6DE3"/>
    <w:multiLevelType w:val="hybridMultilevel"/>
    <w:tmpl w:val="B6AA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37979"/>
    <w:multiLevelType w:val="hybridMultilevel"/>
    <w:tmpl w:val="3420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45BF7"/>
    <w:multiLevelType w:val="hybridMultilevel"/>
    <w:tmpl w:val="D804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F5CC4"/>
    <w:multiLevelType w:val="hybridMultilevel"/>
    <w:tmpl w:val="C2D27EF8"/>
    <w:lvl w:ilvl="0" w:tplc="7DA463B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84683"/>
    <w:multiLevelType w:val="hybridMultilevel"/>
    <w:tmpl w:val="B726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003AC"/>
    <w:multiLevelType w:val="hybridMultilevel"/>
    <w:tmpl w:val="D618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C3E43"/>
    <w:multiLevelType w:val="hybridMultilevel"/>
    <w:tmpl w:val="9A90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26715"/>
    <w:multiLevelType w:val="hybridMultilevel"/>
    <w:tmpl w:val="D25C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D63C61"/>
    <w:multiLevelType w:val="hybridMultilevel"/>
    <w:tmpl w:val="4F66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B6ABE"/>
    <w:multiLevelType w:val="hybridMultilevel"/>
    <w:tmpl w:val="B70A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E40EB4"/>
    <w:multiLevelType w:val="hybridMultilevel"/>
    <w:tmpl w:val="A280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C36008"/>
    <w:multiLevelType w:val="hybridMultilevel"/>
    <w:tmpl w:val="E37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D17F1"/>
    <w:multiLevelType w:val="hybridMultilevel"/>
    <w:tmpl w:val="42425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426B5"/>
    <w:multiLevelType w:val="hybridMultilevel"/>
    <w:tmpl w:val="46489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E2386"/>
    <w:multiLevelType w:val="hybridMultilevel"/>
    <w:tmpl w:val="1D0E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9147CC"/>
    <w:multiLevelType w:val="hybridMultilevel"/>
    <w:tmpl w:val="1BBA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594E6C"/>
    <w:multiLevelType w:val="hybridMultilevel"/>
    <w:tmpl w:val="9C42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677586"/>
    <w:multiLevelType w:val="hybridMultilevel"/>
    <w:tmpl w:val="7E64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61C4B"/>
    <w:multiLevelType w:val="hybridMultilevel"/>
    <w:tmpl w:val="304A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604A32"/>
    <w:multiLevelType w:val="hybridMultilevel"/>
    <w:tmpl w:val="C18C9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AE6CCA"/>
    <w:multiLevelType w:val="hybridMultilevel"/>
    <w:tmpl w:val="9154E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F61B1B"/>
    <w:multiLevelType w:val="multilevel"/>
    <w:tmpl w:val="25EE8610"/>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ED72A08"/>
    <w:multiLevelType w:val="hybridMultilevel"/>
    <w:tmpl w:val="6F00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753768"/>
    <w:multiLevelType w:val="hybridMultilevel"/>
    <w:tmpl w:val="93F8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10589A"/>
    <w:multiLevelType w:val="hybridMultilevel"/>
    <w:tmpl w:val="7D9E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D9706E"/>
    <w:multiLevelType w:val="hybridMultilevel"/>
    <w:tmpl w:val="0E30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215EE1"/>
    <w:multiLevelType w:val="hybridMultilevel"/>
    <w:tmpl w:val="3A76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55349C"/>
    <w:multiLevelType w:val="hybridMultilevel"/>
    <w:tmpl w:val="26A62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A5651A"/>
    <w:multiLevelType w:val="hybridMultilevel"/>
    <w:tmpl w:val="7D9E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ED0981"/>
    <w:multiLevelType w:val="hybridMultilevel"/>
    <w:tmpl w:val="8338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F53048"/>
    <w:multiLevelType w:val="hybridMultilevel"/>
    <w:tmpl w:val="D442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A10725"/>
    <w:multiLevelType w:val="hybridMultilevel"/>
    <w:tmpl w:val="9856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F82A9A"/>
    <w:multiLevelType w:val="hybridMultilevel"/>
    <w:tmpl w:val="23A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9"/>
  </w:num>
  <w:num w:numId="4">
    <w:abstractNumId w:val="24"/>
  </w:num>
  <w:num w:numId="5">
    <w:abstractNumId w:val="12"/>
  </w:num>
  <w:num w:numId="6">
    <w:abstractNumId w:val="13"/>
  </w:num>
  <w:num w:numId="7">
    <w:abstractNumId w:val="25"/>
  </w:num>
  <w:num w:numId="8">
    <w:abstractNumId w:val="28"/>
  </w:num>
  <w:num w:numId="9">
    <w:abstractNumId w:val="5"/>
  </w:num>
  <w:num w:numId="10">
    <w:abstractNumId w:val="3"/>
  </w:num>
  <w:num w:numId="11">
    <w:abstractNumId w:val="21"/>
  </w:num>
  <w:num w:numId="12">
    <w:abstractNumId w:val="15"/>
  </w:num>
  <w:num w:numId="13">
    <w:abstractNumId w:val="18"/>
  </w:num>
  <w:num w:numId="14">
    <w:abstractNumId w:val="23"/>
  </w:num>
  <w:num w:numId="15">
    <w:abstractNumId w:val="11"/>
  </w:num>
  <w:num w:numId="16">
    <w:abstractNumId w:val="32"/>
  </w:num>
  <w:num w:numId="17">
    <w:abstractNumId w:val="4"/>
  </w:num>
  <w:num w:numId="18">
    <w:abstractNumId w:val="16"/>
  </w:num>
  <w:num w:numId="19">
    <w:abstractNumId w:val="6"/>
  </w:num>
  <w:num w:numId="20">
    <w:abstractNumId w:val="30"/>
  </w:num>
  <w:num w:numId="21">
    <w:abstractNumId w:val="17"/>
  </w:num>
  <w:num w:numId="22">
    <w:abstractNumId w:val="26"/>
  </w:num>
  <w:num w:numId="23">
    <w:abstractNumId w:val="19"/>
  </w:num>
  <w:num w:numId="24">
    <w:abstractNumId w:val="2"/>
  </w:num>
  <w:num w:numId="25">
    <w:abstractNumId w:val="8"/>
  </w:num>
  <w:num w:numId="26">
    <w:abstractNumId w:val="7"/>
  </w:num>
  <w:num w:numId="27">
    <w:abstractNumId w:val="29"/>
  </w:num>
  <w:num w:numId="28">
    <w:abstractNumId w:val="1"/>
  </w:num>
  <w:num w:numId="29">
    <w:abstractNumId w:val="14"/>
  </w:num>
  <w:num w:numId="30">
    <w:abstractNumId w:val="10"/>
  </w:num>
  <w:num w:numId="31">
    <w:abstractNumId w:val="22"/>
  </w:num>
  <w:num w:numId="32">
    <w:abstractNumId w:val="31"/>
  </w:num>
  <w:num w:numId="3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66"/>
    <w:rsid w:val="00016F61"/>
    <w:rsid w:val="00043AE8"/>
    <w:rsid w:val="00051E0B"/>
    <w:rsid w:val="00052D13"/>
    <w:rsid w:val="000602EE"/>
    <w:rsid w:val="000757B2"/>
    <w:rsid w:val="000A510C"/>
    <w:rsid w:val="000A71E1"/>
    <w:rsid w:val="000B5034"/>
    <w:rsid w:val="000B58B3"/>
    <w:rsid w:val="000F0EE2"/>
    <w:rsid w:val="000F61B5"/>
    <w:rsid w:val="00103CDB"/>
    <w:rsid w:val="00145F30"/>
    <w:rsid w:val="00147D4E"/>
    <w:rsid w:val="0018050D"/>
    <w:rsid w:val="001A3601"/>
    <w:rsid w:val="001B2E47"/>
    <w:rsid w:val="001B5B6F"/>
    <w:rsid w:val="001D3D3A"/>
    <w:rsid w:val="001D4296"/>
    <w:rsid w:val="00202665"/>
    <w:rsid w:val="00236364"/>
    <w:rsid w:val="0024189E"/>
    <w:rsid w:val="002419A3"/>
    <w:rsid w:val="00271A5C"/>
    <w:rsid w:val="00272266"/>
    <w:rsid w:val="00282E3D"/>
    <w:rsid w:val="002C48D6"/>
    <w:rsid w:val="002D1938"/>
    <w:rsid w:val="002D6E09"/>
    <w:rsid w:val="00315EFE"/>
    <w:rsid w:val="00354A40"/>
    <w:rsid w:val="00363399"/>
    <w:rsid w:val="003660EE"/>
    <w:rsid w:val="00374CDF"/>
    <w:rsid w:val="003868BE"/>
    <w:rsid w:val="003A3FE1"/>
    <w:rsid w:val="003B69A3"/>
    <w:rsid w:val="003C0E66"/>
    <w:rsid w:val="003C49F7"/>
    <w:rsid w:val="003E16E1"/>
    <w:rsid w:val="003F2450"/>
    <w:rsid w:val="00412CC9"/>
    <w:rsid w:val="00414699"/>
    <w:rsid w:val="0043733A"/>
    <w:rsid w:val="00437CB4"/>
    <w:rsid w:val="0044167B"/>
    <w:rsid w:val="00483495"/>
    <w:rsid w:val="004B794D"/>
    <w:rsid w:val="004C136C"/>
    <w:rsid w:val="004E372F"/>
    <w:rsid w:val="004F201E"/>
    <w:rsid w:val="004F2D0E"/>
    <w:rsid w:val="004F4A8D"/>
    <w:rsid w:val="00507ABA"/>
    <w:rsid w:val="005114BD"/>
    <w:rsid w:val="00512762"/>
    <w:rsid w:val="0053598C"/>
    <w:rsid w:val="00584012"/>
    <w:rsid w:val="0058511B"/>
    <w:rsid w:val="005926CA"/>
    <w:rsid w:val="005A5084"/>
    <w:rsid w:val="005C2574"/>
    <w:rsid w:val="005C5585"/>
    <w:rsid w:val="005C5E1B"/>
    <w:rsid w:val="0061034D"/>
    <w:rsid w:val="00632037"/>
    <w:rsid w:val="00636EBB"/>
    <w:rsid w:val="006408ED"/>
    <w:rsid w:val="00652B8F"/>
    <w:rsid w:val="006570BE"/>
    <w:rsid w:val="00666994"/>
    <w:rsid w:val="00676C88"/>
    <w:rsid w:val="0068238B"/>
    <w:rsid w:val="006947C8"/>
    <w:rsid w:val="006B0863"/>
    <w:rsid w:val="006B3E66"/>
    <w:rsid w:val="006D6E4D"/>
    <w:rsid w:val="006F083B"/>
    <w:rsid w:val="0072494E"/>
    <w:rsid w:val="00731FC7"/>
    <w:rsid w:val="007359B9"/>
    <w:rsid w:val="00737263"/>
    <w:rsid w:val="00743495"/>
    <w:rsid w:val="007436BA"/>
    <w:rsid w:val="007C73CF"/>
    <w:rsid w:val="00824528"/>
    <w:rsid w:val="008873F5"/>
    <w:rsid w:val="008A1DD0"/>
    <w:rsid w:val="008A6972"/>
    <w:rsid w:val="008B3B94"/>
    <w:rsid w:val="008D33ED"/>
    <w:rsid w:val="008D55DB"/>
    <w:rsid w:val="008E4BC4"/>
    <w:rsid w:val="008F4A53"/>
    <w:rsid w:val="00905D3F"/>
    <w:rsid w:val="00923CC9"/>
    <w:rsid w:val="009B021C"/>
    <w:rsid w:val="009B64D7"/>
    <w:rsid w:val="009C47A2"/>
    <w:rsid w:val="009C7677"/>
    <w:rsid w:val="009F318D"/>
    <w:rsid w:val="009F7619"/>
    <w:rsid w:val="00A31F44"/>
    <w:rsid w:val="00A35290"/>
    <w:rsid w:val="00A552D3"/>
    <w:rsid w:val="00A67566"/>
    <w:rsid w:val="00A67FA1"/>
    <w:rsid w:val="00A81878"/>
    <w:rsid w:val="00A81AD5"/>
    <w:rsid w:val="00A93CFD"/>
    <w:rsid w:val="00B01E48"/>
    <w:rsid w:val="00B43F31"/>
    <w:rsid w:val="00B46F49"/>
    <w:rsid w:val="00B62362"/>
    <w:rsid w:val="00BB6E8A"/>
    <w:rsid w:val="00BB75F7"/>
    <w:rsid w:val="00BC345B"/>
    <w:rsid w:val="00BD0279"/>
    <w:rsid w:val="00BD6B09"/>
    <w:rsid w:val="00BE2C04"/>
    <w:rsid w:val="00C124F1"/>
    <w:rsid w:val="00C31729"/>
    <w:rsid w:val="00C41239"/>
    <w:rsid w:val="00C944DC"/>
    <w:rsid w:val="00CA70CC"/>
    <w:rsid w:val="00CE11A5"/>
    <w:rsid w:val="00D05BA9"/>
    <w:rsid w:val="00D2590A"/>
    <w:rsid w:val="00D40E68"/>
    <w:rsid w:val="00D6016F"/>
    <w:rsid w:val="00D629A3"/>
    <w:rsid w:val="00D71217"/>
    <w:rsid w:val="00D90D99"/>
    <w:rsid w:val="00DA2ED5"/>
    <w:rsid w:val="00DD2B28"/>
    <w:rsid w:val="00DD7D43"/>
    <w:rsid w:val="00DF4091"/>
    <w:rsid w:val="00E166DE"/>
    <w:rsid w:val="00E24DC4"/>
    <w:rsid w:val="00E3311E"/>
    <w:rsid w:val="00E40038"/>
    <w:rsid w:val="00E539E9"/>
    <w:rsid w:val="00E64580"/>
    <w:rsid w:val="00E73CD9"/>
    <w:rsid w:val="00EB6851"/>
    <w:rsid w:val="00EC7FA7"/>
    <w:rsid w:val="00EF16A7"/>
    <w:rsid w:val="00F133AB"/>
    <w:rsid w:val="00F15E24"/>
    <w:rsid w:val="00F432A4"/>
    <w:rsid w:val="00F73B85"/>
    <w:rsid w:val="00F85F8F"/>
    <w:rsid w:val="00FC0829"/>
    <w:rsid w:val="00FD2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AD7414B"/>
  <w14:defaultImageDpi w14:val="300"/>
  <w15:docId w15:val="{7B9ED78E-4396-41F3-A307-26CA0FB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3E66"/>
    <w:pPr>
      <w:spacing w:after="200" w:line="276" w:lineRule="auto"/>
    </w:pPr>
    <w:rPr>
      <w:rFonts w:ascii="Calibri" w:eastAsia="Calibri" w:hAnsi="Calibri" w:cs="Calibri"/>
      <w:color w:val="000000"/>
      <w:sz w:val="22"/>
      <w:szCs w:val="22"/>
    </w:rPr>
  </w:style>
  <w:style w:type="paragraph" w:styleId="Heading1">
    <w:name w:val="heading 1"/>
    <w:basedOn w:val="Normal"/>
    <w:next w:val="Normal"/>
    <w:link w:val="Heading1Char"/>
    <w:rsid w:val="006B3E66"/>
    <w:pPr>
      <w:keepNext/>
      <w:keepLines/>
      <w:spacing w:before="480" w:after="120"/>
      <w:contextualSpacing/>
      <w:outlineLvl w:val="0"/>
    </w:pPr>
    <w:rPr>
      <w:b/>
      <w:sz w:val="48"/>
      <w:szCs w:val="48"/>
    </w:rPr>
  </w:style>
  <w:style w:type="paragraph" w:styleId="Heading2">
    <w:name w:val="heading 2"/>
    <w:basedOn w:val="Normal"/>
    <w:next w:val="Normal"/>
    <w:link w:val="Heading2Char"/>
    <w:rsid w:val="006B3E66"/>
    <w:pPr>
      <w:keepNext/>
      <w:keepLines/>
      <w:spacing w:before="100" w:after="100"/>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rsid w:val="006B3E66"/>
    <w:pPr>
      <w:keepNext/>
      <w:keepLines/>
      <w:spacing w:before="100" w:after="100"/>
      <w:outlineLvl w:val="2"/>
    </w:pPr>
    <w:rPr>
      <w:rFonts w:ascii="Times New Roman" w:eastAsia="Times New Roman" w:hAnsi="Times New Roman" w:cs="Times New Roman"/>
      <w:b/>
      <w:sz w:val="26"/>
      <w:szCs w:val="26"/>
    </w:rPr>
  </w:style>
  <w:style w:type="paragraph" w:styleId="Heading4">
    <w:name w:val="heading 4"/>
    <w:basedOn w:val="Normal"/>
    <w:next w:val="Normal"/>
    <w:link w:val="Heading4Char"/>
    <w:rsid w:val="006B3E66"/>
    <w:pPr>
      <w:keepNext/>
      <w:keepLines/>
      <w:spacing w:before="240" w:after="40"/>
      <w:contextualSpacing/>
      <w:outlineLvl w:val="3"/>
    </w:pPr>
    <w:rPr>
      <w:b/>
      <w:sz w:val="24"/>
      <w:szCs w:val="24"/>
    </w:rPr>
  </w:style>
  <w:style w:type="paragraph" w:styleId="Heading5">
    <w:name w:val="heading 5"/>
    <w:basedOn w:val="Normal"/>
    <w:next w:val="Normal"/>
    <w:link w:val="Heading5Char"/>
    <w:rsid w:val="006B3E66"/>
    <w:pPr>
      <w:keepNext/>
      <w:keepLines/>
      <w:spacing w:before="220" w:after="40"/>
      <w:contextualSpacing/>
      <w:outlineLvl w:val="4"/>
    </w:pPr>
    <w:rPr>
      <w:b/>
    </w:rPr>
  </w:style>
  <w:style w:type="paragraph" w:styleId="Heading6">
    <w:name w:val="heading 6"/>
    <w:basedOn w:val="Normal"/>
    <w:next w:val="Normal"/>
    <w:link w:val="Heading6Char"/>
    <w:rsid w:val="006B3E66"/>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E66"/>
    <w:rPr>
      <w:rFonts w:ascii="Calibri" w:eastAsia="Calibri" w:hAnsi="Calibri" w:cs="Calibri"/>
      <w:b/>
      <w:color w:val="000000"/>
      <w:sz w:val="48"/>
      <w:szCs w:val="48"/>
    </w:rPr>
  </w:style>
  <w:style w:type="character" w:customStyle="1" w:styleId="Heading2Char">
    <w:name w:val="Heading 2 Char"/>
    <w:basedOn w:val="DefaultParagraphFont"/>
    <w:link w:val="Heading2"/>
    <w:rsid w:val="006B3E66"/>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6B3E66"/>
    <w:rPr>
      <w:rFonts w:ascii="Times New Roman" w:eastAsia="Times New Roman" w:hAnsi="Times New Roman" w:cs="Times New Roman"/>
      <w:b/>
      <w:color w:val="000000"/>
      <w:sz w:val="26"/>
      <w:szCs w:val="26"/>
    </w:rPr>
  </w:style>
  <w:style w:type="character" w:customStyle="1" w:styleId="Heading4Char">
    <w:name w:val="Heading 4 Char"/>
    <w:basedOn w:val="DefaultParagraphFont"/>
    <w:link w:val="Heading4"/>
    <w:rsid w:val="006B3E66"/>
    <w:rPr>
      <w:rFonts w:ascii="Calibri" w:eastAsia="Calibri" w:hAnsi="Calibri" w:cs="Calibri"/>
      <w:b/>
      <w:color w:val="000000"/>
    </w:rPr>
  </w:style>
  <w:style w:type="character" w:customStyle="1" w:styleId="Heading5Char">
    <w:name w:val="Heading 5 Char"/>
    <w:basedOn w:val="DefaultParagraphFont"/>
    <w:link w:val="Heading5"/>
    <w:rsid w:val="006B3E66"/>
    <w:rPr>
      <w:rFonts w:ascii="Calibri" w:eastAsia="Calibri" w:hAnsi="Calibri" w:cs="Calibri"/>
      <w:b/>
      <w:color w:val="000000"/>
      <w:sz w:val="22"/>
      <w:szCs w:val="22"/>
    </w:rPr>
  </w:style>
  <w:style w:type="character" w:customStyle="1" w:styleId="Heading6Char">
    <w:name w:val="Heading 6 Char"/>
    <w:basedOn w:val="DefaultParagraphFont"/>
    <w:link w:val="Heading6"/>
    <w:rsid w:val="006B3E66"/>
    <w:rPr>
      <w:rFonts w:ascii="Calibri" w:eastAsia="Calibri" w:hAnsi="Calibri" w:cs="Calibri"/>
      <w:b/>
      <w:color w:val="000000"/>
      <w:sz w:val="20"/>
      <w:szCs w:val="20"/>
    </w:rPr>
  </w:style>
  <w:style w:type="paragraph" w:styleId="Title">
    <w:name w:val="Title"/>
    <w:basedOn w:val="Normal"/>
    <w:next w:val="Normal"/>
    <w:link w:val="TitleChar"/>
    <w:rsid w:val="006B3E66"/>
    <w:pPr>
      <w:keepNext/>
      <w:keepLines/>
      <w:spacing w:before="480" w:after="120"/>
      <w:contextualSpacing/>
    </w:pPr>
    <w:rPr>
      <w:b/>
      <w:sz w:val="72"/>
      <w:szCs w:val="72"/>
    </w:rPr>
  </w:style>
  <w:style w:type="character" w:customStyle="1" w:styleId="TitleChar">
    <w:name w:val="Title Char"/>
    <w:basedOn w:val="DefaultParagraphFont"/>
    <w:link w:val="Title"/>
    <w:rsid w:val="006B3E66"/>
    <w:rPr>
      <w:rFonts w:ascii="Calibri" w:eastAsia="Calibri" w:hAnsi="Calibri" w:cs="Calibri"/>
      <w:b/>
      <w:color w:val="000000"/>
      <w:sz w:val="72"/>
      <w:szCs w:val="72"/>
    </w:rPr>
  </w:style>
  <w:style w:type="paragraph" w:styleId="Subtitle">
    <w:name w:val="Subtitle"/>
    <w:basedOn w:val="Normal"/>
    <w:next w:val="Normal"/>
    <w:link w:val="SubtitleChar"/>
    <w:rsid w:val="006B3E6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6B3E66"/>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B3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66"/>
    <w:rPr>
      <w:rFonts w:ascii="Tahoma" w:eastAsia="Calibri" w:hAnsi="Tahoma" w:cs="Tahoma"/>
      <w:color w:val="000000"/>
      <w:sz w:val="16"/>
      <w:szCs w:val="16"/>
    </w:rPr>
  </w:style>
  <w:style w:type="character" w:styleId="Hyperlink">
    <w:name w:val="Hyperlink"/>
    <w:basedOn w:val="DefaultParagraphFont"/>
    <w:uiPriority w:val="99"/>
    <w:unhideWhenUsed/>
    <w:rsid w:val="006B3E66"/>
    <w:rPr>
      <w:color w:val="0000FF" w:themeColor="hyperlink"/>
      <w:u w:val="single"/>
    </w:rPr>
  </w:style>
  <w:style w:type="paragraph" w:styleId="ListParagraph">
    <w:name w:val="List Paragraph"/>
    <w:basedOn w:val="Normal"/>
    <w:uiPriority w:val="34"/>
    <w:qFormat/>
    <w:rsid w:val="006B3E66"/>
    <w:pPr>
      <w:ind w:left="720"/>
      <w:contextualSpacing/>
    </w:pPr>
  </w:style>
  <w:style w:type="table" w:styleId="TableGrid">
    <w:name w:val="Table Grid"/>
    <w:basedOn w:val="TableNormal"/>
    <w:uiPriority w:val="59"/>
    <w:rsid w:val="006B3E6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6B3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E66"/>
    <w:rPr>
      <w:rFonts w:ascii="Calibri" w:eastAsia="Calibri" w:hAnsi="Calibri" w:cs="Calibri"/>
      <w:color w:val="000000"/>
      <w:sz w:val="22"/>
      <w:szCs w:val="22"/>
    </w:rPr>
  </w:style>
  <w:style w:type="paragraph" w:styleId="Footer">
    <w:name w:val="footer"/>
    <w:basedOn w:val="Normal"/>
    <w:link w:val="FooterChar"/>
    <w:uiPriority w:val="99"/>
    <w:unhideWhenUsed/>
    <w:rsid w:val="006B3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E66"/>
    <w:rPr>
      <w:rFonts w:ascii="Calibri" w:eastAsia="Calibri" w:hAnsi="Calibri" w:cs="Calibri"/>
      <w:color w:val="000000"/>
      <w:sz w:val="22"/>
      <w:szCs w:val="22"/>
    </w:rPr>
  </w:style>
  <w:style w:type="character" w:styleId="FollowedHyperlink">
    <w:name w:val="FollowedHyperlink"/>
    <w:basedOn w:val="DefaultParagraphFont"/>
    <w:uiPriority w:val="99"/>
    <w:semiHidden/>
    <w:unhideWhenUsed/>
    <w:rsid w:val="006B3E66"/>
    <w:rPr>
      <w:color w:val="800080" w:themeColor="followedHyperlink"/>
      <w:u w:val="single"/>
    </w:rPr>
  </w:style>
  <w:style w:type="paragraph" w:styleId="NormalWeb">
    <w:name w:val="Normal (Web)"/>
    <w:basedOn w:val="Normal"/>
    <w:uiPriority w:val="99"/>
    <w:unhideWhenUsed/>
    <w:rsid w:val="006B3E66"/>
    <w:pPr>
      <w:spacing w:before="100" w:beforeAutospacing="1" w:after="100" w:afterAutospacing="1" w:line="240" w:lineRule="auto"/>
    </w:pPr>
    <w:rPr>
      <w:rFonts w:ascii="Times" w:hAnsi="Times" w:cs="Times New Roman"/>
      <w:color w:val="auto"/>
      <w:sz w:val="20"/>
      <w:szCs w:val="20"/>
    </w:rPr>
  </w:style>
  <w:style w:type="character" w:customStyle="1" w:styleId="apple-tab-span">
    <w:name w:val="apple-tab-span"/>
    <w:basedOn w:val="DefaultParagraphFont"/>
    <w:rsid w:val="006B3E66"/>
  </w:style>
  <w:style w:type="character" w:styleId="PageNumber">
    <w:name w:val="page number"/>
    <w:basedOn w:val="DefaultParagraphFont"/>
    <w:uiPriority w:val="99"/>
    <w:semiHidden/>
    <w:unhideWhenUsed/>
    <w:rsid w:val="006B3E66"/>
  </w:style>
  <w:style w:type="paragraph" w:customStyle="1" w:styleId="Normal1">
    <w:name w:val="Normal1"/>
    <w:rsid w:val="006B3E66"/>
    <w:pPr>
      <w:spacing w:line="276" w:lineRule="auto"/>
    </w:pPr>
    <w:rPr>
      <w:rFonts w:ascii="Arial" w:eastAsia="Arial" w:hAnsi="Arial" w:cs="Arial"/>
      <w:color w:val="000000"/>
      <w:sz w:val="22"/>
      <w:szCs w:val="20"/>
    </w:rPr>
  </w:style>
  <w:style w:type="paragraph" w:styleId="NoSpacing">
    <w:name w:val="No Spacing"/>
    <w:uiPriority w:val="1"/>
    <w:qFormat/>
    <w:rsid w:val="0072494E"/>
    <w:rPr>
      <w:rFonts w:ascii="Calibri" w:eastAsia="Calibri" w:hAnsi="Calibri" w:cs="Calibri"/>
      <w:color w:val="000000"/>
      <w:sz w:val="22"/>
      <w:szCs w:val="22"/>
    </w:rPr>
  </w:style>
  <w:style w:type="character" w:styleId="CommentReference">
    <w:name w:val="annotation reference"/>
    <w:basedOn w:val="DefaultParagraphFont"/>
    <w:uiPriority w:val="99"/>
    <w:semiHidden/>
    <w:unhideWhenUsed/>
    <w:rsid w:val="000B5034"/>
    <w:rPr>
      <w:sz w:val="16"/>
      <w:szCs w:val="16"/>
    </w:rPr>
  </w:style>
  <w:style w:type="paragraph" w:styleId="CommentText">
    <w:name w:val="annotation text"/>
    <w:basedOn w:val="Normal"/>
    <w:link w:val="CommentTextChar"/>
    <w:uiPriority w:val="99"/>
    <w:semiHidden/>
    <w:unhideWhenUsed/>
    <w:rsid w:val="000B5034"/>
    <w:pPr>
      <w:spacing w:line="240" w:lineRule="auto"/>
    </w:pPr>
    <w:rPr>
      <w:sz w:val="20"/>
      <w:szCs w:val="20"/>
    </w:rPr>
  </w:style>
  <w:style w:type="character" w:customStyle="1" w:styleId="CommentTextChar">
    <w:name w:val="Comment Text Char"/>
    <w:basedOn w:val="DefaultParagraphFont"/>
    <w:link w:val="CommentText"/>
    <w:uiPriority w:val="99"/>
    <w:semiHidden/>
    <w:rsid w:val="000B5034"/>
    <w:rPr>
      <w:rFonts w:ascii="Calibri" w:eastAsia="Calibri" w:hAnsi="Calibri" w:cs="Calibri"/>
      <w:color w:val="000000"/>
      <w:sz w:val="20"/>
      <w:szCs w:val="20"/>
    </w:rPr>
  </w:style>
  <w:style w:type="character" w:customStyle="1" w:styleId="apple-converted-space">
    <w:name w:val="apple-converted-space"/>
    <w:basedOn w:val="DefaultParagraphFont"/>
    <w:rsid w:val="00B62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42541">
      <w:bodyDiv w:val="1"/>
      <w:marLeft w:val="0"/>
      <w:marRight w:val="0"/>
      <w:marTop w:val="0"/>
      <w:marBottom w:val="0"/>
      <w:divBdr>
        <w:top w:val="none" w:sz="0" w:space="0" w:color="auto"/>
        <w:left w:val="none" w:sz="0" w:space="0" w:color="auto"/>
        <w:bottom w:val="none" w:sz="0" w:space="0" w:color="auto"/>
        <w:right w:val="none" w:sz="0" w:space="0" w:color="auto"/>
      </w:divBdr>
    </w:div>
    <w:div w:id="626352988">
      <w:bodyDiv w:val="1"/>
      <w:marLeft w:val="0"/>
      <w:marRight w:val="0"/>
      <w:marTop w:val="0"/>
      <w:marBottom w:val="0"/>
      <w:divBdr>
        <w:top w:val="none" w:sz="0" w:space="0" w:color="auto"/>
        <w:left w:val="none" w:sz="0" w:space="0" w:color="auto"/>
        <w:bottom w:val="none" w:sz="0" w:space="0" w:color="auto"/>
        <w:right w:val="none" w:sz="0" w:space="0" w:color="auto"/>
      </w:divBdr>
    </w:div>
    <w:div w:id="12065300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sa/4.0/" TargetMode="External"/><Relationship Id="rId2" Type="http://schemas.openxmlformats.org/officeDocument/2006/relationships/image" Target="media/image3.png"/><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BCA835C-A38E-4DAD-9DE4-1BFA71E8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8A97AAB7</Template>
  <TotalTime>11</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Responsible and Involved Citizenship</vt:lpstr>
    </vt:vector>
  </TitlesOfParts>
  <Company>Great Schools Partnership</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and Involved Citizenship Scoring Criteria</dc:title>
  <dc:creator>Natasha Piirainen</dc:creator>
  <cp:lastModifiedBy>Morgaine Bell</cp:lastModifiedBy>
  <cp:revision>9</cp:revision>
  <cp:lastPrinted>2016-07-25T17:35:00Z</cp:lastPrinted>
  <dcterms:created xsi:type="dcterms:W3CDTF">2016-08-15T14:28:00Z</dcterms:created>
  <dcterms:modified xsi:type="dcterms:W3CDTF">2016-08-25T12:30:00Z</dcterms:modified>
</cp:coreProperties>
</file>