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1891C" w14:textId="51E32F49" w:rsidR="00D0276F" w:rsidRPr="00086013" w:rsidRDefault="00590DB3" w:rsidP="00086013">
      <w:pPr>
        <w:pStyle w:val="Header"/>
        <w:jc w:val="center"/>
        <w:rPr>
          <w:rFonts w:ascii="Franklin Gothic Demi Cond" w:hAnsi="Franklin Gothic Demi Cond"/>
          <w:sz w:val="32"/>
          <w:szCs w:val="32"/>
        </w:rPr>
      </w:pPr>
      <w:bookmarkStart w:id="0" w:name="_GoBack"/>
      <w:bookmarkEnd w:id="0"/>
      <w:r w:rsidRPr="00086013">
        <w:rPr>
          <w:rFonts w:ascii="Franklin Gothic Demi Cond" w:hAnsi="Franklin Gothic Demi Cond"/>
          <w:sz w:val="32"/>
          <w:szCs w:val="32"/>
        </w:rPr>
        <w:t xml:space="preserve">Clear and Effective Communication Student Work: </w:t>
      </w:r>
      <w:r w:rsidR="00316337" w:rsidRPr="00086013">
        <w:rPr>
          <w:rFonts w:ascii="Franklin Gothic Demi Cond" w:hAnsi="Franklin Gothic Demi Cond"/>
          <w:sz w:val="32"/>
          <w:szCs w:val="32"/>
        </w:rPr>
        <w:t xml:space="preserve"> Student </w:t>
      </w:r>
      <w:r w:rsidRPr="00086013">
        <w:rPr>
          <w:rFonts w:ascii="Franklin Gothic Demi Cond" w:hAnsi="Franklin Gothic Demi Cond"/>
          <w:sz w:val="32"/>
          <w:szCs w:val="32"/>
        </w:rPr>
        <w:t>13</w:t>
      </w:r>
    </w:p>
    <w:p w14:paraId="4AC5CBEA" w14:textId="77777777" w:rsidR="00D0276F" w:rsidRPr="00EE2796" w:rsidRDefault="00D0276F">
      <w:pPr>
        <w:rPr>
          <w:rFonts w:ascii="Palatino Linotype" w:hAnsi="Palatino Linotype"/>
        </w:rPr>
      </w:pPr>
    </w:p>
    <w:p w14:paraId="212CBA8F" w14:textId="7509FFBF" w:rsidR="00D0276F" w:rsidRPr="00086013" w:rsidRDefault="00204402">
      <w:pPr>
        <w:rPr>
          <w:rFonts w:ascii="Palatino Linotype" w:hAnsi="Palatino Linotype"/>
          <w:b/>
          <w:sz w:val="22"/>
          <w:szCs w:val="22"/>
        </w:rPr>
      </w:pPr>
      <w:r w:rsidRPr="00086013">
        <w:rPr>
          <w:rFonts w:ascii="Palatino Linotype" w:hAnsi="Palatino Linotype"/>
          <w:b/>
          <w:sz w:val="22"/>
          <w:szCs w:val="22"/>
        </w:rPr>
        <w:t>Comme</w:t>
      </w:r>
      <w:r w:rsidR="00316337" w:rsidRPr="00086013">
        <w:rPr>
          <w:rFonts w:ascii="Palatino Linotype" w:hAnsi="Palatino Linotype"/>
          <w:b/>
          <w:sz w:val="22"/>
          <w:szCs w:val="22"/>
        </w:rPr>
        <w:t>nts on Slide Show</w:t>
      </w:r>
      <w:r w:rsidRPr="00086013">
        <w:rPr>
          <w:rFonts w:ascii="Palatino Linotype" w:hAnsi="Palatino Linotype"/>
          <w:b/>
          <w:sz w:val="22"/>
          <w:szCs w:val="22"/>
        </w:rPr>
        <w:t>:</w:t>
      </w:r>
    </w:p>
    <w:p w14:paraId="0D36915B" w14:textId="77777777" w:rsidR="00204402" w:rsidRPr="00086013" w:rsidRDefault="00204402">
      <w:pPr>
        <w:rPr>
          <w:rFonts w:ascii="Palatino Linotype" w:hAnsi="Palatino Linotype"/>
          <w:sz w:val="22"/>
          <w:szCs w:val="22"/>
        </w:rPr>
      </w:pPr>
    </w:p>
    <w:p w14:paraId="3341BD1E" w14:textId="33037925" w:rsidR="00204402" w:rsidRPr="00086013" w:rsidRDefault="00204402">
      <w:pPr>
        <w:rPr>
          <w:rFonts w:ascii="Palatino Linotype" w:hAnsi="Palatino Linotype"/>
          <w:sz w:val="22"/>
          <w:szCs w:val="22"/>
        </w:rPr>
      </w:pPr>
      <w:r w:rsidRPr="00086013">
        <w:rPr>
          <w:rFonts w:ascii="Palatino Linotype" w:hAnsi="Palatino Linotype"/>
          <w:b/>
          <w:sz w:val="22"/>
          <w:szCs w:val="22"/>
        </w:rPr>
        <w:t>Slide #1:</w:t>
      </w:r>
      <w:r w:rsidRPr="00086013">
        <w:rPr>
          <w:rFonts w:ascii="Palatino Linotype" w:hAnsi="Palatino Linotype"/>
          <w:sz w:val="22"/>
          <w:szCs w:val="22"/>
        </w:rPr>
        <w:t xml:space="preserve"> The title slide uses a creative title with alliteration to catch the viewer’s attention. The central question of the presentation is stated clearly on the slide. The student has chosen a shade of orange for her slide that evokes the color of a basketball.</w:t>
      </w:r>
    </w:p>
    <w:p w14:paraId="274B4634" w14:textId="77777777" w:rsidR="00204402" w:rsidRPr="00086013" w:rsidRDefault="00204402">
      <w:pPr>
        <w:rPr>
          <w:rFonts w:ascii="Palatino Linotype" w:hAnsi="Palatino Linotype"/>
          <w:sz w:val="22"/>
          <w:szCs w:val="22"/>
        </w:rPr>
      </w:pPr>
    </w:p>
    <w:p w14:paraId="0DD0F07E" w14:textId="4E30537F" w:rsidR="00204402" w:rsidRPr="00086013" w:rsidRDefault="00204402">
      <w:pPr>
        <w:rPr>
          <w:rFonts w:ascii="Palatino Linotype" w:hAnsi="Palatino Linotype"/>
          <w:sz w:val="22"/>
          <w:szCs w:val="22"/>
        </w:rPr>
      </w:pPr>
      <w:r w:rsidRPr="00086013">
        <w:rPr>
          <w:rFonts w:ascii="Palatino Linotype" w:hAnsi="Palatino Linotype"/>
          <w:b/>
          <w:sz w:val="22"/>
          <w:szCs w:val="22"/>
        </w:rPr>
        <w:t>Slide #2</w:t>
      </w:r>
      <w:r w:rsidRPr="00086013">
        <w:rPr>
          <w:rFonts w:ascii="Palatino Linotype" w:hAnsi="Palatino Linotype"/>
          <w:sz w:val="22"/>
          <w:szCs w:val="22"/>
        </w:rPr>
        <w:t>:  In this slide, the author does a good job of speaking directly to the audience and adjusting tone, vocabulary and explanations with awareness of audience. The author gives thorough background information and uses mathematical terminology effectively. The slide is well-designed; the leaping basketball player on the left seems to be pointing directly at the slide’s title. The graphic does not distract from the meaning or text.</w:t>
      </w:r>
    </w:p>
    <w:p w14:paraId="1EC88451" w14:textId="77777777" w:rsidR="00204402" w:rsidRPr="00086013" w:rsidRDefault="00204402">
      <w:pPr>
        <w:rPr>
          <w:rFonts w:ascii="Palatino Linotype" w:hAnsi="Palatino Linotype"/>
          <w:sz w:val="22"/>
          <w:szCs w:val="22"/>
        </w:rPr>
      </w:pPr>
    </w:p>
    <w:p w14:paraId="24CC5EB6" w14:textId="77777777" w:rsidR="002379FD" w:rsidRPr="00086013" w:rsidRDefault="00204402">
      <w:pPr>
        <w:rPr>
          <w:rFonts w:ascii="Palatino Linotype" w:hAnsi="Palatino Linotype"/>
          <w:sz w:val="22"/>
          <w:szCs w:val="22"/>
        </w:rPr>
      </w:pPr>
      <w:r w:rsidRPr="00086013">
        <w:rPr>
          <w:rFonts w:ascii="Palatino Linotype" w:hAnsi="Palatino Linotype"/>
          <w:b/>
          <w:sz w:val="22"/>
          <w:szCs w:val="22"/>
        </w:rPr>
        <w:t>Slide #3:</w:t>
      </w:r>
      <w:r w:rsidRPr="00086013">
        <w:rPr>
          <w:rFonts w:ascii="Palatino Linotype" w:hAnsi="Palatino Linotype"/>
          <w:sz w:val="22"/>
          <w:szCs w:val="22"/>
        </w:rPr>
        <w:t xml:space="preserve">  This slide is very well organized. The three boxes present the critical factors, and the “What this means” section on the bottom </w:t>
      </w:r>
      <w:r w:rsidR="002379FD" w:rsidRPr="00086013">
        <w:rPr>
          <w:rFonts w:ascii="Palatino Linotype" w:hAnsi="Palatino Linotype"/>
          <w:sz w:val="22"/>
          <w:szCs w:val="22"/>
        </w:rPr>
        <w:t>helps the audience understand the material that is being presented. This slide again uses the basketball-orange color, which helps the slide show as a whole seem unified.</w:t>
      </w:r>
    </w:p>
    <w:p w14:paraId="548581D3" w14:textId="77777777" w:rsidR="002379FD" w:rsidRPr="00086013" w:rsidRDefault="002379FD">
      <w:pPr>
        <w:rPr>
          <w:rFonts w:ascii="Palatino Linotype" w:hAnsi="Palatino Linotype"/>
          <w:sz w:val="22"/>
          <w:szCs w:val="22"/>
        </w:rPr>
      </w:pPr>
    </w:p>
    <w:p w14:paraId="0D88CCEE" w14:textId="7D41BC19" w:rsidR="00204402" w:rsidRPr="00086013" w:rsidRDefault="002379FD">
      <w:pPr>
        <w:rPr>
          <w:rFonts w:ascii="Palatino Linotype" w:hAnsi="Palatino Linotype"/>
          <w:sz w:val="22"/>
          <w:szCs w:val="22"/>
        </w:rPr>
      </w:pPr>
      <w:r w:rsidRPr="00086013">
        <w:rPr>
          <w:rFonts w:ascii="Palatino Linotype" w:hAnsi="Palatino Linotype"/>
          <w:b/>
          <w:sz w:val="22"/>
          <w:szCs w:val="22"/>
        </w:rPr>
        <w:t>Slide #4:</w:t>
      </w:r>
      <w:r w:rsidRPr="00086013">
        <w:rPr>
          <w:rFonts w:ascii="Palatino Linotype" w:hAnsi="Palatino Linotype"/>
          <w:sz w:val="22"/>
          <w:szCs w:val="22"/>
        </w:rPr>
        <w:t xml:space="preserve">  This slide has a strikingly different design from the preceding ones. The author clearly explains the problem-solving process that was used, integrating information gleaned from a source and explaining how the source supported their thinking. In the last sentence, the author includes the words “an online graphing website” after the product name</w:t>
      </w:r>
      <w:r w:rsidR="00A246CA" w:rsidRPr="00086013">
        <w:rPr>
          <w:rFonts w:ascii="Palatino Linotype" w:hAnsi="Palatino Linotype"/>
          <w:sz w:val="22"/>
          <w:szCs w:val="22"/>
        </w:rPr>
        <w:t>,</w:t>
      </w:r>
      <w:r w:rsidRPr="00086013">
        <w:rPr>
          <w:rFonts w:ascii="Palatino Linotype" w:hAnsi="Palatino Linotype"/>
          <w:sz w:val="22"/>
          <w:szCs w:val="22"/>
        </w:rPr>
        <w:t xml:space="preserve"> Desmos</w:t>
      </w:r>
      <w:r w:rsidR="00A246CA" w:rsidRPr="00086013">
        <w:rPr>
          <w:rFonts w:ascii="Palatino Linotype" w:hAnsi="Palatino Linotype"/>
          <w:sz w:val="22"/>
          <w:szCs w:val="22"/>
        </w:rPr>
        <w:t>,</w:t>
      </w:r>
      <w:r w:rsidRPr="00086013">
        <w:rPr>
          <w:rFonts w:ascii="Palatino Linotype" w:hAnsi="Palatino Linotype"/>
          <w:sz w:val="22"/>
          <w:szCs w:val="22"/>
        </w:rPr>
        <w:t xml:space="preserve"> so that audience members who are unfamiliar with this tool will understand what it is. Once again, this displays sensitivity to the needs of the audience.</w:t>
      </w:r>
    </w:p>
    <w:p w14:paraId="77F86AA8" w14:textId="77777777" w:rsidR="002379FD" w:rsidRPr="00086013" w:rsidRDefault="002379FD">
      <w:pPr>
        <w:rPr>
          <w:rFonts w:ascii="Palatino Linotype" w:hAnsi="Palatino Linotype"/>
          <w:sz w:val="22"/>
          <w:szCs w:val="22"/>
        </w:rPr>
      </w:pPr>
    </w:p>
    <w:p w14:paraId="01505294" w14:textId="7A2CB09A" w:rsidR="000A70D6" w:rsidRPr="00086013" w:rsidRDefault="002379FD">
      <w:pPr>
        <w:rPr>
          <w:rFonts w:ascii="Palatino Linotype" w:hAnsi="Palatino Linotype"/>
          <w:sz w:val="22"/>
          <w:szCs w:val="22"/>
        </w:rPr>
      </w:pPr>
      <w:r w:rsidRPr="00086013">
        <w:rPr>
          <w:rFonts w:ascii="Palatino Linotype" w:hAnsi="Palatino Linotype"/>
          <w:b/>
          <w:sz w:val="22"/>
          <w:szCs w:val="22"/>
        </w:rPr>
        <w:t>Slide #5:</w:t>
      </w:r>
      <w:r w:rsidRPr="00086013">
        <w:rPr>
          <w:rFonts w:ascii="Palatino Linotype" w:hAnsi="Palatino Linotype"/>
          <w:sz w:val="22"/>
          <w:szCs w:val="22"/>
        </w:rPr>
        <w:t xml:space="preserve"> </w:t>
      </w:r>
      <w:r w:rsidR="00617A07" w:rsidRPr="00086013">
        <w:rPr>
          <w:rFonts w:ascii="Palatino Linotype" w:hAnsi="Palatino Linotype"/>
          <w:sz w:val="22"/>
          <w:szCs w:val="22"/>
        </w:rPr>
        <w:t xml:space="preserve"> The author and designer</w:t>
      </w:r>
      <w:r w:rsidR="00A246CA" w:rsidRPr="00086013">
        <w:rPr>
          <w:rFonts w:ascii="Palatino Linotype" w:hAnsi="Palatino Linotype"/>
          <w:sz w:val="22"/>
          <w:szCs w:val="22"/>
        </w:rPr>
        <w:t xml:space="preserve"> of this set of slides continue</w:t>
      </w:r>
      <w:r w:rsidR="00617A07" w:rsidRPr="00086013">
        <w:rPr>
          <w:rFonts w:ascii="Palatino Linotype" w:hAnsi="Palatino Linotype"/>
          <w:sz w:val="22"/>
          <w:szCs w:val="22"/>
        </w:rPr>
        <w:t xml:space="preserve"> to use basketball orange to frame the information on this page. The protractor is shown superimposed on the image of the basket as well as in an enlarged view. The image is clearly labeled with appropriate units. </w:t>
      </w:r>
    </w:p>
    <w:p w14:paraId="2EFFFF89" w14:textId="77777777" w:rsidR="009506E8" w:rsidRPr="00086013" w:rsidRDefault="009506E8">
      <w:pPr>
        <w:rPr>
          <w:rFonts w:ascii="Palatino Linotype" w:hAnsi="Palatino Linotype"/>
          <w:sz w:val="22"/>
          <w:szCs w:val="22"/>
        </w:rPr>
      </w:pPr>
    </w:p>
    <w:p w14:paraId="017CB9EE" w14:textId="16BC0E79" w:rsidR="000A70D6" w:rsidRPr="00086013" w:rsidRDefault="000A70D6">
      <w:pPr>
        <w:rPr>
          <w:rFonts w:ascii="Palatino Linotype" w:hAnsi="Palatino Linotype"/>
          <w:sz w:val="22"/>
          <w:szCs w:val="22"/>
        </w:rPr>
      </w:pPr>
      <w:r w:rsidRPr="00086013">
        <w:rPr>
          <w:rFonts w:ascii="Palatino Linotype" w:hAnsi="Palatino Linotype"/>
          <w:b/>
          <w:sz w:val="22"/>
          <w:szCs w:val="22"/>
        </w:rPr>
        <w:t>Slide #6:</w:t>
      </w:r>
      <w:r w:rsidRPr="00086013">
        <w:rPr>
          <w:rFonts w:ascii="Palatino Linotype" w:hAnsi="Palatino Linotype"/>
          <w:sz w:val="22"/>
          <w:szCs w:val="22"/>
        </w:rPr>
        <w:t xml:space="preserve">  This slide displays an excellent use of technology to enhance communication.  The student has embedded the video that he or she created to solve the pr</w:t>
      </w:r>
      <w:r w:rsidR="00A246CA" w:rsidRPr="00086013">
        <w:rPr>
          <w:rFonts w:ascii="Palatino Linotype" w:hAnsi="Palatino Linotype"/>
          <w:sz w:val="22"/>
          <w:szCs w:val="22"/>
        </w:rPr>
        <w:t>oblem into the slide</w:t>
      </w:r>
      <w:r w:rsidRPr="00086013">
        <w:rPr>
          <w:rFonts w:ascii="Palatino Linotype" w:hAnsi="Palatino Linotype"/>
          <w:sz w:val="22"/>
          <w:szCs w:val="22"/>
        </w:rPr>
        <w:t xml:space="preserve"> and has inc</w:t>
      </w:r>
      <w:r w:rsidR="00A246CA" w:rsidRPr="00086013">
        <w:rPr>
          <w:rFonts w:ascii="Palatino Linotype" w:hAnsi="Palatino Linotype"/>
          <w:sz w:val="22"/>
          <w:szCs w:val="22"/>
        </w:rPr>
        <w:t>luded the relevant formula directly on the image. This</w:t>
      </w:r>
      <w:r w:rsidRPr="00086013">
        <w:rPr>
          <w:rFonts w:ascii="Palatino Linotype" w:hAnsi="Palatino Linotype"/>
          <w:sz w:val="22"/>
          <w:szCs w:val="22"/>
        </w:rPr>
        <w:t xml:space="preserve"> help</w:t>
      </w:r>
      <w:r w:rsidR="00A246CA" w:rsidRPr="00086013">
        <w:rPr>
          <w:rFonts w:ascii="Palatino Linotype" w:hAnsi="Palatino Linotype"/>
          <w:sz w:val="22"/>
          <w:szCs w:val="22"/>
        </w:rPr>
        <w:t>s</w:t>
      </w:r>
      <w:r w:rsidRPr="00086013">
        <w:rPr>
          <w:rFonts w:ascii="Palatino Linotype" w:hAnsi="Palatino Linotype"/>
          <w:sz w:val="22"/>
          <w:szCs w:val="22"/>
        </w:rPr>
        <w:t xml:space="preserve"> the audience understand how the mathematics des</w:t>
      </w:r>
      <w:r w:rsidR="00923874" w:rsidRPr="00086013">
        <w:rPr>
          <w:rFonts w:ascii="Palatino Linotype" w:hAnsi="Palatino Linotype"/>
          <w:sz w:val="22"/>
          <w:szCs w:val="22"/>
        </w:rPr>
        <w:t>cribes the arc of the ball.</w:t>
      </w:r>
    </w:p>
    <w:p w14:paraId="19CB809C" w14:textId="77777777" w:rsidR="00923874" w:rsidRPr="00086013" w:rsidRDefault="00923874">
      <w:pPr>
        <w:rPr>
          <w:rFonts w:ascii="Palatino Linotype" w:hAnsi="Palatino Linotype"/>
          <w:sz w:val="22"/>
          <w:szCs w:val="22"/>
        </w:rPr>
      </w:pPr>
    </w:p>
    <w:p w14:paraId="4F531D87" w14:textId="77777777" w:rsidR="006B1D63" w:rsidRDefault="00923874">
      <w:pPr>
        <w:rPr>
          <w:rFonts w:ascii="Palatino Linotype" w:hAnsi="Palatino Linotype"/>
          <w:sz w:val="22"/>
          <w:szCs w:val="22"/>
        </w:rPr>
      </w:pPr>
      <w:r w:rsidRPr="00086013">
        <w:rPr>
          <w:rFonts w:ascii="Palatino Linotype" w:hAnsi="Palatino Linotype"/>
          <w:b/>
          <w:sz w:val="22"/>
          <w:szCs w:val="22"/>
        </w:rPr>
        <w:t>Slide #7:</w:t>
      </w:r>
      <w:r w:rsidRPr="00086013">
        <w:rPr>
          <w:rFonts w:ascii="Palatino Linotype" w:hAnsi="Palatino Linotype"/>
          <w:sz w:val="22"/>
          <w:szCs w:val="22"/>
        </w:rPr>
        <w:t xml:space="preserve"> The key below the image on this slide ensures that v</w:t>
      </w:r>
      <w:r w:rsidR="00A246CA" w:rsidRPr="00086013">
        <w:rPr>
          <w:rFonts w:ascii="Palatino Linotype" w:hAnsi="Palatino Linotype"/>
          <w:sz w:val="22"/>
          <w:szCs w:val="22"/>
        </w:rPr>
        <w:t xml:space="preserve">iewers will understand the </w:t>
      </w:r>
      <w:r w:rsidRPr="00086013">
        <w:rPr>
          <w:rFonts w:ascii="Palatino Linotype" w:hAnsi="Palatino Linotype"/>
          <w:sz w:val="22"/>
          <w:szCs w:val="22"/>
        </w:rPr>
        <w:t>meaning of the graphic.</w:t>
      </w:r>
    </w:p>
    <w:p w14:paraId="325EA6D8" w14:textId="42A0987D" w:rsidR="00923874" w:rsidRPr="00086013" w:rsidRDefault="006B1D63">
      <w:pPr>
        <w:rPr>
          <w:rFonts w:ascii="Palatino Linotype" w:hAnsi="Palatino Linotype"/>
          <w:sz w:val="22"/>
          <w:szCs w:val="22"/>
        </w:rPr>
      </w:pPr>
      <w:r w:rsidRPr="00086013">
        <w:rPr>
          <w:rFonts w:ascii="Palatino Linotype" w:hAnsi="Palatino Linotype"/>
          <w:sz w:val="22"/>
          <w:szCs w:val="22"/>
        </w:rPr>
        <w:t xml:space="preserve"> </w:t>
      </w:r>
    </w:p>
    <w:p w14:paraId="75B1CD84" w14:textId="4C0E384E" w:rsidR="00923874" w:rsidRPr="00086013" w:rsidRDefault="00923874">
      <w:pPr>
        <w:rPr>
          <w:rFonts w:ascii="Palatino Linotype" w:hAnsi="Palatino Linotype"/>
          <w:sz w:val="22"/>
          <w:szCs w:val="22"/>
        </w:rPr>
      </w:pPr>
      <w:r w:rsidRPr="00086013">
        <w:rPr>
          <w:rFonts w:ascii="Palatino Linotype" w:hAnsi="Palatino Linotype"/>
          <w:b/>
          <w:sz w:val="22"/>
          <w:szCs w:val="22"/>
        </w:rPr>
        <w:t>Slide #8:</w:t>
      </w:r>
      <w:r w:rsidRPr="00086013">
        <w:rPr>
          <w:rFonts w:ascii="Palatino Linotype" w:hAnsi="Palatino Linotype"/>
          <w:sz w:val="22"/>
          <w:szCs w:val="22"/>
        </w:rPr>
        <w:t xml:space="preserve"> In this slide, the author recaps the analysis that has been described in the previous slides and very clearly states the answer to the question that was posed on the introductory slides. The use of a </w:t>
      </w:r>
      <w:r w:rsidR="009506E8" w:rsidRPr="00086013">
        <w:rPr>
          <w:rFonts w:ascii="Palatino Linotype" w:hAnsi="Palatino Linotype"/>
          <w:sz w:val="22"/>
          <w:szCs w:val="22"/>
        </w:rPr>
        <w:t>different</w:t>
      </w:r>
      <w:r w:rsidRPr="00086013">
        <w:rPr>
          <w:rFonts w:ascii="Palatino Linotype" w:hAnsi="Palatino Linotype"/>
          <w:sz w:val="22"/>
          <w:szCs w:val="22"/>
        </w:rPr>
        <w:t xml:space="preserve"> color </w:t>
      </w:r>
      <w:r w:rsidR="009506E8" w:rsidRPr="00086013">
        <w:rPr>
          <w:rFonts w:ascii="Palatino Linotype" w:hAnsi="Palatino Linotype"/>
          <w:sz w:val="22"/>
          <w:szCs w:val="22"/>
        </w:rPr>
        <w:t>from</w:t>
      </w:r>
      <w:r w:rsidRPr="00086013">
        <w:rPr>
          <w:rFonts w:ascii="Palatino Linotype" w:hAnsi="Palatino Linotype"/>
          <w:sz w:val="22"/>
          <w:szCs w:val="22"/>
        </w:rPr>
        <w:t xml:space="preserve"> the basketball orange that was used through the rest of the slides brings attention to this final slide and helps it stand out.</w:t>
      </w:r>
    </w:p>
    <w:p w14:paraId="1776E1A1" w14:textId="77777777" w:rsidR="00923874" w:rsidRPr="00086013" w:rsidRDefault="00923874">
      <w:pPr>
        <w:rPr>
          <w:rFonts w:ascii="Palatino Linotype" w:hAnsi="Palatino Linotype"/>
          <w:sz w:val="22"/>
          <w:szCs w:val="22"/>
        </w:rPr>
      </w:pPr>
    </w:p>
    <w:p w14:paraId="7F609980" w14:textId="5D393050" w:rsidR="00923874" w:rsidRPr="00086013" w:rsidRDefault="00923874">
      <w:pPr>
        <w:rPr>
          <w:rFonts w:ascii="Palatino Linotype" w:hAnsi="Palatino Linotype"/>
          <w:sz w:val="22"/>
          <w:szCs w:val="22"/>
        </w:rPr>
      </w:pPr>
      <w:r w:rsidRPr="00086013">
        <w:rPr>
          <w:rFonts w:ascii="Palatino Linotype" w:hAnsi="Palatino Linotype"/>
          <w:b/>
          <w:sz w:val="22"/>
          <w:szCs w:val="22"/>
        </w:rPr>
        <w:t>Slide #9:</w:t>
      </w:r>
      <w:r w:rsidRPr="00086013">
        <w:rPr>
          <w:rFonts w:ascii="Palatino Linotype" w:hAnsi="Palatino Linotype"/>
          <w:sz w:val="22"/>
          <w:szCs w:val="22"/>
        </w:rPr>
        <w:t xml:space="preserve"> The author gives credit to all s</w:t>
      </w:r>
      <w:r w:rsidR="00A246CA" w:rsidRPr="00086013">
        <w:rPr>
          <w:rFonts w:ascii="Palatino Linotype" w:hAnsi="Palatino Linotype"/>
          <w:sz w:val="22"/>
          <w:szCs w:val="22"/>
        </w:rPr>
        <w:t>ources, including the sources for</w:t>
      </w:r>
      <w:r w:rsidRPr="00086013">
        <w:rPr>
          <w:rFonts w:ascii="Palatino Linotype" w:hAnsi="Palatino Linotype"/>
          <w:sz w:val="22"/>
          <w:szCs w:val="22"/>
        </w:rPr>
        <w:t xml:space="preserve"> images.</w:t>
      </w:r>
    </w:p>
    <w:p w14:paraId="2C583013" w14:textId="77777777" w:rsidR="00E844BC" w:rsidRPr="00086013" w:rsidRDefault="00E844BC">
      <w:pPr>
        <w:rPr>
          <w:rFonts w:ascii="Palatino Linotype" w:hAnsi="Palatino Linotype"/>
          <w:sz w:val="22"/>
          <w:szCs w:val="22"/>
        </w:rPr>
      </w:pPr>
    </w:p>
    <w:p w14:paraId="28AF86AC" w14:textId="5DEB2B6B" w:rsidR="004C1D00" w:rsidRPr="00086013" w:rsidRDefault="00E844BC">
      <w:pPr>
        <w:rPr>
          <w:rFonts w:ascii="Palatino Linotype" w:hAnsi="Palatino Linotype"/>
          <w:sz w:val="22"/>
          <w:szCs w:val="22"/>
        </w:rPr>
      </w:pPr>
      <w:r w:rsidRPr="00086013">
        <w:rPr>
          <w:rFonts w:ascii="Palatino Linotype" w:hAnsi="Palatino Linotype"/>
          <w:b/>
          <w:sz w:val="22"/>
          <w:szCs w:val="22"/>
        </w:rPr>
        <w:t>Overall:</w:t>
      </w:r>
      <w:r w:rsidRPr="00086013">
        <w:rPr>
          <w:rFonts w:ascii="Palatino Linotype" w:hAnsi="Palatino Linotype"/>
          <w:sz w:val="22"/>
          <w:szCs w:val="22"/>
        </w:rPr>
        <w:t xml:space="preserve"> The author demonstrates organized and purposeful communication by ordering the slides in an easy-to-follow, logical sequence a</w:t>
      </w:r>
      <w:r w:rsidR="00A246CA" w:rsidRPr="00086013">
        <w:rPr>
          <w:rFonts w:ascii="Palatino Linotype" w:hAnsi="Palatino Linotype"/>
          <w:sz w:val="22"/>
          <w:szCs w:val="22"/>
        </w:rPr>
        <w:t>nd gives</w:t>
      </w:r>
      <w:r w:rsidRPr="00086013">
        <w:rPr>
          <w:rFonts w:ascii="Palatino Linotype" w:hAnsi="Palatino Linotype"/>
          <w:sz w:val="22"/>
          <w:szCs w:val="22"/>
        </w:rPr>
        <w:t xml:space="preserve"> the slides very clear titles and sub-headings.  The text is concise and the author has paid attention to all of the small details of design and proofreading.</w:t>
      </w:r>
    </w:p>
    <w:sectPr w:rsidR="004C1D00" w:rsidRPr="00086013" w:rsidSect="00086013">
      <w:pgSz w:w="12240" w:h="15840"/>
      <w:pgMar w:top="1080" w:right="1080" w:bottom="5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016B1" w14:textId="77777777" w:rsidR="008E55E2" w:rsidRDefault="008E55E2" w:rsidP="00A619D4">
      <w:r>
        <w:separator/>
      </w:r>
    </w:p>
  </w:endnote>
  <w:endnote w:type="continuationSeparator" w:id="0">
    <w:p w14:paraId="3A21DB33" w14:textId="77777777" w:rsidR="008E55E2" w:rsidRDefault="008E55E2" w:rsidP="00A6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BF9C3" w14:textId="77777777" w:rsidR="008E55E2" w:rsidRDefault="008E55E2" w:rsidP="00A619D4">
      <w:r>
        <w:separator/>
      </w:r>
    </w:p>
  </w:footnote>
  <w:footnote w:type="continuationSeparator" w:id="0">
    <w:p w14:paraId="2A788A74" w14:textId="77777777" w:rsidR="008E55E2" w:rsidRDefault="008E55E2" w:rsidP="00A61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AysTAyMDQxsTQ2MzNT0lEKTi0uzszPAykwrAUAsqtO9CwAAAA="/>
  </w:docVars>
  <w:rsids>
    <w:rsidRoot w:val="00501752"/>
    <w:rsid w:val="00086013"/>
    <w:rsid w:val="000A70D6"/>
    <w:rsid w:val="0015505A"/>
    <w:rsid w:val="0018675C"/>
    <w:rsid w:val="00204402"/>
    <w:rsid w:val="002379FD"/>
    <w:rsid w:val="00316337"/>
    <w:rsid w:val="003C31E0"/>
    <w:rsid w:val="004C1D00"/>
    <w:rsid w:val="00501752"/>
    <w:rsid w:val="00590DB3"/>
    <w:rsid w:val="00617A07"/>
    <w:rsid w:val="006B1D63"/>
    <w:rsid w:val="008E55E2"/>
    <w:rsid w:val="00923874"/>
    <w:rsid w:val="009506E8"/>
    <w:rsid w:val="00960F1F"/>
    <w:rsid w:val="009E3883"/>
    <w:rsid w:val="00A246CA"/>
    <w:rsid w:val="00A619D4"/>
    <w:rsid w:val="00B05A26"/>
    <w:rsid w:val="00B63357"/>
    <w:rsid w:val="00CA5BD1"/>
    <w:rsid w:val="00D0276F"/>
    <w:rsid w:val="00E844BC"/>
    <w:rsid w:val="00ED153C"/>
    <w:rsid w:val="00EE2796"/>
    <w:rsid w:val="00F30855"/>
    <w:rsid w:val="00FC0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C9B1F"/>
  <w15:docId w15:val="{B287E02C-508C-4D2F-81B4-F5BA2653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9D4"/>
    <w:pPr>
      <w:tabs>
        <w:tab w:val="center" w:pos="4320"/>
        <w:tab w:val="right" w:pos="8640"/>
      </w:tabs>
    </w:pPr>
  </w:style>
  <w:style w:type="character" w:customStyle="1" w:styleId="HeaderChar">
    <w:name w:val="Header Char"/>
    <w:basedOn w:val="DefaultParagraphFont"/>
    <w:link w:val="Header"/>
    <w:uiPriority w:val="99"/>
    <w:rsid w:val="00A619D4"/>
  </w:style>
  <w:style w:type="paragraph" w:styleId="Footer">
    <w:name w:val="footer"/>
    <w:basedOn w:val="Normal"/>
    <w:link w:val="FooterChar"/>
    <w:uiPriority w:val="99"/>
    <w:unhideWhenUsed/>
    <w:rsid w:val="00A619D4"/>
    <w:pPr>
      <w:tabs>
        <w:tab w:val="center" w:pos="4320"/>
        <w:tab w:val="right" w:pos="8640"/>
      </w:tabs>
    </w:pPr>
  </w:style>
  <w:style w:type="character" w:customStyle="1" w:styleId="FooterChar">
    <w:name w:val="Footer Char"/>
    <w:basedOn w:val="DefaultParagraphFont"/>
    <w:link w:val="Footer"/>
    <w:uiPriority w:val="99"/>
    <w:rsid w:val="00A619D4"/>
  </w:style>
  <w:style w:type="table" w:styleId="TableGrid">
    <w:name w:val="Table Grid"/>
    <w:basedOn w:val="TableNormal"/>
    <w:uiPriority w:val="59"/>
    <w:rsid w:val="00A619D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6CA"/>
    <w:rPr>
      <w:rFonts w:ascii="Tahoma" w:hAnsi="Tahoma" w:cs="Tahoma"/>
      <w:sz w:val="16"/>
      <w:szCs w:val="16"/>
    </w:rPr>
  </w:style>
  <w:style w:type="character" w:customStyle="1" w:styleId="BalloonTextChar">
    <w:name w:val="Balloon Text Char"/>
    <w:basedOn w:val="DefaultParagraphFont"/>
    <w:link w:val="BalloonText"/>
    <w:uiPriority w:val="99"/>
    <w:semiHidden/>
    <w:rsid w:val="00A246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2E8EBBA7</Template>
  <TotalTime>23</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Clear and Effective Communication Student Work:  Student 13</vt:lpstr>
    </vt:vector>
  </TitlesOfParts>
  <Company>Great Schools Partnership</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and Effective Communication Student Work:  Student 13</dc:title>
  <dc:subject/>
  <dc:creator>Natasha Piirainen</dc:creator>
  <cp:keywords/>
  <dc:description/>
  <cp:lastModifiedBy>Brackin, Stephanie</cp:lastModifiedBy>
  <cp:revision>11</cp:revision>
  <dcterms:created xsi:type="dcterms:W3CDTF">2016-08-05T18:44:00Z</dcterms:created>
  <dcterms:modified xsi:type="dcterms:W3CDTF">2016-10-06T17:23:00Z</dcterms:modified>
</cp:coreProperties>
</file>