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58A5" w14:textId="36A30D3F"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Notice of Direct Certification Pre-Approval for Free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8422CA">
        <w:rPr>
          <w:rFonts w:ascii="Palatino Linotype" w:hAnsi="Palatino Linotype" w:cs="Arial"/>
          <w:b/>
          <w:color w:val="FF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7757821E" w14:textId="7E28C583"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 xml:space="preserve">We want to let you know that the child(ren) listed below will receive free lunches, breakfasts, and after school snacks </w:t>
      </w:r>
      <w:r w:rsidR="00AE782D">
        <w:rPr>
          <w:rFonts w:ascii="Palatino Linotype" w:hAnsi="Palatino Linotype" w:cs="Arial"/>
          <w:sz w:val="22"/>
          <w:szCs w:val="22"/>
        </w:rPr>
        <w:t xml:space="preserve">(if your school offers this program) </w:t>
      </w:r>
      <w:r w:rsidRPr="00AE5CEB">
        <w:rPr>
          <w:rFonts w:ascii="Palatino Linotype" w:hAnsi="Palatino Linotype" w:cs="Arial"/>
          <w:sz w:val="22"/>
          <w:szCs w:val="22"/>
        </w:rPr>
        <w:t xml:space="preserve">at school because they receive </w:t>
      </w:r>
      <w:r w:rsidRPr="0020122B">
        <w:rPr>
          <w:rStyle w:val="Strong"/>
          <w:rFonts w:ascii="Palatino Linotype" w:hAnsi="Palatino Linotype" w:cs="Arial"/>
          <w:color w:val="auto"/>
          <w:sz w:val="22"/>
          <w:szCs w:val="22"/>
        </w:rPr>
        <w:t>3SquaresVT</w:t>
      </w:r>
      <w:r w:rsidRPr="00AE5CEB">
        <w:rPr>
          <w:rFonts w:ascii="Palatino Linotype" w:hAnsi="Palatino Linotype" w:cs="Arial"/>
          <w:sz w:val="22"/>
          <w:szCs w:val="22"/>
        </w:rPr>
        <w:t xml:space="preserve"> or </w:t>
      </w:r>
      <w:r w:rsidRPr="0020122B">
        <w:rPr>
          <w:rStyle w:val="Strong"/>
          <w:rFonts w:ascii="Palatino Linotype" w:hAnsi="Palatino Linotype" w:cs="Arial"/>
          <w:color w:val="auto"/>
          <w:sz w:val="22"/>
          <w:szCs w:val="22"/>
        </w:rPr>
        <w:t>Reach-Up benefits.</w:t>
      </w:r>
      <w:r w:rsidRPr="00AE5CEB">
        <w:rPr>
          <w:rFonts w:ascii="Palatino Linotype" w:hAnsi="Palatino Linotype" w:cs="Arial"/>
          <w:sz w:val="22"/>
          <w:szCs w:val="22"/>
        </w:rPr>
        <w:t xml:space="preserve"> </w:t>
      </w:r>
    </w:p>
    <w:p w14:paraId="73279F66" w14:textId="77777777" w:rsidR="00AE5CEB" w:rsidRPr="00AE5CEB" w:rsidRDefault="00AE5CEB" w:rsidP="00AE5CEB">
      <w:pPr>
        <w:rPr>
          <w:rFonts w:ascii="Palatino Linotype" w:hAnsi="Palatino Linotype"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4871"/>
      </w:tblGrid>
      <w:tr w:rsidR="00AE5CEB" w:rsidRPr="00AE5CEB" w14:paraId="7BC1936D" w14:textId="77777777" w:rsidTr="0020122B">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20122B">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20122B">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20122B">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20122B">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065DED9F" w14:textId="77777777"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If there are other school-age children in your household who aren’t listed above</w:t>
      </w:r>
      <w:r w:rsidRPr="00AE5CEB">
        <w:rPr>
          <w:rFonts w:ascii="Palatino Linotype" w:hAnsi="Palatino Linotype" w:cs="Arial"/>
          <w:b/>
          <w:i/>
          <w:sz w:val="22"/>
          <w:szCs w:val="22"/>
        </w:rPr>
        <w:t xml:space="preserve">, they also qualify for free meals. </w:t>
      </w:r>
      <w:r w:rsidRPr="00AE5CEB">
        <w:rPr>
          <w:rFonts w:ascii="Palatino Linotype" w:hAnsi="Palatino Linotype" w:cs="Arial"/>
          <w:sz w:val="22"/>
          <w:szCs w:val="22"/>
        </w:rPr>
        <w:t>Please notify the school of the names of these additional children.</w:t>
      </w:r>
    </w:p>
    <w:p w14:paraId="5C719B11" w14:textId="77777777" w:rsidR="00AE5CEB" w:rsidRPr="00AE5CEB" w:rsidRDefault="00AE5CEB" w:rsidP="00AE5CEB">
      <w:pPr>
        <w:rPr>
          <w:rFonts w:ascii="Palatino Linotype" w:hAnsi="Palatino Linotype" w:cs="Arial"/>
          <w:sz w:val="22"/>
          <w:szCs w:val="22"/>
        </w:rPr>
      </w:pPr>
    </w:p>
    <w:p w14:paraId="0D56BEC2" w14:textId="7F1505CE"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You will not have to complete the </w:t>
      </w:r>
      <w:r w:rsidR="007D5BFF">
        <w:rPr>
          <w:rFonts w:ascii="Palatino Linotype" w:hAnsi="Palatino Linotype" w:cs="Arial"/>
          <w:sz w:val="22"/>
          <w:szCs w:val="22"/>
        </w:rPr>
        <w:t>F</w:t>
      </w:r>
      <w:r w:rsidRPr="00AE5CEB">
        <w:rPr>
          <w:rFonts w:ascii="Palatino Linotype" w:hAnsi="Palatino Linotype" w:cs="Arial"/>
          <w:sz w:val="22"/>
          <w:szCs w:val="22"/>
        </w:rPr>
        <w:t xml:space="preserve">ree </w:t>
      </w:r>
      <w:r w:rsidR="007D5BFF">
        <w:rPr>
          <w:rFonts w:ascii="Palatino Linotype" w:hAnsi="Palatino Linotype" w:cs="Arial"/>
          <w:sz w:val="22"/>
          <w:szCs w:val="22"/>
        </w:rPr>
        <w:t>&amp;</w:t>
      </w:r>
      <w:r w:rsidRPr="00AE5CEB">
        <w:rPr>
          <w:rFonts w:ascii="Palatino Linotype" w:hAnsi="Palatino Linotype" w:cs="Arial"/>
          <w:sz w:val="22"/>
          <w:szCs w:val="22"/>
        </w:rPr>
        <w:t xml:space="preserve"> </w:t>
      </w:r>
      <w:r w:rsidR="007D5BFF">
        <w:rPr>
          <w:rFonts w:ascii="Palatino Linotype" w:hAnsi="Palatino Linotype" w:cs="Arial"/>
          <w:sz w:val="22"/>
          <w:szCs w:val="22"/>
        </w:rPr>
        <w:t>R</w:t>
      </w:r>
      <w:r w:rsidRPr="00AE5CEB">
        <w:rPr>
          <w:rFonts w:ascii="Palatino Linotype" w:hAnsi="Palatino Linotype" w:cs="Arial"/>
          <w:sz w:val="22"/>
          <w:szCs w:val="22"/>
        </w:rPr>
        <w:t>educe</w:t>
      </w:r>
      <w:r w:rsidR="00B25A67">
        <w:rPr>
          <w:rFonts w:ascii="Palatino Linotype" w:hAnsi="Palatino Linotype" w:cs="Arial"/>
          <w:sz w:val="22"/>
          <w:szCs w:val="22"/>
        </w:rPr>
        <w:t>d</w:t>
      </w:r>
      <w:r w:rsidRPr="00AE5CEB">
        <w:rPr>
          <w:rFonts w:ascii="Palatino Linotype" w:hAnsi="Palatino Linotype" w:cs="Arial"/>
          <w:sz w:val="22"/>
          <w:szCs w:val="22"/>
        </w:rPr>
        <w:t xml:space="preserve"> </w:t>
      </w:r>
      <w:r w:rsidR="007D5BFF">
        <w:rPr>
          <w:rFonts w:ascii="Palatino Linotype" w:hAnsi="Palatino Linotype" w:cs="Arial"/>
          <w:sz w:val="22"/>
          <w:szCs w:val="22"/>
        </w:rPr>
        <w:t>P</w:t>
      </w:r>
      <w:r w:rsidRPr="00AE5CEB">
        <w:rPr>
          <w:rFonts w:ascii="Palatino Linotype" w:hAnsi="Palatino Linotype" w:cs="Arial"/>
          <w:sz w:val="22"/>
          <w:szCs w:val="22"/>
        </w:rPr>
        <w:t xml:space="preserve">rice </w:t>
      </w:r>
      <w:r w:rsidR="007D5BFF">
        <w:rPr>
          <w:rFonts w:ascii="Palatino Linotype" w:hAnsi="Palatino Linotype" w:cs="Arial"/>
          <w:sz w:val="22"/>
          <w:szCs w:val="22"/>
        </w:rPr>
        <w:t>M</w:t>
      </w:r>
      <w:r w:rsidRPr="00AE5CEB">
        <w:rPr>
          <w:rFonts w:ascii="Palatino Linotype" w:hAnsi="Palatino Linotype" w:cs="Arial"/>
          <w:sz w:val="22"/>
          <w:szCs w:val="22"/>
        </w:rPr>
        <w:t xml:space="preserve">eal </w:t>
      </w:r>
      <w:r w:rsidR="007D5BFF">
        <w:rPr>
          <w:rFonts w:ascii="Palatino Linotype" w:hAnsi="Palatino Linotype" w:cs="Arial"/>
          <w:sz w:val="22"/>
          <w:szCs w:val="22"/>
        </w:rPr>
        <w:t>A</w:t>
      </w:r>
      <w:r w:rsidRPr="00AE5CEB">
        <w:rPr>
          <w:rFonts w:ascii="Palatino Linotype" w:hAnsi="Palatino Linotype" w:cs="Arial"/>
          <w:sz w:val="22"/>
          <w:szCs w:val="22"/>
        </w:rPr>
        <w:t>pplication that your child brings home.</w:t>
      </w:r>
    </w:p>
    <w:p w14:paraId="53E0DB50" w14:textId="77777777"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Please contact the school your child/children attend in the following situations:</w:t>
      </w:r>
    </w:p>
    <w:p w14:paraId="744A66CC" w14:textId="667456FB"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If there are other children in your household who are not listed above</w:t>
      </w:r>
      <w:r w:rsidR="007D5BFF">
        <w:rPr>
          <w:rFonts w:ascii="Palatino Linotype" w:hAnsi="Palatino Linotype" w:cs="Arial"/>
        </w:rPr>
        <w:t>,</w:t>
      </w:r>
      <w:r w:rsidRPr="00AE5CEB">
        <w:rPr>
          <w:rFonts w:ascii="Palatino Linotype" w:hAnsi="Palatino Linotype" w:cs="Arial"/>
        </w:rPr>
        <w:t xml:space="preserve"> and you would like them to receive free meals at school</w:t>
      </w:r>
    </w:p>
    <w:p w14:paraId="65569F09" w14:textId="1B01CAFB"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 xml:space="preserve">You do not want your children to </w:t>
      </w:r>
      <w:r w:rsidR="007D5BFF">
        <w:rPr>
          <w:rFonts w:ascii="Palatino Linotype" w:hAnsi="Palatino Linotype" w:cs="Arial"/>
        </w:rPr>
        <w:t>receive</w:t>
      </w:r>
      <w:r w:rsidRPr="00AE5CEB">
        <w:rPr>
          <w:rFonts w:ascii="Palatino Linotype" w:hAnsi="Palatino Linotype" w:cs="Arial"/>
        </w:rPr>
        <w:t xml:space="preserve"> free meals</w:t>
      </w:r>
    </w:p>
    <w:p w14:paraId="51205C65" w14:textId="56E5032A" w:rsidR="00AE5CEB" w:rsidRPr="007D5BFF"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You have any additional questions</w:t>
      </w:r>
    </w:p>
    <w:p w14:paraId="3B7DCF4E" w14:textId="77777777" w:rsidR="002878A1" w:rsidRP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8422CA">
        <w:rPr>
          <w:rStyle w:val="Strong"/>
          <w:rFonts w:ascii="Palatino Linotype" w:hAnsi="Palatino Linotype" w:cs="Arial"/>
          <w:color w:val="FF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3AC682DD" w14:textId="16F9F3C4" w:rsidR="00AE5CEB" w:rsidRPr="002878A1" w:rsidRDefault="00AE5CEB" w:rsidP="002878A1">
      <w:pPr>
        <w:pStyle w:val="BodyText3"/>
        <w:rPr>
          <w:rFonts w:ascii="Palatino Linotype" w:hAnsi="Palatino Linotype" w:cs="Arial"/>
          <w:sz w:val="22"/>
          <w:szCs w:val="22"/>
        </w:rPr>
      </w:pPr>
      <w:r w:rsidRPr="007D5BFF">
        <w:rPr>
          <w:rFonts w:ascii="Palatino Linotype" w:hAnsi="Palatino Linotype" w:cs="Arial"/>
          <w:sz w:val="22"/>
          <w:szCs w:val="22"/>
        </w:rPr>
        <w:t>Keep this letter, as it may be helpful in determining your child’s eligibility for other programs</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Health insurance is an example</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If you need Health Insurance, call 1-800-250 VHAP (8427).</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72B27165"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sidRPr="003B3BF6">
        <w:rPr>
          <w:sz w:val="22"/>
          <w:szCs w:val="22"/>
        </w:rPr>
        <w:t> </w:t>
      </w:r>
      <w:r w:rsidRPr="003B3BF6">
        <w:rPr>
          <w:rFonts w:ascii="Palatino Linotype" w:hAnsi="Palatino Linotype"/>
          <w:sz w:val="22"/>
          <w:szCs w:val="22"/>
        </w:rPr>
        <w:t xml:space="preserve">color, national origin, sex, disability, age, or reprisal or retaliation for prior civil rights activity in any program or activity conducted or funded by USDA. </w:t>
      </w:r>
      <w:r w:rsidRPr="003B3BF6">
        <w:rPr>
          <w:sz w:val="22"/>
          <w:szCs w:val="22"/>
        </w:rPr>
        <w:t> </w:t>
      </w:r>
      <w:r w:rsidRPr="003B3BF6">
        <w:rPr>
          <w:rFonts w:ascii="Palatino Linotype" w:hAnsi="Palatino Linotype"/>
          <w:sz w:val="22"/>
          <w:szCs w:val="22"/>
        </w:rPr>
        <w:t> </w:t>
      </w:r>
    </w:p>
    <w:p w14:paraId="42B53404"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w:t>
      </w:r>
    </w:p>
    <w:p w14:paraId="3C994EE7"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xml:space="preserve">Persons with disabilities who require alternative means of communication for program information (e.g. Braille, large print, audiotape, American Sign Language, etc.), should contact the Agency (State or local) where they applied for benefits. </w:t>
      </w:r>
      <w:r w:rsidRPr="003B3BF6">
        <w:rPr>
          <w:sz w:val="22"/>
          <w:szCs w:val="22"/>
        </w:rPr>
        <w:t> </w:t>
      </w:r>
      <w:r w:rsidRPr="003B3BF6">
        <w:rPr>
          <w:rFonts w:ascii="Palatino Linotype" w:hAnsi="Palatino Linotype"/>
          <w:sz w:val="22"/>
          <w:szCs w:val="22"/>
        </w:rPr>
        <w:t xml:space="preserve">Individuals who are deaf, hard of hearing or have speech disabilities may contact USDA through the Federal Relay Service at (800) 877-8339. </w:t>
      </w:r>
      <w:r w:rsidRPr="003B3BF6">
        <w:rPr>
          <w:sz w:val="22"/>
          <w:szCs w:val="22"/>
        </w:rPr>
        <w:t> </w:t>
      </w:r>
      <w:r w:rsidRPr="003B3BF6">
        <w:rPr>
          <w:rFonts w:ascii="Palatino Linotype" w:hAnsi="Palatino Linotype"/>
          <w:sz w:val="22"/>
          <w:szCs w:val="22"/>
        </w:rPr>
        <w:t>Additionally, program information may be made available in languages other than English. </w:t>
      </w:r>
    </w:p>
    <w:p w14:paraId="6074B867"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lastRenderedPageBreak/>
        <w:t> </w:t>
      </w:r>
    </w:p>
    <w:p w14:paraId="78D32201"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To file a program complaint of discrimination, complete the </w:t>
      </w:r>
      <w:hyperlink r:id="rId10" w:tgtFrame="_blank" w:history="1">
        <w:r w:rsidRPr="003B3BF6">
          <w:rPr>
            <w:rStyle w:val="Hyperlink"/>
            <w:rFonts w:ascii="Palatino Linotype" w:hAnsi="Palatino Linotype"/>
            <w:sz w:val="22"/>
            <w:szCs w:val="22"/>
          </w:rPr>
          <w:t>USDA Program Discrimination Complaint Form</w:t>
        </w:r>
      </w:hyperlink>
      <w:r w:rsidRPr="003B3BF6">
        <w:rPr>
          <w:rFonts w:ascii="Palatino Linotype" w:hAnsi="Palatino Linotype"/>
          <w:sz w:val="22"/>
          <w:szCs w:val="22"/>
        </w:rPr>
        <w:t>, (AD-3027) found online at: </w:t>
      </w:r>
      <w:hyperlink r:id="rId11" w:tgtFrame="_blank" w:history="1">
        <w:r w:rsidRPr="003B3BF6">
          <w:rPr>
            <w:rStyle w:val="Hyperlink"/>
            <w:rFonts w:ascii="Palatino Linotype" w:hAnsi="Palatino Linotype"/>
            <w:sz w:val="22"/>
            <w:szCs w:val="22"/>
          </w:rPr>
          <w:t>https://www.usda.gov/oascr/how-to-file-a-program-discrimination-complaint</w:t>
        </w:r>
      </w:hyperlink>
      <w:r w:rsidRPr="003B3BF6">
        <w:rPr>
          <w:rFonts w:ascii="Palatino Linotype" w:hAnsi="Palatino Linotype"/>
          <w:sz w:val="22"/>
          <w:szCs w:val="22"/>
        </w:rPr>
        <w:t>, and at any USDA office, or write a letter addressed to USDA and provide in the letter all of the information requested in the form. To request a copy of the complaint form, call (866) 632-9992. Submit your completed form or letter to USDA by:</w:t>
      </w:r>
      <w:r w:rsidRPr="003B3BF6">
        <w:rPr>
          <w:sz w:val="22"/>
          <w:szCs w:val="22"/>
        </w:rPr>
        <w:t> </w:t>
      </w:r>
      <w:r w:rsidRPr="003B3BF6">
        <w:rPr>
          <w:rFonts w:ascii="Palatino Linotype" w:hAnsi="Palatino Linotype"/>
          <w:sz w:val="22"/>
          <w:szCs w:val="22"/>
        </w:rPr>
        <w:t> </w:t>
      </w:r>
    </w:p>
    <w:p w14:paraId="56CC715B"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w:t>
      </w:r>
    </w:p>
    <w:p w14:paraId="7C258699" w14:textId="77777777" w:rsidR="003B3BF6" w:rsidRPr="003B3BF6" w:rsidRDefault="003B3BF6" w:rsidP="003B3BF6">
      <w:pPr>
        <w:pStyle w:val="Default"/>
        <w:numPr>
          <w:ilvl w:val="0"/>
          <w:numId w:val="2"/>
        </w:numPr>
        <w:rPr>
          <w:rFonts w:ascii="Palatino Linotype" w:hAnsi="Palatino Linotype"/>
          <w:sz w:val="22"/>
          <w:szCs w:val="22"/>
        </w:rPr>
      </w:pPr>
      <w:r w:rsidRPr="003B3BF6">
        <w:rPr>
          <w:rFonts w:ascii="Palatino Linotype" w:hAnsi="Palatino Linotype"/>
          <w:sz w:val="22"/>
          <w:szCs w:val="22"/>
        </w:rPr>
        <w:t>mail: U.S. Department of Agriculture</w:t>
      </w:r>
      <w:r w:rsidRPr="003B3BF6">
        <w:rPr>
          <w:sz w:val="22"/>
          <w:szCs w:val="22"/>
        </w:rPr>
        <w:t> </w:t>
      </w:r>
      <w:r w:rsidRPr="003B3BF6">
        <w:rPr>
          <w:rFonts w:ascii="Palatino Linotype" w:hAnsi="Palatino Linotype"/>
          <w:sz w:val="22"/>
          <w:szCs w:val="22"/>
        </w:rPr>
        <w:t> </w:t>
      </w:r>
      <w:r w:rsidRPr="003B3BF6">
        <w:rPr>
          <w:rFonts w:ascii="Palatino Linotype" w:hAnsi="Palatino Linotype"/>
          <w:sz w:val="22"/>
          <w:szCs w:val="22"/>
        </w:rPr>
        <w:br/>
        <w:t>Office of the Assistant Secretary for Civil Rights</w:t>
      </w:r>
      <w:r w:rsidRPr="003B3BF6">
        <w:rPr>
          <w:sz w:val="22"/>
          <w:szCs w:val="22"/>
        </w:rPr>
        <w:t> </w:t>
      </w:r>
      <w:r w:rsidRPr="003B3BF6">
        <w:rPr>
          <w:rFonts w:ascii="Palatino Linotype" w:hAnsi="Palatino Linotype"/>
          <w:sz w:val="22"/>
          <w:szCs w:val="22"/>
        </w:rPr>
        <w:t> </w:t>
      </w:r>
      <w:r w:rsidRPr="003B3BF6">
        <w:rPr>
          <w:rFonts w:ascii="Palatino Linotype" w:hAnsi="Palatino Linotype"/>
          <w:sz w:val="22"/>
          <w:szCs w:val="22"/>
        </w:rPr>
        <w:br/>
        <w:t>1400 Independence Avenue, SW</w:t>
      </w:r>
      <w:r w:rsidRPr="003B3BF6">
        <w:rPr>
          <w:sz w:val="22"/>
          <w:szCs w:val="22"/>
        </w:rPr>
        <w:t> </w:t>
      </w:r>
      <w:r w:rsidRPr="003B3BF6">
        <w:rPr>
          <w:rFonts w:ascii="Palatino Linotype" w:hAnsi="Palatino Linotype"/>
          <w:sz w:val="22"/>
          <w:szCs w:val="22"/>
        </w:rPr>
        <w:t> </w:t>
      </w:r>
      <w:r w:rsidRPr="003B3BF6">
        <w:rPr>
          <w:rFonts w:ascii="Palatino Linotype" w:hAnsi="Palatino Linotype"/>
          <w:sz w:val="22"/>
          <w:szCs w:val="22"/>
        </w:rPr>
        <w:br/>
        <w:t xml:space="preserve">Washington, D.C. </w:t>
      </w:r>
      <w:proofErr w:type="gramStart"/>
      <w:r w:rsidRPr="003B3BF6">
        <w:rPr>
          <w:rFonts w:ascii="Palatino Linotype" w:hAnsi="Palatino Linotype"/>
          <w:sz w:val="22"/>
          <w:szCs w:val="22"/>
        </w:rPr>
        <w:t>20250-9410;</w:t>
      </w:r>
      <w:proofErr w:type="gramEnd"/>
      <w:r w:rsidRPr="003B3BF6">
        <w:rPr>
          <w:sz w:val="22"/>
          <w:szCs w:val="22"/>
        </w:rPr>
        <w:t> </w:t>
      </w:r>
      <w:r w:rsidRPr="003B3BF6">
        <w:rPr>
          <w:rFonts w:ascii="Palatino Linotype" w:hAnsi="Palatino Linotype"/>
          <w:sz w:val="22"/>
          <w:szCs w:val="22"/>
        </w:rPr>
        <w:t> </w:t>
      </w:r>
    </w:p>
    <w:p w14:paraId="46A993EB"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w:t>
      </w:r>
    </w:p>
    <w:p w14:paraId="729C6D6B" w14:textId="77777777" w:rsidR="003B3BF6" w:rsidRPr="003B3BF6" w:rsidRDefault="003B3BF6" w:rsidP="003B3BF6">
      <w:pPr>
        <w:pStyle w:val="Default"/>
        <w:numPr>
          <w:ilvl w:val="0"/>
          <w:numId w:val="3"/>
        </w:numPr>
        <w:rPr>
          <w:rFonts w:ascii="Palatino Linotype" w:hAnsi="Palatino Linotype"/>
          <w:sz w:val="22"/>
          <w:szCs w:val="22"/>
        </w:rPr>
      </w:pPr>
      <w:r w:rsidRPr="003B3BF6">
        <w:rPr>
          <w:rFonts w:ascii="Palatino Linotype" w:hAnsi="Palatino Linotype"/>
          <w:sz w:val="22"/>
          <w:szCs w:val="22"/>
        </w:rPr>
        <w:t>fax: (202) 690-7442; or</w:t>
      </w:r>
      <w:r w:rsidRPr="003B3BF6">
        <w:rPr>
          <w:sz w:val="22"/>
          <w:szCs w:val="22"/>
        </w:rPr>
        <w:t> </w:t>
      </w:r>
      <w:r w:rsidRPr="003B3BF6">
        <w:rPr>
          <w:rFonts w:ascii="Palatino Linotype" w:hAnsi="Palatino Linotype"/>
          <w:sz w:val="22"/>
          <w:szCs w:val="22"/>
        </w:rPr>
        <w:t> </w:t>
      </w:r>
    </w:p>
    <w:p w14:paraId="761E93E9"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w:t>
      </w:r>
    </w:p>
    <w:p w14:paraId="0E1D3D2C" w14:textId="77777777" w:rsidR="003B3BF6" w:rsidRPr="003B3BF6" w:rsidRDefault="003B3BF6" w:rsidP="003B3BF6">
      <w:pPr>
        <w:pStyle w:val="Default"/>
        <w:numPr>
          <w:ilvl w:val="0"/>
          <w:numId w:val="4"/>
        </w:numPr>
        <w:rPr>
          <w:rFonts w:ascii="Palatino Linotype" w:hAnsi="Palatino Linotype"/>
          <w:sz w:val="22"/>
          <w:szCs w:val="22"/>
        </w:rPr>
      </w:pPr>
      <w:r w:rsidRPr="003B3BF6">
        <w:rPr>
          <w:rFonts w:ascii="Palatino Linotype" w:hAnsi="Palatino Linotype"/>
          <w:sz w:val="22"/>
          <w:szCs w:val="22"/>
        </w:rPr>
        <w:t>email: </w:t>
      </w:r>
      <w:hyperlink r:id="rId12" w:tgtFrame="_blank" w:history="1">
        <w:r w:rsidRPr="003B3BF6">
          <w:rPr>
            <w:rStyle w:val="Hyperlink"/>
            <w:rFonts w:ascii="Palatino Linotype" w:hAnsi="Palatino Linotype"/>
            <w:sz w:val="22"/>
            <w:szCs w:val="22"/>
          </w:rPr>
          <w:t>program.intake@usda.gov</w:t>
        </w:r>
      </w:hyperlink>
      <w:r w:rsidRPr="003B3BF6">
        <w:rPr>
          <w:rFonts w:ascii="Palatino Linotype" w:hAnsi="Palatino Linotype"/>
          <w:sz w:val="22"/>
          <w:szCs w:val="22"/>
        </w:rPr>
        <w:t>. </w:t>
      </w:r>
    </w:p>
    <w:p w14:paraId="12C06747"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w:t>
      </w:r>
    </w:p>
    <w:p w14:paraId="7A46BB4C"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This institution is an equal opportunity provider. </w:t>
      </w:r>
    </w:p>
    <w:p w14:paraId="068C4EC5" w14:textId="77777777" w:rsidR="003B3BF6" w:rsidRPr="003B3BF6" w:rsidRDefault="003B3BF6" w:rsidP="003B3BF6">
      <w:pPr>
        <w:pStyle w:val="Default"/>
        <w:rPr>
          <w:rFonts w:ascii="Palatino Linotype" w:hAnsi="Palatino Linotype"/>
          <w:sz w:val="22"/>
          <w:szCs w:val="22"/>
        </w:rPr>
      </w:pPr>
      <w:r w:rsidRPr="003B3BF6">
        <w:rPr>
          <w:rFonts w:ascii="Palatino Linotype" w:hAnsi="Palatino Linotype"/>
          <w:sz w:val="22"/>
          <w:szCs w:val="22"/>
        </w:rPr>
        <w:t> </w:t>
      </w:r>
    </w:p>
    <w:p w14:paraId="6AD1F3D5" w14:textId="69CCD91F" w:rsidR="00413A8F" w:rsidRPr="007D5BFF" w:rsidRDefault="00413A8F" w:rsidP="003B3BF6">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FDD6" w14:textId="77777777" w:rsidR="00612B77" w:rsidRDefault="00612B77" w:rsidP="00300DF9">
      <w:r>
        <w:separator/>
      </w:r>
    </w:p>
  </w:endnote>
  <w:endnote w:type="continuationSeparator" w:id="0">
    <w:p w14:paraId="2B5426C1" w14:textId="77777777" w:rsidR="00612B77" w:rsidRDefault="00612B77" w:rsidP="003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28D03" w14:textId="77777777" w:rsidR="00612B77" w:rsidRDefault="00612B77" w:rsidP="00300DF9">
      <w:r>
        <w:separator/>
      </w:r>
    </w:p>
  </w:footnote>
  <w:footnote w:type="continuationSeparator" w:id="0">
    <w:p w14:paraId="59BC9306" w14:textId="77777777" w:rsidR="00612B77" w:rsidRDefault="00612B77" w:rsidP="0030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27CA"/>
    <w:multiLevelType w:val="multilevel"/>
    <w:tmpl w:val="3DC04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36C75"/>
    <w:multiLevelType w:val="multilevel"/>
    <w:tmpl w:val="3F3C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46086"/>
    <w:multiLevelType w:val="multilevel"/>
    <w:tmpl w:val="64C8E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1E5B78"/>
    <w:rsid w:val="0020122B"/>
    <w:rsid w:val="00213601"/>
    <w:rsid w:val="002878A1"/>
    <w:rsid w:val="00300DF9"/>
    <w:rsid w:val="003A28F6"/>
    <w:rsid w:val="003B3BF6"/>
    <w:rsid w:val="00413A8F"/>
    <w:rsid w:val="004E32CB"/>
    <w:rsid w:val="00612B77"/>
    <w:rsid w:val="007A62F5"/>
    <w:rsid w:val="007D5BFF"/>
    <w:rsid w:val="008422CA"/>
    <w:rsid w:val="00AE5CEB"/>
    <w:rsid w:val="00AE782D"/>
    <w:rsid w:val="00B25A67"/>
    <w:rsid w:val="00D672B8"/>
    <w:rsid w:val="00F7187D"/>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88298">
      <w:bodyDiv w:val="1"/>
      <w:marLeft w:val="0"/>
      <w:marRight w:val="0"/>
      <w:marTop w:val="0"/>
      <w:marBottom w:val="0"/>
      <w:divBdr>
        <w:top w:val="none" w:sz="0" w:space="0" w:color="auto"/>
        <w:left w:val="none" w:sz="0" w:space="0" w:color="auto"/>
        <w:bottom w:val="none" w:sz="0" w:space="0" w:color="auto"/>
        <w:right w:val="none" w:sz="0" w:space="0" w:color="auto"/>
      </w:divBdr>
      <w:divsChild>
        <w:div w:id="645472452">
          <w:marLeft w:val="0"/>
          <w:marRight w:val="0"/>
          <w:marTop w:val="0"/>
          <w:marBottom w:val="0"/>
          <w:divBdr>
            <w:top w:val="none" w:sz="0" w:space="0" w:color="auto"/>
            <w:left w:val="none" w:sz="0" w:space="0" w:color="auto"/>
            <w:bottom w:val="none" w:sz="0" w:space="0" w:color="auto"/>
            <w:right w:val="none" w:sz="0" w:space="0" w:color="auto"/>
          </w:divBdr>
        </w:div>
        <w:div w:id="125975215">
          <w:marLeft w:val="0"/>
          <w:marRight w:val="0"/>
          <w:marTop w:val="0"/>
          <w:marBottom w:val="0"/>
          <w:divBdr>
            <w:top w:val="none" w:sz="0" w:space="0" w:color="auto"/>
            <w:left w:val="none" w:sz="0" w:space="0" w:color="auto"/>
            <w:bottom w:val="none" w:sz="0" w:space="0" w:color="auto"/>
            <w:right w:val="none" w:sz="0" w:space="0" w:color="auto"/>
          </w:divBdr>
        </w:div>
        <w:div w:id="1815872588">
          <w:marLeft w:val="0"/>
          <w:marRight w:val="0"/>
          <w:marTop w:val="0"/>
          <w:marBottom w:val="0"/>
          <w:divBdr>
            <w:top w:val="none" w:sz="0" w:space="0" w:color="auto"/>
            <w:left w:val="none" w:sz="0" w:space="0" w:color="auto"/>
            <w:bottom w:val="none" w:sz="0" w:space="0" w:color="auto"/>
            <w:right w:val="none" w:sz="0" w:space="0" w:color="auto"/>
          </w:divBdr>
        </w:div>
        <w:div w:id="150677197">
          <w:marLeft w:val="0"/>
          <w:marRight w:val="0"/>
          <w:marTop w:val="0"/>
          <w:marBottom w:val="0"/>
          <w:divBdr>
            <w:top w:val="none" w:sz="0" w:space="0" w:color="auto"/>
            <w:left w:val="none" w:sz="0" w:space="0" w:color="auto"/>
            <w:bottom w:val="none" w:sz="0" w:space="0" w:color="auto"/>
            <w:right w:val="none" w:sz="0" w:space="0" w:color="auto"/>
          </w:divBdr>
          <w:divsChild>
            <w:div w:id="1488479193">
              <w:marLeft w:val="0"/>
              <w:marRight w:val="0"/>
              <w:marTop w:val="0"/>
              <w:marBottom w:val="0"/>
              <w:divBdr>
                <w:top w:val="none" w:sz="0" w:space="0" w:color="auto"/>
                <w:left w:val="none" w:sz="0" w:space="0" w:color="auto"/>
                <w:bottom w:val="none" w:sz="0" w:space="0" w:color="auto"/>
                <w:right w:val="none" w:sz="0" w:space="0" w:color="auto"/>
              </w:divBdr>
            </w:div>
            <w:div w:id="487135034">
              <w:marLeft w:val="0"/>
              <w:marRight w:val="0"/>
              <w:marTop w:val="0"/>
              <w:marBottom w:val="0"/>
              <w:divBdr>
                <w:top w:val="none" w:sz="0" w:space="0" w:color="auto"/>
                <w:left w:val="none" w:sz="0" w:space="0" w:color="auto"/>
                <w:bottom w:val="none" w:sz="0" w:space="0" w:color="auto"/>
                <w:right w:val="none" w:sz="0" w:space="0" w:color="auto"/>
              </w:divBdr>
            </w:div>
            <w:div w:id="498467220">
              <w:marLeft w:val="0"/>
              <w:marRight w:val="0"/>
              <w:marTop w:val="0"/>
              <w:marBottom w:val="0"/>
              <w:divBdr>
                <w:top w:val="none" w:sz="0" w:space="0" w:color="auto"/>
                <w:left w:val="none" w:sz="0" w:space="0" w:color="auto"/>
                <w:bottom w:val="none" w:sz="0" w:space="0" w:color="auto"/>
                <w:right w:val="none" w:sz="0" w:space="0" w:color="auto"/>
              </w:divBdr>
            </w:div>
            <w:div w:id="29036380">
              <w:marLeft w:val="0"/>
              <w:marRight w:val="0"/>
              <w:marTop w:val="0"/>
              <w:marBottom w:val="0"/>
              <w:divBdr>
                <w:top w:val="none" w:sz="0" w:space="0" w:color="auto"/>
                <w:left w:val="none" w:sz="0" w:space="0" w:color="auto"/>
                <w:bottom w:val="none" w:sz="0" w:space="0" w:color="auto"/>
                <w:right w:val="none" w:sz="0" w:space="0" w:color="auto"/>
              </w:divBdr>
            </w:div>
            <w:div w:id="945767445">
              <w:marLeft w:val="0"/>
              <w:marRight w:val="0"/>
              <w:marTop w:val="0"/>
              <w:marBottom w:val="0"/>
              <w:divBdr>
                <w:top w:val="none" w:sz="0" w:space="0" w:color="auto"/>
                <w:left w:val="none" w:sz="0" w:space="0" w:color="auto"/>
                <w:bottom w:val="none" w:sz="0" w:space="0" w:color="auto"/>
                <w:right w:val="none" w:sz="0" w:space="0" w:color="auto"/>
              </w:divBdr>
            </w:div>
          </w:divsChild>
        </w:div>
        <w:div w:id="1035885718">
          <w:marLeft w:val="0"/>
          <w:marRight w:val="0"/>
          <w:marTop w:val="0"/>
          <w:marBottom w:val="0"/>
          <w:divBdr>
            <w:top w:val="none" w:sz="0" w:space="0" w:color="auto"/>
            <w:left w:val="none" w:sz="0" w:space="0" w:color="auto"/>
            <w:bottom w:val="none" w:sz="0" w:space="0" w:color="auto"/>
            <w:right w:val="none" w:sz="0" w:space="0" w:color="auto"/>
          </w:divBdr>
          <w:divsChild>
            <w:div w:id="467892192">
              <w:marLeft w:val="0"/>
              <w:marRight w:val="0"/>
              <w:marTop w:val="0"/>
              <w:marBottom w:val="0"/>
              <w:divBdr>
                <w:top w:val="none" w:sz="0" w:space="0" w:color="auto"/>
                <w:left w:val="none" w:sz="0" w:space="0" w:color="auto"/>
                <w:bottom w:val="none" w:sz="0" w:space="0" w:color="auto"/>
                <w:right w:val="none" w:sz="0" w:space="0" w:color="auto"/>
              </w:divBdr>
            </w:div>
            <w:div w:id="1976835747">
              <w:marLeft w:val="0"/>
              <w:marRight w:val="0"/>
              <w:marTop w:val="0"/>
              <w:marBottom w:val="0"/>
              <w:divBdr>
                <w:top w:val="none" w:sz="0" w:space="0" w:color="auto"/>
                <w:left w:val="none" w:sz="0" w:space="0" w:color="auto"/>
                <w:bottom w:val="none" w:sz="0" w:space="0" w:color="auto"/>
                <w:right w:val="none" w:sz="0" w:space="0" w:color="auto"/>
              </w:divBdr>
            </w:div>
            <w:div w:id="837884985">
              <w:marLeft w:val="0"/>
              <w:marRight w:val="0"/>
              <w:marTop w:val="0"/>
              <w:marBottom w:val="0"/>
              <w:divBdr>
                <w:top w:val="none" w:sz="0" w:space="0" w:color="auto"/>
                <w:left w:val="none" w:sz="0" w:space="0" w:color="auto"/>
                <w:bottom w:val="none" w:sz="0" w:space="0" w:color="auto"/>
                <w:right w:val="none" w:sz="0" w:space="0" w:color="auto"/>
              </w:divBdr>
            </w:div>
            <w:div w:id="1043863729">
              <w:marLeft w:val="0"/>
              <w:marRight w:val="0"/>
              <w:marTop w:val="0"/>
              <w:marBottom w:val="0"/>
              <w:divBdr>
                <w:top w:val="none" w:sz="0" w:space="0" w:color="auto"/>
                <w:left w:val="none" w:sz="0" w:space="0" w:color="auto"/>
                <w:bottom w:val="none" w:sz="0" w:space="0" w:color="auto"/>
                <w:right w:val="none" w:sz="0" w:space="0" w:color="auto"/>
              </w:divBdr>
            </w:div>
            <w:div w:id="1530100035">
              <w:marLeft w:val="0"/>
              <w:marRight w:val="0"/>
              <w:marTop w:val="0"/>
              <w:marBottom w:val="0"/>
              <w:divBdr>
                <w:top w:val="none" w:sz="0" w:space="0" w:color="auto"/>
                <w:left w:val="none" w:sz="0" w:space="0" w:color="auto"/>
                <w:bottom w:val="none" w:sz="0" w:space="0" w:color="auto"/>
                <w:right w:val="none" w:sz="0" w:space="0" w:color="auto"/>
              </w:divBdr>
            </w:div>
          </w:divsChild>
        </w:div>
        <w:div w:id="22696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oascr/how-to-file-a-program-discrimination-complaint" TargetMode="External"/><Relationship Id="rId5" Type="http://schemas.openxmlformats.org/officeDocument/2006/relationships/styles" Target="styles.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7E43D6-6EA8-417B-BDF1-8F8C94D7069A}">
  <ds:schemaRefs>
    <ds:schemaRef ds:uri="http://schemas.microsoft.com/sharepoint/v3/contenttype/forms"/>
  </ds:schemaRefs>
</ds:datastoreItem>
</file>

<file path=customXml/itemProps2.xml><?xml version="1.0" encoding="utf-8"?>
<ds:datastoreItem xmlns:ds="http://schemas.openxmlformats.org/officeDocument/2006/customXml" ds:itemID="{013A8437-CAF6-4990-B8DF-46301ADB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F32B8-6343-4A79-855C-699E1B24BE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Adams, Ailynne</cp:lastModifiedBy>
  <cp:revision>2</cp:revision>
  <dcterms:created xsi:type="dcterms:W3CDTF">2021-04-05T16:57:00Z</dcterms:created>
  <dcterms:modified xsi:type="dcterms:W3CDTF">2021-04-05T16:57:00Z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