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58A5" w14:textId="003CDD65" w:rsidR="00AE5CEB" w:rsidRDefault="00AE5CEB" w:rsidP="00AE5CEB">
      <w:pPr>
        <w:jc w:val="center"/>
        <w:rPr>
          <w:rFonts w:ascii="Franklin Gothic Demi Cond" w:hAnsi="Franklin Gothic Demi Cond" w:cs="Arial"/>
          <w:bCs/>
          <w:sz w:val="28"/>
          <w:szCs w:val="28"/>
        </w:rPr>
      </w:pPr>
      <w:r w:rsidRPr="007D5BFF">
        <w:rPr>
          <w:rFonts w:ascii="Franklin Gothic Demi Cond" w:hAnsi="Franklin Gothic Demi Cond" w:cs="Arial"/>
          <w:bCs/>
          <w:sz w:val="28"/>
          <w:szCs w:val="28"/>
        </w:rPr>
        <w:t xml:space="preserve">Notice of Direct Certification Pre-Approval for </w:t>
      </w:r>
      <w:r w:rsidR="00954FDA">
        <w:rPr>
          <w:rFonts w:ascii="Franklin Gothic Demi Cond" w:hAnsi="Franklin Gothic Demi Cond" w:cs="Arial"/>
          <w:bCs/>
          <w:sz w:val="28"/>
          <w:szCs w:val="28"/>
        </w:rPr>
        <w:t>Reduced-Price</w:t>
      </w:r>
      <w:r w:rsidRPr="007D5BFF">
        <w:rPr>
          <w:rFonts w:ascii="Franklin Gothic Demi Cond" w:hAnsi="Franklin Gothic Demi Cond" w:cs="Arial"/>
          <w:bCs/>
          <w:sz w:val="28"/>
          <w:szCs w:val="28"/>
        </w:rPr>
        <w:t xml:space="preserve"> School Meals</w:t>
      </w:r>
    </w:p>
    <w:p w14:paraId="28400141" w14:textId="200AE1F5" w:rsidR="007D5BFF" w:rsidRPr="007D5BFF" w:rsidRDefault="007D5BFF"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5C5993A6" w14:textId="77777777" w:rsidR="00AE5CEB" w:rsidRPr="00084142" w:rsidRDefault="00AE5CEB" w:rsidP="00AE5CEB">
      <w:pPr>
        <w:jc w:val="center"/>
        <w:rPr>
          <w:rFonts w:ascii="Palatino Linotype" w:hAnsi="Palatino Linotype" w:cs="Arial"/>
          <w:b/>
          <w:sz w:val="20"/>
          <w:szCs w:val="20"/>
          <w:lang w:bidi="en-US"/>
        </w:rPr>
      </w:pPr>
    </w:p>
    <w:p w14:paraId="73821BBF" w14:textId="77777777" w:rsidR="00AE5CEB" w:rsidRPr="008422CA" w:rsidRDefault="00AE5CEB" w:rsidP="00AE5CEB">
      <w:pPr>
        <w:rPr>
          <w:rFonts w:ascii="Palatino Linotype" w:hAnsi="Palatino Linotype" w:cs="Arial"/>
          <w:b/>
          <w:color w:val="FF0000"/>
          <w:sz w:val="22"/>
          <w:szCs w:val="22"/>
          <w:lang w:bidi="en-US"/>
        </w:rPr>
      </w:pPr>
      <w:r w:rsidRPr="009E6021">
        <w:rPr>
          <w:rFonts w:ascii="Palatino Linotype" w:hAnsi="Palatino Linotype" w:cs="Arial"/>
          <w:b/>
          <w:color w:val="C00000"/>
          <w:sz w:val="22"/>
          <w:szCs w:val="22"/>
          <w:lang w:bidi="en-US"/>
        </w:rPr>
        <w:t>[Date]</w:t>
      </w:r>
    </w:p>
    <w:p w14:paraId="616F636C" w14:textId="77777777" w:rsidR="00AE5CEB" w:rsidRPr="00AE5CEB" w:rsidRDefault="00AE5CEB" w:rsidP="00AE5CEB">
      <w:pPr>
        <w:rPr>
          <w:rFonts w:ascii="Palatino Linotype" w:hAnsi="Palatino Linotype" w:cs="Arial"/>
          <w:sz w:val="22"/>
          <w:szCs w:val="22"/>
          <w:lang w:bidi="en-US"/>
        </w:rPr>
      </w:pPr>
    </w:p>
    <w:p w14:paraId="09461BF3" w14:textId="77777777" w:rsidR="00AE5CEB" w:rsidRPr="00AE5CEB" w:rsidRDefault="00AE5CEB" w:rsidP="0020122B">
      <w:pPr>
        <w:outlineLvl w:val="0"/>
        <w:rPr>
          <w:rFonts w:ascii="Palatino Linotype" w:hAnsi="Palatino Linotype" w:cs="Arial"/>
          <w:sz w:val="22"/>
          <w:szCs w:val="22"/>
        </w:rPr>
      </w:pPr>
      <w:r w:rsidRPr="00AE5CEB">
        <w:rPr>
          <w:rFonts w:ascii="Palatino Linotype" w:hAnsi="Palatino Linotype" w:cs="Arial"/>
          <w:sz w:val="22"/>
          <w:szCs w:val="22"/>
        </w:rPr>
        <w:t>Dear Parent/Guardian:</w:t>
      </w:r>
    </w:p>
    <w:p w14:paraId="61AAFA77" w14:textId="77777777" w:rsidR="00AE5CEB" w:rsidRPr="00AE5CEB" w:rsidRDefault="00AE5CEB" w:rsidP="00AE5CEB">
      <w:pPr>
        <w:rPr>
          <w:rFonts w:ascii="Palatino Linotype" w:hAnsi="Palatino Linotype" w:cs="Arial"/>
          <w:sz w:val="22"/>
          <w:szCs w:val="22"/>
        </w:rPr>
      </w:pPr>
    </w:p>
    <w:p w14:paraId="37408713" w14:textId="51CEBBD8" w:rsidR="00271875" w:rsidRPr="00954FDA" w:rsidRDefault="00954FDA" w:rsidP="00AE5CEB">
      <w:pPr>
        <w:rPr>
          <w:rFonts w:ascii="Palatino Linotype" w:hAnsi="Palatino Linotype" w:cs="Arial"/>
          <w:spacing w:val="5"/>
          <w:sz w:val="22"/>
          <w:szCs w:val="22"/>
        </w:rPr>
      </w:pPr>
      <w:r w:rsidRPr="00954FDA">
        <w:rPr>
          <w:rFonts w:ascii="Palatino Linotype" w:hAnsi="Palatino Linotype" w:cs="Arial"/>
          <w:b/>
          <w:bCs/>
          <w:spacing w:val="5"/>
          <w:sz w:val="22"/>
          <w:szCs w:val="22"/>
        </w:rPr>
        <w:t xml:space="preserve">All students in our school receive lunches and breakfasts at no charge. </w:t>
      </w:r>
      <w:r w:rsidRPr="00954FDA">
        <w:rPr>
          <w:rFonts w:ascii="Palatino Linotype" w:hAnsi="Palatino Linotype" w:cs="Arial"/>
          <w:spacing w:val="5"/>
          <w:sz w:val="22"/>
          <w:szCs w:val="22"/>
        </w:rPr>
        <w:t>This is because of Vermont's Universal School Meals Law.</w:t>
      </w:r>
      <w:r>
        <w:rPr>
          <w:rFonts w:ascii="Palatino Linotype" w:hAnsi="Palatino Linotype" w:cs="Arial"/>
          <w:spacing w:val="5"/>
          <w:sz w:val="22"/>
          <w:szCs w:val="22"/>
        </w:rPr>
        <w:t xml:space="preserve"> </w:t>
      </w:r>
      <w:r w:rsidRPr="00954FDA">
        <w:rPr>
          <w:rFonts w:ascii="Palatino Linotype" w:hAnsi="Palatino Linotype" w:cs="Arial"/>
          <w:spacing w:val="5"/>
          <w:sz w:val="22"/>
          <w:szCs w:val="22"/>
        </w:rPr>
        <w:t>It is still important to track our students</w:t>
      </w:r>
      <w:r>
        <w:rPr>
          <w:rFonts w:ascii="Palatino Linotype" w:hAnsi="Palatino Linotype" w:cs="Arial"/>
          <w:spacing w:val="5"/>
          <w:sz w:val="22"/>
          <w:szCs w:val="22"/>
        </w:rPr>
        <w:t>’</w:t>
      </w:r>
      <w:r w:rsidRPr="00954FDA">
        <w:rPr>
          <w:rFonts w:ascii="Palatino Linotype" w:hAnsi="Palatino Linotype" w:cs="Arial"/>
          <w:spacing w:val="5"/>
          <w:sz w:val="22"/>
          <w:szCs w:val="22"/>
        </w:rPr>
        <w:t xml:space="preserve"> individual eligibility for free and reduced-price school meals. This helps families, the school, and our community qualify for other forms of financial aid. The student(s) listed below are Directly Certified for reduced-price meals because someone in the household receives </w:t>
      </w:r>
      <w:r w:rsidRPr="00954FDA">
        <w:rPr>
          <w:rFonts w:ascii="Palatino Linotype" w:hAnsi="Palatino Linotype" w:cs="Arial"/>
          <w:b/>
          <w:bCs/>
          <w:spacing w:val="5"/>
          <w:sz w:val="22"/>
          <w:szCs w:val="22"/>
        </w:rPr>
        <w:t>Medicaid</w:t>
      </w:r>
      <w:r w:rsidRPr="00954FDA">
        <w:rPr>
          <w:rFonts w:ascii="Palatino Linotype" w:hAnsi="Palatino Linotype" w:cs="Arial"/>
          <w:spacing w:val="5"/>
          <w:sz w:val="22"/>
          <w:szCs w:val="22"/>
        </w:rPr>
        <w:t xml:space="preserve"> or </w:t>
      </w:r>
      <w:r w:rsidRPr="00954FDA">
        <w:rPr>
          <w:rFonts w:ascii="Palatino Linotype" w:hAnsi="Palatino Linotype" w:cs="Arial"/>
          <w:b/>
          <w:bCs/>
          <w:spacing w:val="5"/>
          <w:sz w:val="22"/>
          <w:szCs w:val="22"/>
        </w:rPr>
        <w:t xml:space="preserve">Dr. </w:t>
      </w:r>
      <w:proofErr w:type="spellStart"/>
      <w:r w:rsidRPr="00954FDA">
        <w:rPr>
          <w:rFonts w:ascii="Palatino Linotype" w:hAnsi="Palatino Linotype" w:cs="Arial"/>
          <w:b/>
          <w:bCs/>
          <w:spacing w:val="5"/>
          <w:sz w:val="22"/>
          <w:szCs w:val="22"/>
        </w:rPr>
        <w:t>Dynasaur</w:t>
      </w:r>
      <w:proofErr w:type="spellEnd"/>
      <w:r w:rsidRPr="00954FDA">
        <w:rPr>
          <w:rFonts w:ascii="Palatino Linotype" w:hAnsi="Palatino Linotype" w:cs="Arial"/>
          <w:spacing w:val="5"/>
          <w:sz w:val="22"/>
          <w:szCs w:val="22"/>
        </w:rPr>
        <w:t xml:space="preserve">.  </w:t>
      </w:r>
    </w:p>
    <w:p w14:paraId="443900C5" w14:textId="77777777" w:rsidR="00954FDA" w:rsidRPr="00AE5CEB" w:rsidRDefault="00954FDA" w:rsidP="00AE5CEB">
      <w:pPr>
        <w:rPr>
          <w:rFonts w:ascii="Palatino Linotype" w:hAnsi="Palatino Linotype" w:cs="Arial"/>
          <w:sz w:val="16"/>
          <w:szCs w:val="16"/>
        </w:rPr>
      </w:pPr>
    </w:p>
    <w:tbl>
      <w:tblPr>
        <w:tblStyle w:val="TableGrid"/>
        <w:tblW w:w="0" w:type="auto"/>
        <w:tblLook w:val="04A0" w:firstRow="1" w:lastRow="0" w:firstColumn="1" w:lastColumn="0" w:noHBand="0" w:noVBand="1"/>
      </w:tblPr>
      <w:tblGrid>
        <w:gridCol w:w="5199"/>
        <w:gridCol w:w="4871"/>
      </w:tblGrid>
      <w:tr w:rsidR="00AE5CEB" w:rsidRPr="00AE5CEB" w14:paraId="7BC1936D" w14:textId="77777777" w:rsidTr="009E6021">
        <w:tc>
          <w:tcPr>
            <w:tcW w:w="5199" w:type="dxa"/>
          </w:tcPr>
          <w:p w14:paraId="521AF87A" w14:textId="77777777"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Child</w:t>
            </w:r>
          </w:p>
        </w:tc>
        <w:tc>
          <w:tcPr>
            <w:tcW w:w="4871" w:type="dxa"/>
          </w:tcPr>
          <w:p w14:paraId="6FBB33DD" w14:textId="77777777"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School</w:t>
            </w:r>
          </w:p>
        </w:tc>
      </w:tr>
      <w:tr w:rsidR="00AE5CEB" w:rsidRPr="00B854DF" w14:paraId="0DFE51D5" w14:textId="77777777" w:rsidTr="009E6021">
        <w:trPr>
          <w:trHeight w:val="287"/>
        </w:trPr>
        <w:tc>
          <w:tcPr>
            <w:tcW w:w="5199" w:type="dxa"/>
          </w:tcPr>
          <w:p w14:paraId="4C41BD66" w14:textId="77777777" w:rsidR="00AE5CEB" w:rsidRPr="0088431E" w:rsidRDefault="00AE5CEB" w:rsidP="000E507E">
            <w:pPr>
              <w:rPr>
                <w:rFonts w:ascii="Palatino Linotype" w:hAnsi="Palatino Linotype" w:cs="Arial"/>
                <w:sz w:val="28"/>
                <w:szCs w:val="28"/>
              </w:rPr>
            </w:pPr>
          </w:p>
        </w:tc>
        <w:tc>
          <w:tcPr>
            <w:tcW w:w="4871" w:type="dxa"/>
          </w:tcPr>
          <w:p w14:paraId="110BD530" w14:textId="77777777" w:rsidR="00AE5CEB" w:rsidRPr="00B854DF" w:rsidRDefault="00AE5CEB" w:rsidP="000E507E">
            <w:pPr>
              <w:rPr>
                <w:rFonts w:ascii="Palatino Linotype" w:hAnsi="Palatino Linotype" w:cs="Arial"/>
              </w:rPr>
            </w:pPr>
          </w:p>
        </w:tc>
      </w:tr>
      <w:tr w:rsidR="00AE5CEB" w:rsidRPr="00B854DF" w14:paraId="67073969" w14:textId="77777777" w:rsidTr="009E6021">
        <w:tc>
          <w:tcPr>
            <w:tcW w:w="5199" w:type="dxa"/>
          </w:tcPr>
          <w:p w14:paraId="7095FF1D" w14:textId="77777777" w:rsidR="00AE5CEB" w:rsidRPr="0088431E" w:rsidRDefault="00AE5CEB" w:rsidP="000E507E">
            <w:pPr>
              <w:rPr>
                <w:rFonts w:ascii="Palatino Linotype" w:hAnsi="Palatino Linotype" w:cs="Arial"/>
                <w:sz w:val="28"/>
                <w:szCs w:val="28"/>
              </w:rPr>
            </w:pPr>
          </w:p>
        </w:tc>
        <w:tc>
          <w:tcPr>
            <w:tcW w:w="4871" w:type="dxa"/>
          </w:tcPr>
          <w:p w14:paraId="4568F837" w14:textId="77777777" w:rsidR="00AE5CEB" w:rsidRPr="00B854DF" w:rsidRDefault="00AE5CEB" w:rsidP="000E507E">
            <w:pPr>
              <w:rPr>
                <w:rFonts w:ascii="Palatino Linotype" w:hAnsi="Palatino Linotype" w:cs="Arial"/>
              </w:rPr>
            </w:pPr>
          </w:p>
        </w:tc>
      </w:tr>
      <w:tr w:rsidR="00AE5CEB" w:rsidRPr="00B854DF" w14:paraId="5EEB54A7" w14:textId="77777777" w:rsidTr="009E6021">
        <w:tc>
          <w:tcPr>
            <w:tcW w:w="5199" w:type="dxa"/>
          </w:tcPr>
          <w:p w14:paraId="1B324C69" w14:textId="77777777" w:rsidR="00AE5CEB" w:rsidRPr="0088431E" w:rsidRDefault="00AE5CEB" w:rsidP="000E507E">
            <w:pPr>
              <w:rPr>
                <w:rFonts w:ascii="Palatino Linotype" w:hAnsi="Palatino Linotype" w:cs="Arial"/>
                <w:sz w:val="28"/>
                <w:szCs w:val="28"/>
              </w:rPr>
            </w:pPr>
          </w:p>
        </w:tc>
        <w:tc>
          <w:tcPr>
            <w:tcW w:w="4871" w:type="dxa"/>
          </w:tcPr>
          <w:p w14:paraId="73AA14C2" w14:textId="77777777" w:rsidR="00AE5CEB" w:rsidRPr="00B854DF" w:rsidRDefault="00AE5CEB" w:rsidP="000E507E">
            <w:pPr>
              <w:rPr>
                <w:rFonts w:ascii="Palatino Linotype" w:hAnsi="Palatino Linotype" w:cs="Arial"/>
              </w:rPr>
            </w:pPr>
          </w:p>
        </w:tc>
      </w:tr>
      <w:tr w:rsidR="00AE5CEB" w:rsidRPr="00B854DF" w14:paraId="4CDB6786" w14:textId="77777777" w:rsidTr="009E6021">
        <w:tc>
          <w:tcPr>
            <w:tcW w:w="5199" w:type="dxa"/>
          </w:tcPr>
          <w:p w14:paraId="051B8661" w14:textId="77777777" w:rsidR="00AE5CEB" w:rsidRPr="0088431E" w:rsidRDefault="00AE5CEB" w:rsidP="000E507E">
            <w:pPr>
              <w:rPr>
                <w:rFonts w:ascii="Palatino Linotype" w:hAnsi="Palatino Linotype" w:cs="Arial"/>
                <w:sz w:val="28"/>
                <w:szCs w:val="28"/>
              </w:rPr>
            </w:pPr>
          </w:p>
        </w:tc>
        <w:tc>
          <w:tcPr>
            <w:tcW w:w="4871" w:type="dxa"/>
          </w:tcPr>
          <w:p w14:paraId="0BFEE672" w14:textId="77777777" w:rsidR="00AE5CEB" w:rsidRPr="00B854DF" w:rsidRDefault="00AE5CEB" w:rsidP="000E507E">
            <w:pPr>
              <w:rPr>
                <w:rFonts w:ascii="Palatino Linotype" w:hAnsi="Palatino Linotype" w:cs="Arial"/>
              </w:rPr>
            </w:pPr>
          </w:p>
        </w:tc>
      </w:tr>
    </w:tbl>
    <w:p w14:paraId="181F5DCB" w14:textId="77777777" w:rsidR="00AE5CEB" w:rsidRPr="0020122B" w:rsidRDefault="00AE5CEB" w:rsidP="00AE5CEB">
      <w:pPr>
        <w:rPr>
          <w:rFonts w:ascii="Palatino Linotype" w:hAnsi="Palatino Linotype" w:cs="Arial"/>
          <w:sz w:val="16"/>
          <w:szCs w:val="16"/>
        </w:rPr>
      </w:pPr>
    </w:p>
    <w:p w14:paraId="5C719B11" w14:textId="54C0E8DC" w:rsidR="00AE5CEB" w:rsidRDefault="00954FDA" w:rsidP="00AE5CEB">
      <w:pPr>
        <w:rPr>
          <w:rFonts w:ascii="Palatino Linotype" w:hAnsi="Palatino Linotype" w:cs="Arial"/>
          <w:sz w:val="22"/>
          <w:szCs w:val="22"/>
        </w:rPr>
      </w:pPr>
      <w:r w:rsidRPr="00954FDA">
        <w:rPr>
          <w:rFonts w:ascii="Palatino Linotype" w:hAnsi="Palatino Linotype" w:cs="Arial"/>
          <w:sz w:val="22"/>
          <w:szCs w:val="22"/>
        </w:rPr>
        <w:t>Please let us know if there are other students who live with you and are not listed above. These students will also qualify for reduced-price meals.</w:t>
      </w:r>
    </w:p>
    <w:p w14:paraId="53B16215" w14:textId="77777777" w:rsidR="00954FDA" w:rsidRPr="00AE5CEB" w:rsidRDefault="00954FDA" w:rsidP="00AE5CEB">
      <w:pPr>
        <w:rPr>
          <w:rFonts w:ascii="Palatino Linotype" w:hAnsi="Palatino Linotype" w:cs="Arial"/>
          <w:sz w:val="22"/>
          <w:szCs w:val="22"/>
        </w:rPr>
      </w:pPr>
    </w:p>
    <w:p w14:paraId="3F10024D" w14:textId="4C53DD13" w:rsidR="00954FDA" w:rsidRPr="00954FDA" w:rsidRDefault="00954FDA" w:rsidP="00954FDA">
      <w:pPr>
        <w:outlineLvl w:val="0"/>
        <w:rPr>
          <w:rFonts w:ascii="Palatino Linotype" w:hAnsi="Palatino Linotype" w:cs="Arial"/>
          <w:sz w:val="22"/>
          <w:szCs w:val="22"/>
        </w:rPr>
      </w:pPr>
      <w:r w:rsidRPr="00954FDA">
        <w:rPr>
          <w:rFonts w:ascii="Palatino Linotype" w:hAnsi="Palatino Linotype" w:cs="Arial"/>
          <w:sz w:val="22"/>
          <w:szCs w:val="22"/>
        </w:rPr>
        <w:t xml:space="preserve">Even though your student has been directly certified for reduced-price meals, they may still qualify for free meals if you submit the Free &amp; </w:t>
      </w:r>
      <w:proofErr w:type="gramStart"/>
      <w:r w:rsidRPr="00954FDA">
        <w:rPr>
          <w:rFonts w:ascii="Palatino Linotype" w:hAnsi="Palatino Linotype" w:cs="Arial"/>
          <w:sz w:val="22"/>
          <w:szCs w:val="22"/>
        </w:rPr>
        <w:t>Reduced Price Meal</w:t>
      </w:r>
      <w:proofErr w:type="gramEnd"/>
      <w:r w:rsidRPr="00954FDA">
        <w:rPr>
          <w:rFonts w:ascii="Palatino Linotype" w:hAnsi="Palatino Linotype" w:cs="Arial"/>
          <w:sz w:val="22"/>
          <w:szCs w:val="22"/>
        </w:rPr>
        <w:t xml:space="preserve"> Application. Qualifying your </w:t>
      </w:r>
      <w:r>
        <w:rPr>
          <w:rFonts w:ascii="Palatino Linotype" w:hAnsi="Palatino Linotype" w:cs="Arial"/>
          <w:sz w:val="22"/>
          <w:szCs w:val="22"/>
        </w:rPr>
        <w:t>student</w:t>
      </w:r>
      <w:r w:rsidRPr="00954FDA">
        <w:rPr>
          <w:rFonts w:ascii="Palatino Linotype" w:hAnsi="Palatino Linotype" w:cs="Arial"/>
          <w:sz w:val="22"/>
          <w:szCs w:val="22"/>
        </w:rPr>
        <w:t xml:space="preserve"> for free meals will help us </w:t>
      </w:r>
      <w:r>
        <w:rPr>
          <w:rFonts w:ascii="Palatino Linotype" w:hAnsi="Palatino Linotype" w:cs="Arial"/>
          <w:sz w:val="22"/>
          <w:szCs w:val="22"/>
        </w:rPr>
        <w:t xml:space="preserve">get </w:t>
      </w:r>
      <w:r w:rsidRPr="00954FDA">
        <w:rPr>
          <w:rFonts w:ascii="Palatino Linotype" w:hAnsi="Palatino Linotype" w:cs="Arial"/>
          <w:sz w:val="22"/>
          <w:szCs w:val="22"/>
        </w:rPr>
        <w:t xml:space="preserve">more federal money for the school meals program. Please help us by submitting the application if you have not done so already.  </w:t>
      </w:r>
    </w:p>
    <w:p w14:paraId="64351BF0" w14:textId="77777777" w:rsidR="00954FDA" w:rsidRPr="00954FDA" w:rsidRDefault="00954FDA" w:rsidP="00954FDA">
      <w:pPr>
        <w:outlineLvl w:val="0"/>
        <w:rPr>
          <w:rFonts w:ascii="Palatino Linotype" w:hAnsi="Palatino Linotype" w:cs="Arial"/>
          <w:sz w:val="22"/>
          <w:szCs w:val="22"/>
        </w:rPr>
      </w:pPr>
    </w:p>
    <w:p w14:paraId="778956D3" w14:textId="647DA977" w:rsidR="00D726A0" w:rsidRPr="00AE5CEB" w:rsidRDefault="00954FDA" w:rsidP="00954FDA">
      <w:pPr>
        <w:outlineLvl w:val="0"/>
        <w:rPr>
          <w:rFonts w:ascii="Palatino Linotype" w:hAnsi="Palatino Linotype" w:cs="Arial"/>
          <w:sz w:val="22"/>
          <w:szCs w:val="22"/>
        </w:rPr>
      </w:pPr>
      <w:r w:rsidRPr="00954FDA">
        <w:rPr>
          <w:rFonts w:ascii="Palatino Linotype" w:hAnsi="Palatino Linotype" w:cs="Arial"/>
          <w:sz w:val="22"/>
          <w:szCs w:val="22"/>
        </w:rPr>
        <w:t>Please contact the school your students attend in the following situations:</w:t>
      </w:r>
    </w:p>
    <w:p w14:paraId="52055924" w14:textId="77777777" w:rsidR="00954FDA" w:rsidRDefault="00954FDA" w:rsidP="00954FDA">
      <w:pPr>
        <w:pStyle w:val="ListParagraph"/>
        <w:numPr>
          <w:ilvl w:val="0"/>
          <w:numId w:val="4"/>
        </w:numPr>
        <w:jc w:val="both"/>
        <w:rPr>
          <w:rFonts w:ascii="Palatino Linotype" w:hAnsi="Palatino Linotype" w:cs="Arial"/>
        </w:rPr>
      </w:pPr>
      <w:r w:rsidRPr="00954FDA">
        <w:rPr>
          <w:rFonts w:ascii="Palatino Linotype" w:hAnsi="Palatino Linotype" w:cs="Arial"/>
        </w:rPr>
        <w:t>If there are other students in your household who are not listed above</w:t>
      </w:r>
    </w:p>
    <w:p w14:paraId="3F8C9368" w14:textId="77777777" w:rsidR="00954FDA" w:rsidRDefault="00954FDA" w:rsidP="00954FDA">
      <w:pPr>
        <w:pStyle w:val="ListParagraph"/>
        <w:numPr>
          <w:ilvl w:val="0"/>
          <w:numId w:val="4"/>
        </w:numPr>
        <w:jc w:val="both"/>
        <w:rPr>
          <w:rFonts w:ascii="Palatino Linotype" w:hAnsi="Palatino Linotype" w:cs="Arial"/>
        </w:rPr>
      </w:pPr>
      <w:r w:rsidRPr="00954FDA">
        <w:rPr>
          <w:rFonts w:ascii="Palatino Linotype" w:hAnsi="Palatino Linotype" w:cs="Arial"/>
        </w:rPr>
        <w:t xml:space="preserve">You do not want your students to be directly certified to receive reduced-price </w:t>
      </w:r>
      <w:proofErr w:type="gramStart"/>
      <w:r w:rsidRPr="00954FDA">
        <w:rPr>
          <w:rFonts w:ascii="Palatino Linotype" w:hAnsi="Palatino Linotype" w:cs="Arial"/>
        </w:rPr>
        <w:t>meals</w:t>
      </w:r>
      <w:proofErr w:type="gramEnd"/>
    </w:p>
    <w:p w14:paraId="04F9848B" w14:textId="77777777" w:rsidR="00954FDA" w:rsidRPr="00954FDA" w:rsidRDefault="00954FDA" w:rsidP="00954FDA">
      <w:pPr>
        <w:pStyle w:val="ListParagraph"/>
        <w:numPr>
          <w:ilvl w:val="0"/>
          <w:numId w:val="4"/>
        </w:numPr>
        <w:jc w:val="both"/>
        <w:rPr>
          <w:rStyle w:val="Strong"/>
          <w:rFonts w:ascii="Palatino Linotype" w:hAnsi="Palatino Linotype" w:cs="Arial"/>
          <w:b w:val="0"/>
          <w:bCs w:val="0"/>
          <w:color w:val="auto"/>
          <w:spacing w:val="0"/>
        </w:rPr>
      </w:pPr>
      <w:r w:rsidRPr="00954FDA">
        <w:rPr>
          <w:rFonts w:ascii="Palatino Linotype" w:hAnsi="Palatino Linotype" w:cs="Arial"/>
        </w:rPr>
        <w:t xml:space="preserve">You have any </w:t>
      </w:r>
      <w:proofErr w:type="gramStart"/>
      <w:r w:rsidRPr="00954FDA">
        <w:rPr>
          <w:rFonts w:ascii="Palatino Linotype" w:hAnsi="Palatino Linotype" w:cs="Arial"/>
        </w:rPr>
        <w:t>questions</w:t>
      </w:r>
      <w:proofErr w:type="gramEnd"/>
      <w:r w:rsidRPr="00954FDA">
        <w:rPr>
          <w:rStyle w:val="Strong"/>
          <w:rFonts w:ascii="Palatino Linotype" w:hAnsi="Palatino Linotype" w:cs="Arial"/>
          <w:color w:val="C00000"/>
        </w:rPr>
        <w:t xml:space="preserve"> </w:t>
      </w:r>
    </w:p>
    <w:p w14:paraId="3B7DCF4E" w14:textId="0EFFC371" w:rsidR="002878A1" w:rsidRPr="00954FDA" w:rsidRDefault="002878A1" w:rsidP="00954FDA">
      <w:pPr>
        <w:jc w:val="both"/>
        <w:rPr>
          <w:rStyle w:val="Strong"/>
          <w:rFonts w:ascii="Palatino Linotype" w:hAnsi="Palatino Linotype" w:cs="Arial"/>
          <w:b w:val="0"/>
          <w:bCs w:val="0"/>
          <w:color w:val="auto"/>
          <w:spacing w:val="0"/>
          <w:sz w:val="22"/>
          <w:szCs w:val="22"/>
        </w:rPr>
      </w:pPr>
      <w:r w:rsidRPr="00954FDA">
        <w:rPr>
          <w:rStyle w:val="Strong"/>
          <w:rFonts w:ascii="Palatino Linotype" w:hAnsi="Palatino Linotype" w:cs="Arial"/>
          <w:color w:val="C00000"/>
          <w:sz w:val="22"/>
          <w:szCs w:val="22"/>
        </w:rPr>
        <w:t>[name]</w:t>
      </w:r>
    </w:p>
    <w:p w14:paraId="6486C8C9" w14:textId="77777777" w:rsidR="002878A1" w:rsidRPr="002878A1" w:rsidRDefault="002878A1" w:rsidP="002878A1">
      <w:pPr>
        <w:jc w:val="both"/>
        <w:rPr>
          <w:rStyle w:val="Strong"/>
          <w:rFonts w:ascii="Palatino Linotype" w:hAnsi="Palatino Linotype" w:cs="Arial"/>
          <w:color w:val="FF0000"/>
          <w:sz w:val="22"/>
          <w:szCs w:val="22"/>
        </w:rPr>
      </w:pPr>
      <w:r w:rsidRPr="009E6021">
        <w:rPr>
          <w:rStyle w:val="Strong"/>
          <w:rFonts w:ascii="Palatino Linotype" w:hAnsi="Palatino Linotype" w:cs="Arial"/>
          <w:color w:val="C00000"/>
          <w:sz w:val="22"/>
          <w:szCs w:val="22"/>
        </w:rPr>
        <w:t>[phone number]</w:t>
      </w:r>
    </w:p>
    <w:p w14:paraId="21D1C4FA" w14:textId="7A14E3F9" w:rsidR="002878A1" w:rsidRDefault="002878A1" w:rsidP="002878A1">
      <w:pPr>
        <w:jc w:val="both"/>
        <w:rPr>
          <w:rStyle w:val="Strong"/>
          <w:rFonts w:ascii="Palatino Linotype" w:hAnsi="Palatino Linotype" w:cs="Arial"/>
          <w:color w:val="FF0000"/>
          <w:sz w:val="22"/>
          <w:szCs w:val="22"/>
        </w:rPr>
      </w:pPr>
      <w:r w:rsidRPr="009E6021">
        <w:rPr>
          <w:rStyle w:val="Strong"/>
          <w:rFonts w:ascii="Palatino Linotype" w:hAnsi="Palatino Linotype" w:cs="Arial"/>
          <w:color w:val="C00000"/>
          <w:sz w:val="22"/>
          <w:szCs w:val="22"/>
        </w:rPr>
        <w:t>[e-mail address]</w:t>
      </w:r>
    </w:p>
    <w:p w14:paraId="0E7AC591" w14:textId="77777777" w:rsidR="002878A1" w:rsidRPr="002878A1" w:rsidRDefault="002878A1" w:rsidP="002878A1">
      <w:pPr>
        <w:jc w:val="both"/>
        <w:rPr>
          <w:rStyle w:val="Strong"/>
          <w:rFonts w:ascii="Palatino Linotype" w:hAnsi="Palatino Linotype" w:cs="Arial"/>
          <w:color w:val="FF0000"/>
          <w:sz w:val="22"/>
          <w:szCs w:val="22"/>
        </w:rPr>
      </w:pPr>
    </w:p>
    <w:p w14:paraId="61857352" w14:textId="2360784C" w:rsid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 xml:space="preserve">Sincerely, </w:t>
      </w:r>
    </w:p>
    <w:p w14:paraId="46F3B2AE" w14:textId="77777777" w:rsidR="00F7187D" w:rsidRPr="00AE5CEB" w:rsidRDefault="00F7187D" w:rsidP="00AE5CEB">
      <w:pPr>
        <w:outlineLvl w:val="0"/>
        <w:rPr>
          <w:rFonts w:ascii="Palatino Linotype" w:hAnsi="Palatino Linotype" w:cs="Arial"/>
          <w:sz w:val="22"/>
          <w:szCs w:val="22"/>
        </w:rPr>
      </w:pPr>
    </w:p>
    <w:p w14:paraId="57A5E874" w14:textId="4143790D" w:rsidR="00AE5CEB" w:rsidRDefault="00AE5CEB" w:rsidP="00AE5CEB">
      <w:pPr>
        <w:rPr>
          <w:rFonts w:ascii="Palatino Linotype" w:hAnsi="Palatino Linotype" w:cs="Arial"/>
          <w:color w:val="FF0000"/>
          <w:sz w:val="22"/>
          <w:szCs w:val="22"/>
        </w:rPr>
      </w:pPr>
      <w:r w:rsidRPr="009E6021">
        <w:rPr>
          <w:rStyle w:val="Strong"/>
          <w:rFonts w:ascii="Palatino Linotype" w:hAnsi="Palatino Linotype" w:cs="Arial"/>
          <w:color w:val="C00000"/>
          <w:sz w:val="22"/>
          <w:szCs w:val="22"/>
        </w:rPr>
        <w:t>[signature]</w:t>
      </w:r>
      <w:r w:rsidRPr="008422CA">
        <w:rPr>
          <w:rFonts w:ascii="Palatino Linotype" w:hAnsi="Palatino Linotype" w:cs="Arial"/>
          <w:color w:val="FF0000"/>
          <w:sz w:val="22"/>
          <w:szCs w:val="22"/>
        </w:rPr>
        <w:t xml:space="preserve"> </w:t>
      </w:r>
    </w:p>
    <w:p w14:paraId="12D397EA" w14:textId="77777777" w:rsidR="00AE5CEB" w:rsidRPr="007D5BFF" w:rsidRDefault="00AE5CEB" w:rsidP="00AE5CEB">
      <w:pPr>
        <w:rPr>
          <w:rFonts w:ascii="Palatino Linotype" w:hAnsi="Palatino Linotype" w:cs="Arial"/>
          <w:color w:val="FF0000"/>
          <w:sz w:val="22"/>
          <w:szCs w:val="22"/>
        </w:rPr>
      </w:pPr>
    </w:p>
    <w:p w14:paraId="00495BC0" w14:textId="12077880" w:rsidR="000D10DB" w:rsidRPr="000D10DB" w:rsidRDefault="000D10DB" w:rsidP="000D10DB">
      <w:pPr>
        <w:pStyle w:val="BodyText3"/>
        <w:spacing w:before="120" w:after="120"/>
        <w:rPr>
          <w:rFonts w:ascii="Palatino Linotype" w:hAnsi="Palatino Linotype" w:cs="Arial"/>
          <w:b w:val="0"/>
          <w:bCs/>
          <w:sz w:val="22"/>
          <w:szCs w:val="22"/>
        </w:rPr>
      </w:pPr>
      <w:r w:rsidRPr="000D10DB">
        <w:rPr>
          <w:rFonts w:ascii="Palatino Linotype" w:hAnsi="Palatino Linotype" w:cs="Arial"/>
          <w:b w:val="0"/>
          <w:bCs/>
          <w:sz w:val="22"/>
          <w:szCs w:val="22"/>
        </w:rPr>
        <w:t>Households who are approved for free or reduce</w:t>
      </w:r>
      <w:r w:rsidR="00954FDA">
        <w:rPr>
          <w:rFonts w:ascii="Palatino Linotype" w:hAnsi="Palatino Linotype" w:cs="Arial"/>
          <w:b w:val="0"/>
          <w:bCs/>
          <w:sz w:val="22"/>
          <w:szCs w:val="22"/>
        </w:rPr>
        <w:t>-</w:t>
      </w:r>
      <w:r w:rsidRPr="000D10DB">
        <w:rPr>
          <w:rFonts w:ascii="Palatino Linotype" w:hAnsi="Palatino Linotype" w:cs="Arial"/>
          <w:b w:val="0"/>
          <w:bCs/>
          <w:sz w:val="22"/>
          <w:szCs w:val="22"/>
        </w:rPr>
        <w:t xml:space="preserve"> price meals also qualify for the Affordable Connectivity Program, which provides a $30/month discount on internet service and a one-time discount of up to $100 on a computer or tablet. You can use this letter to show that you qualify. To find out more and enroll, visit </w:t>
      </w:r>
      <w:hyperlink r:id="rId10" w:history="1">
        <w:r w:rsidRPr="000D10DB">
          <w:rPr>
            <w:rStyle w:val="Hyperlink"/>
            <w:rFonts w:ascii="Palatino Linotype" w:hAnsi="Palatino Linotype" w:cs="Arial"/>
            <w:b w:val="0"/>
            <w:bCs/>
            <w:sz w:val="22"/>
            <w:szCs w:val="22"/>
          </w:rPr>
          <w:t>https://www.affordableconnectivity.gov/</w:t>
        </w:r>
      </w:hyperlink>
      <w:r w:rsidRPr="000D10DB">
        <w:rPr>
          <w:rFonts w:ascii="Palatino Linotype" w:hAnsi="Palatino Linotype" w:cs="Arial"/>
          <w:b w:val="0"/>
          <w:bCs/>
          <w:sz w:val="22"/>
          <w:szCs w:val="22"/>
        </w:rPr>
        <w:t>.</w:t>
      </w:r>
    </w:p>
    <w:p w14:paraId="5E9379E0" w14:textId="3EFAED36" w:rsidR="000D10DB" w:rsidRPr="000D10DB" w:rsidRDefault="00AE5CEB" w:rsidP="000D10DB">
      <w:pPr>
        <w:pStyle w:val="BodyText3"/>
        <w:spacing w:before="120" w:after="120"/>
        <w:rPr>
          <w:rFonts w:ascii="Palatino Linotype" w:hAnsi="Palatino Linotype" w:cs="Arial"/>
          <w:b w:val="0"/>
          <w:bCs/>
          <w:sz w:val="22"/>
          <w:szCs w:val="22"/>
        </w:rPr>
      </w:pPr>
      <w:r w:rsidRPr="000D10DB">
        <w:rPr>
          <w:rFonts w:ascii="Palatino Linotype" w:hAnsi="Palatino Linotype" w:cs="Arial"/>
          <w:b w:val="0"/>
          <w:bCs/>
          <w:sz w:val="22"/>
          <w:szCs w:val="22"/>
        </w:rPr>
        <w:t>Keep this letter, as it may be helpful in determining your child’s eligibility for other programs</w:t>
      </w:r>
      <w:r w:rsidR="007D5BFF" w:rsidRPr="000D10DB">
        <w:rPr>
          <w:rFonts w:ascii="Palatino Linotype" w:hAnsi="Palatino Linotype" w:cs="Arial"/>
          <w:b w:val="0"/>
          <w:bCs/>
          <w:sz w:val="22"/>
          <w:szCs w:val="22"/>
        </w:rPr>
        <w:t xml:space="preserve">. </w:t>
      </w:r>
    </w:p>
    <w:p w14:paraId="5ED4F395" w14:textId="77777777" w:rsidR="00300DF9" w:rsidRPr="007D5BFF" w:rsidRDefault="00300DF9"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4A1DB9B7"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lastRenderedPageBreak/>
        <w:t xml:space="preserve">In accordance with federal civil rights law and U.S. Department of Agriculture (USDA) civil rights regulations and policies, this institution is prohibited from discriminating </w:t>
      </w:r>
      <w:proofErr w:type="gramStart"/>
      <w:r w:rsidRPr="00130253">
        <w:rPr>
          <w:rFonts w:ascii="Palatino Linotype" w:hAnsi="Palatino Linotype"/>
          <w:sz w:val="22"/>
          <w:szCs w:val="22"/>
        </w:rPr>
        <w:t>on the basis of</w:t>
      </w:r>
      <w:proofErr w:type="gramEnd"/>
      <w:r w:rsidRPr="00130253">
        <w:rPr>
          <w:rFonts w:ascii="Palatino Linotype" w:hAnsi="Palatino Linotype"/>
          <w:sz w:val="22"/>
          <w:szCs w:val="22"/>
        </w:rPr>
        <w:t xml:space="preserve"> race, color, national origin, sex (including gender identity and sexual orientation), disability, age, or reprisal or retaliation for prior civil rights activity.</w:t>
      </w:r>
    </w:p>
    <w:p w14:paraId="716A7CD1"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D4347E0" w14:textId="37400C45"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To file a program discrimination complaint, a Complainant should complete a Form AD-3027, USDA Program Discrimination Complaint Form which can be obtained online at: </w:t>
      </w:r>
      <w:hyperlink r:id="rId11" w:history="1">
        <w:r w:rsidR="007D5A94">
          <w:rPr>
            <w:rStyle w:val="Hyperlink"/>
            <w:rFonts w:ascii="Palatino Linotype" w:hAnsi="Palatino Linotype"/>
            <w:sz w:val="22"/>
            <w:szCs w:val="22"/>
          </w:rPr>
          <w:t>https://www.usda.gov/sites/default/files/documents/ad-3027.pdf</w:t>
        </w:r>
      </w:hyperlink>
      <w:r w:rsidRPr="00130253">
        <w:rPr>
          <w:rFonts w:ascii="Palatino Linotype" w:hAnsi="Palatino Linotype"/>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9293038"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mail:</w:t>
      </w:r>
      <w:r w:rsidRPr="00130253">
        <w:rPr>
          <w:rFonts w:ascii="Palatino Linotype" w:hAnsi="Palatino Linotype"/>
          <w:sz w:val="22"/>
          <w:szCs w:val="22"/>
        </w:rPr>
        <w:br/>
        <w:t>U.S. Department of Agriculture</w:t>
      </w:r>
      <w:r w:rsidRPr="00130253">
        <w:rPr>
          <w:rFonts w:ascii="Palatino Linotype" w:hAnsi="Palatino Linotype"/>
          <w:sz w:val="22"/>
          <w:szCs w:val="22"/>
        </w:rPr>
        <w:br/>
        <w:t>Office of the Assistant Secretary for Civil Rights</w:t>
      </w:r>
      <w:r w:rsidRPr="00130253">
        <w:rPr>
          <w:rFonts w:ascii="Palatino Linotype" w:hAnsi="Palatino Linotype"/>
          <w:sz w:val="22"/>
          <w:szCs w:val="22"/>
        </w:rPr>
        <w:br/>
        <w:t>1400 Independence Avenue, SW</w:t>
      </w:r>
      <w:r w:rsidRPr="00130253">
        <w:rPr>
          <w:rFonts w:ascii="Palatino Linotype" w:hAnsi="Palatino Linotype"/>
          <w:sz w:val="22"/>
          <w:szCs w:val="22"/>
        </w:rPr>
        <w:br/>
        <w:t>Washington, D.C. 20250-9410; or</w:t>
      </w:r>
    </w:p>
    <w:p w14:paraId="7C2BB7FF"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fax:</w:t>
      </w:r>
      <w:r w:rsidRPr="00130253">
        <w:rPr>
          <w:rFonts w:ascii="Palatino Linotype" w:hAnsi="Palatino Linotype"/>
          <w:sz w:val="22"/>
          <w:szCs w:val="22"/>
        </w:rPr>
        <w:br/>
        <w:t>(833) 256-1665 or (202) 690-7442; or</w:t>
      </w:r>
    </w:p>
    <w:p w14:paraId="343EA1CE"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email:</w:t>
      </w:r>
      <w:r w:rsidRPr="00130253">
        <w:rPr>
          <w:rFonts w:ascii="Palatino Linotype" w:hAnsi="Palatino Linotype"/>
          <w:sz w:val="22"/>
          <w:szCs w:val="22"/>
        </w:rPr>
        <w:br/>
      </w:r>
      <w:hyperlink r:id="rId12" w:history="1">
        <w:r w:rsidRPr="00130253">
          <w:rPr>
            <w:rStyle w:val="Hyperlink"/>
            <w:rFonts w:ascii="Palatino Linotype" w:hAnsi="Palatino Linotype"/>
            <w:sz w:val="22"/>
            <w:szCs w:val="22"/>
          </w:rPr>
          <w:t>program.intake@usda.gov</w:t>
        </w:r>
      </w:hyperlink>
    </w:p>
    <w:p w14:paraId="61D23287"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 </w:t>
      </w:r>
    </w:p>
    <w:p w14:paraId="57E944F3"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This institution is an equal opportunity provider.</w:t>
      </w:r>
    </w:p>
    <w:p w14:paraId="6AD1F3D5" w14:textId="1E22724A" w:rsidR="00413A8F" w:rsidRPr="007D5BFF" w:rsidRDefault="00413A8F" w:rsidP="00130253">
      <w:pPr>
        <w:pStyle w:val="Default"/>
        <w:rPr>
          <w:rFonts w:ascii="Palatino Linotype" w:hAnsi="Palatino Linotype"/>
          <w:sz w:val="22"/>
          <w:szCs w:val="22"/>
        </w:rPr>
      </w:pPr>
    </w:p>
    <w:sectPr w:rsidR="00413A8F" w:rsidRPr="007D5BFF" w:rsidSect="0020122B">
      <w:pgSz w:w="12240" w:h="15840"/>
      <w:pgMar w:top="54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2DF3" w14:textId="77777777" w:rsidR="00B1351B" w:rsidRDefault="00B1351B" w:rsidP="00300DF9">
      <w:r>
        <w:separator/>
      </w:r>
    </w:p>
  </w:endnote>
  <w:endnote w:type="continuationSeparator" w:id="0">
    <w:p w14:paraId="1C05BD26" w14:textId="77777777" w:rsidR="00B1351B" w:rsidRDefault="00B1351B" w:rsidP="00300DF9">
      <w:r>
        <w:continuationSeparator/>
      </w:r>
    </w:p>
  </w:endnote>
  <w:endnote w:type="continuationNotice" w:id="1">
    <w:p w14:paraId="6D1C22D3" w14:textId="77777777" w:rsidR="00B1351B" w:rsidRDefault="00B13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FF33" w14:textId="77777777" w:rsidR="00B1351B" w:rsidRDefault="00B1351B" w:rsidP="00300DF9">
      <w:r>
        <w:separator/>
      </w:r>
    </w:p>
  </w:footnote>
  <w:footnote w:type="continuationSeparator" w:id="0">
    <w:p w14:paraId="6316EBF3" w14:textId="77777777" w:rsidR="00B1351B" w:rsidRDefault="00B1351B" w:rsidP="00300DF9">
      <w:r>
        <w:continuationSeparator/>
      </w:r>
    </w:p>
  </w:footnote>
  <w:footnote w:type="continuationNotice" w:id="1">
    <w:p w14:paraId="59F402EA" w14:textId="77777777" w:rsidR="00B1351B" w:rsidRDefault="00B135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4781B"/>
    <w:multiLevelType w:val="multilevel"/>
    <w:tmpl w:val="07DA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015EF"/>
    <w:multiLevelType w:val="hybridMultilevel"/>
    <w:tmpl w:val="6680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2875E2"/>
    <w:multiLevelType w:val="hybridMultilevel"/>
    <w:tmpl w:val="4C26B334"/>
    <w:lvl w:ilvl="0" w:tplc="C3680A3C">
      <w:start w:val="1"/>
      <w:numFmt w:val="decimal"/>
      <w:lvlText w:val="%1."/>
      <w:lvlJc w:val="left"/>
      <w:pPr>
        <w:tabs>
          <w:tab w:val="num" w:pos="720"/>
        </w:tabs>
        <w:ind w:left="720" w:hanging="360"/>
      </w:pPr>
    </w:lvl>
    <w:lvl w:ilvl="1" w:tplc="0E7ACFB8" w:tentative="1">
      <w:start w:val="1"/>
      <w:numFmt w:val="decimal"/>
      <w:lvlText w:val="%2."/>
      <w:lvlJc w:val="left"/>
      <w:pPr>
        <w:tabs>
          <w:tab w:val="num" w:pos="1440"/>
        </w:tabs>
        <w:ind w:left="1440" w:hanging="360"/>
      </w:pPr>
    </w:lvl>
    <w:lvl w:ilvl="2" w:tplc="651A31A4" w:tentative="1">
      <w:start w:val="1"/>
      <w:numFmt w:val="decimal"/>
      <w:lvlText w:val="%3."/>
      <w:lvlJc w:val="left"/>
      <w:pPr>
        <w:tabs>
          <w:tab w:val="num" w:pos="2160"/>
        </w:tabs>
        <w:ind w:left="2160" w:hanging="360"/>
      </w:pPr>
    </w:lvl>
    <w:lvl w:ilvl="3" w:tplc="DEEA7216" w:tentative="1">
      <w:start w:val="1"/>
      <w:numFmt w:val="decimal"/>
      <w:lvlText w:val="%4."/>
      <w:lvlJc w:val="left"/>
      <w:pPr>
        <w:tabs>
          <w:tab w:val="num" w:pos="2880"/>
        </w:tabs>
        <w:ind w:left="2880" w:hanging="360"/>
      </w:pPr>
    </w:lvl>
    <w:lvl w:ilvl="4" w:tplc="5142D74E" w:tentative="1">
      <w:start w:val="1"/>
      <w:numFmt w:val="decimal"/>
      <w:lvlText w:val="%5."/>
      <w:lvlJc w:val="left"/>
      <w:pPr>
        <w:tabs>
          <w:tab w:val="num" w:pos="3600"/>
        </w:tabs>
        <w:ind w:left="3600" w:hanging="360"/>
      </w:pPr>
    </w:lvl>
    <w:lvl w:ilvl="5" w:tplc="4614C5B8" w:tentative="1">
      <w:start w:val="1"/>
      <w:numFmt w:val="decimal"/>
      <w:lvlText w:val="%6."/>
      <w:lvlJc w:val="left"/>
      <w:pPr>
        <w:tabs>
          <w:tab w:val="num" w:pos="4320"/>
        </w:tabs>
        <w:ind w:left="4320" w:hanging="360"/>
      </w:pPr>
    </w:lvl>
    <w:lvl w:ilvl="6" w:tplc="A650C98A" w:tentative="1">
      <w:start w:val="1"/>
      <w:numFmt w:val="decimal"/>
      <w:lvlText w:val="%7."/>
      <w:lvlJc w:val="left"/>
      <w:pPr>
        <w:tabs>
          <w:tab w:val="num" w:pos="5040"/>
        </w:tabs>
        <w:ind w:left="5040" w:hanging="360"/>
      </w:pPr>
    </w:lvl>
    <w:lvl w:ilvl="7" w:tplc="498CF54A" w:tentative="1">
      <w:start w:val="1"/>
      <w:numFmt w:val="decimal"/>
      <w:lvlText w:val="%8."/>
      <w:lvlJc w:val="left"/>
      <w:pPr>
        <w:tabs>
          <w:tab w:val="num" w:pos="5760"/>
        </w:tabs>
        <w:ind w:left="5760" w:hanging="360"/>
      </w:pPr>
    </w:lvl>
    <w:lvl w:ilvl="8" w:tplc="D3B0AB48" w:tentative="1">
      <w:start w:val="1"/>
      <w:numFmt w:val="decimal"/>
      <w:lvlText w:val="%9."/>
      <w:lvlJc w:val="left"/>
      <w:pPr>
        <w:tabs>
          <w:tab w:val="num" w:pos="6480"/>
        </w:tabs>
        <w:ind w:left="6480" w:hanging="360"/>
      </w:pPr>
    </w:lvl>
  </w:abstractNum>
  <w:num w:numId="1" w16cid:durableId="1737825357">
    <w:abstractNumId w:val="0"/>
  </w:num>
  <w:num w:numId="2" w16cid:durableId="1396590436">
    <w:abstractNumId w:val="3"/>
  </w:num>
  <w:num w:numId="3" w16cid:durableId="1078289831">
    <w:abstractNumId w:val="1"/>
  </w:num>
  <w:num w:numId="4" w16cid:durableId="1000698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EB"/>
    <w:rsid w:val="000355E9"/>
    <w:rsid w:val="000D10DB"/>
    <w:rsid w:val="000E706A"/>
    <w:rsid w:val="00130253"/>
    <w:rsid w:val="00151C22"/>
    <w:rsid w:val="001E5B78"/>
    <w:rsid w:val="0020122B"/>
    <w:rsid w:val="00213601"/>
    <w:rsid w:val="00235E5C"/>
    <w:rsid w:val="00271875"/>
    <w:rsid w:val="002878A1"/>
    <w:rsid w:val="002C6B23"/>
    <w:rsid w:val="00300DF9"/>
    <w:rsid w:val="003A28F6"/>
    <w:rsid w:val="00413A8F"/>
    <w:rsid w:val="00461303"/>
    <w:rsid w:val="004E32CB"/>
    <w:rsid w:val="00531455"/>
    <w:rsid w:val="005B1FDE"/>
    <w:rsid w:val="00666EC8"/>
    <w:rsid w:val="007A39F2"/>
    <w:rsid w:val="007A62F5"/>
    <w:rsid w:val="007D5A94"/>
    <w:rsid w:val="007D5BFF"/>
    <w:rsid w:val="008422CA"/>
    <w:rsid w:val="00857F79"/>
    <w:rsid w:val="0086326C"/>
    <w:rsid w:val="008D6F33"/>
    <w:rsid w:val="00954FDA"/>
    <w:rsid w:val="00990516"/>
    <w:rsid w:val="009E6021"/>
    <w:rsid w:val="009F0379"/>
    <w:rsid w:val="00A103C5"/>
    <w:rsid w:val="00A66184"/>
    <w:rsid w:val="00AE5CEB"/>
    <w:rsid w:val="00AE782D"/>
    <w:rsid w:val="00AF6E87"/>
    <w:rsid w:val="00B1351B"/>
    <w:rsid w:val="00B25A67"/>
    <w:rsid w:val="00B96527"/>
    <w:rsid w:val="00BE18FF"/>
    <w:rsid w:val="00C81155"/>
    <w:rsid w:val="00D05532"/>
    <w:rsid w:val="00D6122F"/>
    <w:rsid w:val="00D672B8"/>
    <w:rsid w:val="00D726A0"/>
    <w:rsid w:val="00D8453B"/>
    <w:rsid w:val="00EE57A5"/>
    <w:rsid w:val="00F125D6"/>
    <w:rsid w:val="00F7187D"/>
    <w:rsid w:val="00F8464D"/>
    <w:rsid w:val="00FC1AF8"/>
    <w:rsid w:val="00FD61DC"/>
    <w:rsid w:val="323FE82A"/>
    <w:rsid w:val="7DEAC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D16D"/>
  <w15:chartTrackingRefBased/>
  <w15:docId w15:val="{33F0DBC9-ED03-49DF-99F3-A4A2F8AB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E5CEB"/>
    <w:pPr>
      <w:widowControl w:val="0"/>
    </w:pPr>
    <w:rPr>
      <w:b/>
      <w:i/>
      <w:snapToGrid w:val="0"/>
      <w:sz w:val="18"/>
      <w:szCs w:val="20"/>
    </w:rPr>
  </w:style>
  <w:style w:type="character" w:customStyle="1" w:styleId="BodyText3Char">
    <w:name w:val="Body Text 3 Char"/>
    <w:basedOn w:val="DefaultParagraphFont"/>
    <w:link w:val="BodyText3"/>
    <w:rsid w:val="00AE5CEB"/>
    <w:rPr>
      <w:rFonts w:ascii="Times New Roman" w:eastAsia="Times New Roman" w:hAnsi="Times New Roman" w:cs="Times New Roman"/>
      <w:b/>
      <w:i/>
      <w:snapToGrid w:val="0"/>
      <w:sz w:val="18"/>
      <w:szCs w:val="20"/>
    </w:rPr>
  </w:style>
  <w:style w:type="character" w:styleId="Strong">
    <w:name w:val="Strong"/>
    <w:uiPriority w:val="22"/>
    <w:qFormat/>
    <w:rsid w:val="00AE5CEB"/>
    <w:rPr>
      <w:b/>
      <w:bCs/>
      <w:color w:val="943634"/>
      <w:spacing w:val="5"/>
    </w:rPr>
  </w:style>
  <w:style w:type="paragraph" w:styleId="ListParagraph">
    <w:name w:val="List Paragraph"/>
    <w:basedOn w:val="Normal"/>
    <w:uiPriority w:val="34"/>
    <w:qFormat/>
    <w:rsid w:val="00AE5CEB"/>
    <w:pPr>
      <w:spacing w:after="200" w:line="252" w:lineRule="auto"/>
      <w:ind w:left="720"/>
      <w:contextualSpacing/>
    </w:pPr>
    <w:rPr>
      <w:rFonts w:ascii="Cambria" w:hAnsi="Cambria"/>
      <w:sz w:val="22"/>
      <w:szCs w:val="22"/>
      <w:lang w:bidi="en-US"/>
    </w:rPr>
  </w:style>
  <w:style w:type="paragraph" w:customStyle="1" w:styleId="Default">
    <w:name w:val="Default"/>
    <w:rsid w:val="00AE5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0122B"/>
    <w:rPr>
      <w:color w:val="0563C1" w:themeColor="hyperlink"/>
      <w:u w:val="single"/>
    </w:rPr>
  </w:style>
  <w:style w:type="character" w:styleId="UnresolvedMention">
    <w:name w:val="Unresolved Mention"/>
    <w:basedOn w:val="DefaultParagraphFont"/>
    <w:uiPriority w:val="99"/>
    <w:semiHidden/>
    <w:unhideWhenUsed/>
    <w:rsid w:val="0020122B"/>
    <w:rPr>
      <w:color w:val="605E5C"/>
      <w:shd w:val="clear" w:color="auto" w:fill="E1DFDD"/>
    </w:rPr>
  </w:style>
  <w:style w:type="paragraph" w:styleId="Header">
    <w:name w:val="header"/>
    <w:basedOn w:val="Normal"/>
    <w:link w:val="HeaderChar"/>
    <w:uiPriority w:val="99"/>
    <w:unhideWhenUsed/>
    <w:rsid w:val="00300DF9"/>
    <w:pPr>
      <w:tabs>
        <w:tab w:val="center" w:pos="4680"/>
        <w:tab w:val="right" w:pos="9360"/>
      </w:tabs>
    </w:pPr>
  </w:style>
  <w:style w:type="character" w:customStyle="1" w:styleId="HeaderChar">
    <w:name w:val="Header Char"/>
    <w:basedOn w:val="DefaultParagraphFont"/>
    <w:link w:val="Header"/>
    <w:uiPriority w:val="99"/>
    <w:rsid w:val="00300D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DF9"/>
    <w:pPr>
      <w:tabs>
        <w:tab w:val="center" w:pos="4680"/>
        <w:tab w:val="right" w:pos="9360"/>
      </w:tabs>
    </w:pPr>
  </w:style>
  <w:style w:type="character" w:customStyle="1" w:styleId="FooterChar">
    <w:name w:val="Footer Char"/>
    <w:basedOn w:val="DefaultParagraphFont"/>
    <w:link w:val="Footer"/>
    <w:uiPriority w:val="99"/>
    <w:rsid w:val="00300D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5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5E9"/>
    <w:rPr>
      <w:rFonts w:ascii="Segoe UI" w:eastAsia="Times New Roman" w:hAnsi="Segoe UI" w:cs="Segoe UI"/>
      <w:sz w:val="18"/>
      <w:szCs w:val="18"/>
    </w:rPr>
  </w:style>
  <w:style w:type="table" w:styleId="TableGrid">
    <w:name w:val="Table Grid"/>
    <w:basedOn w:val="TableNormal"/>
    <w:uiPriority w:val="39"/>
    <w:rsid w:val="009E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26A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6930">
      <w:bodyDiv w:val="1"/>
      <w:marLeft w:val="0"/>
      <w:marRight w:val="0"/>
      <w:marTop w:val="0"/>
      <w:marBottom w:val="0"/>
      <w:divBdr>
        <w:top w:val="none" w:sz="0" w:space="0" w:color="auto"/>
        <w:left w:val="none" w:sz="0" w:space="0" w:color="auto"/>
        <w:bottom w:val="none" w:sz="0" w:space="0" w:color="auto"/>
        <w:right w:val="none" w:sz="0" w:space="0" w:color="auto"/>
      </w:divBdr>
    </w:div>
    <w:div w:id="846987595">
      <w:bodyDiv w:val="1"/>
      <w:marLeft w:val="0"/>
      <w:marRight w:val="0"/>
      <w:marTop w:val="0"/>
      <w:marBottom w:val="0"/>
      <w:divBdr>
        <w:top w:val="none" w:sz="0" w:space="0" w:color="auto"/>
        <w:left w:val="none" w:sz="0" w:space="0" w:color="auto"/>
        <w:bottom w:val="none" w:sz="0" w:space="0" w:color="auto"/>
        <w:right w:val="none" w:sz="0" w:space="0" w:color="auto"/>
      </w:divBdr>
    </w:div>
    <w:div w:id="129001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sites/default/files/documents/ad-3027.pdf" TargetMode="External"/><Relationship Id="rId5" Type="http://schemas.openxmlformats.org/officeDocument/2006/relationships/styles" Target="styles.xml"/><Relationship Id="rId10" Type="http://schemas.openxmlformats.org/officeDocument/2006/relationships/hyperlink" Target="https://www.affordableconnectivi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F32B8-6343-4A79-855C-699E1B24BE55}">
  <ds:schemaRefs>
    <ds:schemaRef ds:uri="http://schemas.microsoft.com/sharepoint/v3"/>
    <ds:schemaRef ds:uri="http://purl.org/dc/dcmitype/"/>
    <ds:schemaRef ds:uri="http://purl.org/dc/terms/"/>
    <ds:schemaRef ds:uri="e9704c02-dfb4-43e9-baff-18004c96e1cb"/>
    <ds:schemaRef ds:uri="http://schemas.microsoft.com/office/2006/metadata/properties"/>
    <ds:schemaRef ds:uri="http://schemas.openxmlformats.org/package/2006/metadata/core-properties"/>
    <ds:schemaRef ds:uri="d31159bb-9521-4a35-bf8e-e407f01568c7"/>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16780EC-5A02-41D4-A322-9B71E91AB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E43D6-6EA8-417B-BDF1-8F8C94D70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3414</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Notice of Direct Certification Pre-Approval</vt:lpstr>
    </vt:vector>
  </TitlesOfParts>
  <Company/>
  <LinksUpToDate>false</LinksUpToDate>
  <CharactersWithSpaces>3984</CharactersWithSpaces>
  <SharedDoc>false</SharedDoc>
  <HLinks>
    <vt:vector size="12" baseType="variant">
      <vt:variant>
        <vt:i4>5111819</vt:i4>
      </vt:variant>
      <vt:variant>
        <vt:i4>3</vt:i4>
      </vt:variant>
      <vt:variant>
        <vt:i4>0</vt:i4>
      </vt:variant>
      <vt:variant>
        <vt:i4>5</vt:i4>
      </vt:variant>
      <vt:variant>
        <vt:lpwstr>https://www.usda.gov/oascr/how-to-file-a-program-discrimination-complaint</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Direct Certification Pre-Approval</dc:title>
  <dc:subject/>
  <dc:creator>Vermont Agency of Education</dc:creator>
  <cp:keywords/>
  <dc:description/>
  <cp:lastModifiedBy>Grimes, Marc</cp:lastModifiedBy>
  <cp:revision>2</cp:revision>
  <dcterms:created xsi:type="dcterms:W3CDTF">2023-08-15T18:40:00Z</dcterms:created>
  <dcterms:modified xsi:type="dcterms:W3CDTF">2023-08-15T18:40:00Z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