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D0E7" w14:textId="77777777" w:rsidR="00DF2205" w:rsidRPr="00884B49" w:rsidRDefault="008456A1" w:rsidP="00DF2205">
      <w:pPr>
        <w:pStyle w:val="Heading1"/>
        <w:bidi/>
        <w:jc w:val="center"/>
        <w:rPr>
          <w:rFonts w:ascii="Franklin Gothic Demi" w:hAnsi="Franklin Gothic Demi"/>
          <w:b w:val="0"/>
        </w:rPr>
      </w:pPr>
      <w:r w:rsidRPr="0031760B">
        <w:rPr>
          <w:rFonts w:ascii="Franklin Gothic Demi" w:hAnsi="Franklin Gothic Demi"/>
          <w:b w:val="0"/>
          <w:bCs w:val="0"/>
          <w:highlight w:val="yellow"/>
          <w:rtl/>
          <w:lang w:eastAsia="ar" w:bidi="ar-MA"/>
        </w:rPr>
        <w:t>[</w:t>
      </w:r>
      <w:r w:rsidRPr="0031760B">
        <w:rPr>
          <w:rFonts w:ascii="Franklin Gothic Demi" w:hAnsi="Franklin Gothic Demi"/>
          <w:b w:val="0"/>
          <w:bCs w:val="0"/>
          <w:highlight w:val="yellow"/>
          <w:lang w:eastAsia="ar" w:bidi="en-US"/>
        </w:rPr>
        <w:t>Insert School/District Letterhead</w:t>
      </w:r>
      <w:r w:rsidRPr="0031760B">
        <w:rPr>
          <w:rFonts w:ascii="Franklin Gothic Demi" w:hAnsi="Franklin Gothic Demi"/>
          <w:b w:val="0"/>
          <w:bCs w:val="0"/>
          <w:highlight w:val="yellow"/>
          <w:rtl/>
          <w:lang w:eastAsia="ar" w:bidi="ar-MA"/>
        </w:rPr>
        <w:t>]</w:t>
      </w:r>
    </w:p>
    <w:p w14:paraId="185B34F1" w14:textId="77777777" w:rsidR="00DF2205" w:rsidRPr="00884B49" w:rsidRDefault="00DF2205" w:rsidP="00DF2205">
      <w:pPr>
        <w:bidi/>
        <w:spacing w:after="60"/>
        <w:rPr>
          <w:rFonts w:ascii="Palatino Linotype" w:hAnsi="Palatino Linotype"/>
          <w:sz w:val="20"/>
          <w:szCs w:val="20"/>
        </w:rPr>
      </w:pPr>
    </w:p>
    <w:p w14:paraId="7E0AC150" w14:textId="77777777" w:rsidR="00DF2205" w:rsidRPr="00884B49" w:rsidRDefault="00DF2205" w:rsidP="00DF2205">
      <w:pPr>
        <w:bidi/>
        <w:spacing w:after="60"/>
        <w:rPr>
          <w:rFonts w:ascii="Palatino Linotype" w:hAnsi="Palatino Linotype"/>
        </w:rPr>
      </w:pPr>
      <w:r w:rsidRPr="00884B49">
        <w:rPr>
          <w:rtl/>
          <w:lang w:eastAsia="ar" w:bidi="ar-MA"/>
        </w:rPr>
        <w:t>السيد ولي الأمر/الوصي:</w:t>
      </w:r>
    </w:p>
    <w:p w14:paraId="7DA70A00" w14:textId="77777777" w:rsidR="00DF2205" w:rsidRPr="00884B49" w:rsidRDefault="00DF2205" w:rsidP="00DF2205">
      <w:pPr>
        <w:bidi/>
        <w:spacing w:after="60"/>
        <w:rPr>
          <w:rFonts w:ascii="Palatino Linotype" w:hAnsi="Palatino Linotype"/>
        </w:rPr>
      </w:pPr>
    </w:p>
    <w:p w14:paraId="0C37B098" w14:textId="77777777" w:rsidR="00DF2205" w:rsidRPr="00884B49" w:rsidRDefault="00DF2205" w:rsidP="00DF2205">
      <w:pPr>
        <w:bidi/>
        <w:rPr>
          <w:rFonts w:ascii="Palatino Linotype" w:hAnsi="Palatino Linotype"/>
        </w:rPr>
      </w:pPr>
      <w:r w:rsidRPr="00884B49">
        <w:rPr>
          <w:rtl/>
          <w:lang w:eastAsia="ar" w:bidi="ar-MA"/>
        </w:rPr>
        <w:t xml:space="preserve">يحتاج الطلاب إلى وجبات صحية لمساعدتهم على التعلم، لذلك تُقدم </w:t>
      </w:r>
      <w:r w:rsidRPr="00884B49">
        <w:rPr>
          <w:rStyle w:val="Strong"/>
          <w:rFonts w:ascii="Palatino Linotype" w:hAnsi="Palatino Linotype"/>
          <w:color w:val="C00000"/>
          <w:highlight w:val="yellow"/>
        </w:rPr>
        <w:t xml:space="preserve">[Name of School/School District] </w:t>
      </w:r>
      <w:r w:rsidRPr="00884B49">
        <w:rPr>
          <w:rtl/>
          <w:lang w:eastAsia="ar" w:bidi="ar-MA"/>
        </w:rPr>
        <w:t xml:space="preserve">وجبات صحية في كل يوم من الأيام المدرسية. </w:t>
      </w:r>
      <w:r w:rsidRPr="00884B49">
        <w:rPr>
          <w:b/>
          <w:bCs/>
          <w:rtl/>
          <w:lang w:eastAsia="ar" w:bidi="ar-MA"/>
        </w:rPr>
        <w:t xml:space="preserve">في العام الدراسي 2023-2024، سيحصل جميع الطلاب على وجبات إفطار وغداء مجانية في </w:t>
      </w:r>
      <w:r w:rsidRPr="00884B49">
        <w:rPr>
          <w:b/>
          <w:bCs/>
          <w:caps/>
          <w:rtl/>
          <w:lang w:eastAsia="ar" w:bidi="ar-MA"/>
        </w:rPr>
        <w:t>المدرسة</w:t>
      </w:r>
      <w:r w:rsidRPr="00884B49">
        <w:rPr>
          <w:rtl/>
          <w:lang w:eastAsia="ar" w:bidi="ar-MA"/>
        </w:rPr>
        <w:t xml:space="preserve">. على الرغم من عدم وجود رسوم على وجبتي الإفطار والغداء، فإننا نطلب منك ملء هذا الطلب للحصول على وجبات مدرسية مجانية ومخفضة السعر. إذا قامت عائلات كثيرة بملء هذا النموذج وإعادة إرساله، فسنحصل على المزيد من الأموال من الحكومة الفيدرالية لحساب الوجبات المدرسية المجانية الآن وفي المستقبل، كما سنحصل أيضًا على المزيد من الأموال للبرامج المدرسية الأخرى. إن ملء هذا النموذج يساعد مجتمعنا أيضًا على توفير وجبات صيفية مجانية لجميع الأطفال، ووجبات مجانية للأطفال في مقار رعاية الأطفال، كما قد يؤهل عائلتك أيضًا للحصول على إنترنت منخفض التكلفة من خلال برنامج الاتصال ميسور التكلفة. </w:t>
      </w:r>
    </w:p>
    <w:p w14:paraId="4F7E5DCE" w14:textId="77777777" w:rsidR="00DF2205" w:rsidRPr="00884B49" w:rsidRDefault="00DF2205" w:rsidP="00DF2205">
      <w:pPr>
        <w:bidi/>
        <w:spacing w:after="60"/>
        <w:rPr>
          <w:rFonts w:ascii="Palatino Linotype" w:hAnsi="Palatino Linotype"/>
        </w:rPr>
      </w:pPr>
    </w:p>
    <w:p w14:paraId="3DE19695" w14:textId="77777777" w:rsidR="00DF2205" w:rsidRPr="00884B49" w:rsidRDefault="00DF2205" w:rsidP="00DF2205">
      <w:pPr>
        <w:bidi/>
        <w:spacing w:after="60"/>
        <w:rPr>
          <w:rFonts w:ascii="Palatino Linotype" w:hAnsi="Palatino Linotype"/>
          <w:b/>
          <w:bCs/>
        </w:rPr>
      </w:pPr>
      <w:r w:rsidRPr="00884B49">
        <w:rPr>
          <w:rtl/>
          <w:lang w:eastAsia="ar" w:bidi="ar-MA"/>
        </w:rPr>
        <w:t xml:space="preserve">تقدم مدرستنا أيضًا وجبة خفيفة بعد المدرسة. قد نطلب منك أيضًا ملء هذا النموذج لتأهيل الطالب الذي تعتني بأمره للحصول على وجبة خفيفة مجانية أو بسعر مخفض. </w:t>
      </w:r>
      <w:r w:rsidRPr="00884B49">
        <w:rPr>
          <w:rFonts w:ascii="Palatino Linotype" w:hAnsi="Palatino Linotype"/>
          <w:b/>
          <w:bCs/>
          <w:color w:val="C00000"/>
          <w:highlight w:val="yellow"/>
        </w:rPr>
        <w:t>[Delete if After School Snack Service is not offered]</w:t>
      </w:r>
    </w:p>
    <w:p w14:paraId="125A9771" w14:textId="77777777" w:rsidR="00DF2205" w:rsidRPr="00884B49" w:rsidRDefault="00DF2205" w:rsidP="00DF2205">
      <w:pPr>
        <w:bidi/>
        <w:spacing w:after="60"/>
        <w:rPr>
          <w:rFonts w:ascii="Palatino Linotype" w:hAnsi="Palatino Linotype"/>
          <w:b/>
          <w:bCs/>
        </w:rPr>
      </w:pPr>
    </w:p>
    <w:p w14:paraId="38707E34" w14:textId="77777777" w:rsidR="00DF2205" w:rsidRPr="00884B49" w:rsidRDefault="00DF2205" w:rsidP="00DF2205">
      <w:pPr>
        <w:bidi/>
        <w:spacing w:after="60"/>
        <w:rPr>
          <w:rFonts w:ascii="Palatino Linotype" w:hAnsi="Palatino Linotype"/>
          <w:color w:val="FF0000"/>
        </w:rPr>
      </w:pPr>
      <w:r w:rsidRPr="00884B49">
        <w:rPr>
          <w:rtl/>
          <w:lang w:eastAsia="ar" w:bidi="ar-MA"/>
        </w:rPr>
        <w:t xml:space="preserve">تتضمن هذه الحزمة طلبًا للحصول على وجبات مجانية ومخفضة السعر وكذا إرشادات ذات صلة، كما تتضمن أيضًا أسئلة وأجوبة شائعة لمساعدتك. يمكنك أيضًا ملء النموذج عبر الإنترنت عن طريق الرابط </w:t>
      </w:r>
      <w:r w:rsidRPr="00884B49">
        <w:rPr>
          <w:rFonts w:ascii="Palatino Linotype" w:hAnsi="Palatino Linotype"/>
          <w:b/>
          <w:bCs/>
          <w:color w:val="C00000"/>
          <w:highlight w:val="yellow"/>
        </w:rPr>
        <w:t>[link for electronic application, if offered, or delete this sentence]</w:t>
      </w:r>
      <w:r w:rsidRPr="00884B49">
        <w:rPr>
          <w:rFonts w:ascii="Palatino Linotype" w:hAnsi="Palatino Linotype"/>
        </w:rPr>
        <w:t>.</w:t>
      </w:r>
    </w:p>
    <w:p w14:paraId="4EA6548D" w14:textId="77777777" w:rsidR="00DF2205" w:rsidRPr="00884B49" w:rsidRDefault="00DF2205" w:rsidP="00DF2205">
      <w:pPr>
        <w:bidi/>
        <w:spacing w:after="60"/>
        <w:rPr>
          <w:rFonts w:ascii="Palatino Linotype" w:hAnsi="Palatino Linotype"/>
          <w:color w:val="FF0000"/>
        </w:rPr>
      </w:pPr>
    </w:p>
    <w:p w14:paraId="5E067FE2" w14:textId="77777777" w:rsidR="00DF2205" w:rsidRPr="00884B49" w:rsidRDefault="00DF2205" w:rsidP="00DF2205">
      <w:pPr>
        <w:bidi/>
        <w:spacing w:after="60"/>
        <w:rPr>
          <w:rFonts w:ascii="Palatino Linotype" w:hAnsi="Palatino Linotype"/>
          <w:color w:val="FF0000"/>
        </w:rPr>
      </w:pPr>
      <w:r w:rsidRPr="00884B49">
        <w:rPr>
          <w:rtl/>
          <w:lang w:eastAsia="ar" w:bidi="ar-MA"/>
        </w:rPr>
        <w:t>نتعهد بالحفاظ على سرية أي معلومات تقدمها، حيث نتبع قواعد فيدرالية صارمة للحفاظ على خصوصية معلوماتك.</w:t>
      </w:r>
    </w:p>
    <w:p w14:paraId="3A64F910" w14:textId="77777777" w:rsidR="00DF2205" w:rsidRPr="00884B49" w:rsidRDefault="00DF2205" w:rsidP="00DF2205">
      <w:pPr>
        <w:bidi/>
        <w:spacing w:after="60"/>
        <w:rPr>
          <w:color w:val="FF0000"/>
        </w:rPr>
      </w:pPr>
    </w:p>
    <w:p w14:paraId="4EB3AD3C" w14:textId="77777777" w:rsidR="00DF2205" w:rsidRPr="00884B49" w:rsidRDefault="00DF2205" w:rsidP="00DF2205">
      <w:pPr>
        <w:bidi/>
        <w:spacing w:after="60"/>
        <w:rPr>
          <w:rStyle w:val="IntenseEmphasis"/>
          <w:rFonts w:ascii="Palatino Linotype" w:hAnsi="Palatino Linotype"/>
          <w:i w:val="0"/>
          <w:iCs w:val="0"/>
        </w:rPr>
      </w:pPr>
      <w:r w:rsidRPr="00884B49">
        <w:rPr>
          <w:rtl/>
          <w:lang w:eastAsia="ar" w:bidi="ar-MA"/>
        </w:rPr>
        <w:t xml:space="preserve">إذا كانت لديك أسئلة أخرى أو كنت تحتاج إلى مساعدة، يُرجى الاتصال على رقم </w:t>
      </w:r>
      <w:r w:rsidRPr="00884B49">
        <w:rPr>
          <w:rStyle w:val="Strong"/>
          <w:rFonts w:ascii="Palatino Linotype" w:hAnsi="Palatino Linotype"/>
          <w:color w:val="C00000"/>
          <w:highlight w:val="yellow"/>
        </w:rPr>
        <w:t>[phone number]</w:t>
      </w:r>
      <w:r w:rsidRPr="00884B49">
        <w:rPr>
          <w:rStyle w:val="IntenseEmphasis"/>
          <w:rFonts w:ascii="Palatino Linotype" w:hAnsi="Palatino Linotype"/>
        </w:rPr>
        <w:t>.</w:t>
      </w:r>
    </w:p>
    <w:p w14:paraId="5E09A924" w14:textId="77777777" w:rsidR="00DF2205" w:rsidRPr="00884B49" w:rsidRDefault="00DF2205" w:rsidP="00DF2205">
      <w:pPr>
        <w:bidi/>
        <w:spacing w:after="60"/>
        <w:rPr>
          <w:rStyle w:val="IntenseEmphasis"/>
          <w:rFonts w:ascii="Palatino Linotype" w:hAnsi="Palatino Linotype"/>
          <w:i w:val="0"/>
          <w:iCs w:val="0"/>
        </w:rPr>
      </w:pPr>
    </w:p>
    <w:p w14:paraId="33AABBD2" w14:textId="77777777" w:rsidR="00DF2205" w:rsidRPr="00884B49" w:rsidRDefault="00DF2205" w:rsidP="00DF2205">
      <w:pPr>
        <w:bidi/>
        <w:spacing w:after="60"/>
        <w:rPr>
          <w:rFonts w:ascii="Palatino Linotype" w:hAnsi="Palatino Linotype"/>
        </w:rPr>
      </w:pPr>
      <w:r w:rsidRPr="00884B49">
        <w:rPr>
          <w:rtl/>
          <w:lang w:eastAsia="ar" w:bidi="ar-MA"/>
        </w:rPr>
        <w:t xml:space="preserve">مع فائق الاحترام والتقدير، </w:t>
      </w:r>
    </w:p>
    <w:p w14:paraId="37F436CA" w14:textId="77777777" w:rsidR="00DF2205" w:rsidRPr="00884B49" w:rsidRDefault="00DF2205" w:rsidP="00DF2205">
      <w:pPr>
        <w:bidi/>
        <w:spacing w:after="60"/>
        <w:rPr>
          <w:rStyle w:val="Strong"/>
          <w:rFonts w:ascii="Palatino Linotype" w:hAnsi="Palatino Linotype"/>
          <w:color w:val="FF0000"/>
          <w:highlight w:val="yellow"/>
        </w:rPr>
      </w:pPr>
    </w:p>
    <w:p w14:paraId="2EE6B282" w14:textId="77777777" w:rsidR="00DF2205" w:rsidRPr="00884B49" w:rsidRDefault="00DF2205" w:rsidP="00DF2205">
      <w:pPr>
        <w:bidi/>
        <w:spacing w:after="60"/>
        <w:rPr>
          <w:rStyle w:val="Strong"/>
          <w:rFonts w:ascii="Palatino Linotype" w:hAnsi="Palatino Linotype"/>
          <w:color w:val="FF0000"/>
        </w:rPr>
      </w:pPr>
      <w:r w:rsidRPr="00884B49">
        <w:rPr>
          <w:rStyle w:val="Strong"/>
          <w:rFonts w:ascii="Palatino Linotype" w:hAnsi="Palatino Linotype"/>
          <w:color w:val="C00000"/>
          <w:highlight w:val="yellow"/>
        </w:rPr>
        <w:t>[Signature]</w:t>
      </w:r>
    </w:p>
    <w:p w14:paraId="52FB71D6" w14:textId="77777777" w:rsidR="00780032" w:rsidRPr="00D5288B" w:rsidRDefault="00780032" w:rsidP="00E01028">
      <w:pPr>
        <w:bidi/>
        <w:spacing w:after="60"/>
        <w:rPr>
          <w:rStyle w:val="Strong"/>
          <w:rFonts w:ascii="Palatino Linotype" w:hAnsi="Palatino Linotype"/>
          <w:b w:val="0"/>
          <w:color w:val="FF0000"/>
          <w:spacing w:val="0"/>
        </w:rPr>
      </w:pPr>
    </w:p>
    <w:p w14:paraId="7605E724" w14:textId="2FC6479A" w:rsidR="00780032" w:rsidRPr="00D5288B" w:rsidRDefault="00780032" w:rsidP="00E01028">
      <w:pPr>
        <w:bidi/>
        <w:spacing w:after="60"/>
        <w:rPr>
          <w:rFonts w:ascii="Palatino Linotype" w:hAnsi="Palatino Linotype"/>
          <w:b/>
          <w:bCs/>
        </w:rPr>
      </w:pPr>
      <w:r w:rsidRPr="00D5288B">
        <w:rPr>
          <w:rFonts w:ascii="Palatino Linotype" w:hAnsi="Palatino Linotype"/>
          <w:b/>
          <w:bCs/>
          <w:rtl/>
          <w:lang w:eastAsia="ar" w:bidi="ar-MA"/>
        </w:rPr>
        <w:t xml:space="preserve">بيان وزارة الزراعة الأمريكية بخصوص عدم التمييز </w:t>
      </w:r>
    </w:p>
    <w:p w14:paraId="0B7E68E6" w14:textId="77777777" w:rsidR="00B73482" w:rsidRPr="00D5288B" w:rsidRDefault="00B73482" w:rsidP="00B73482">
      <w:pPr>
        <w:bidi/>
        <w:spacing w:after="60"/>
        <w:rPr>
          <w:rFonts w:ascii="Palatino Linotype" w:hAnsi="Palatino Linotype"/>
        </w:rPr>
      </w:pPr>
      <w:r w:rsidRPr="00D5288B">
        <w:rPr>
          <w:rFonts w:ascii="Palatino Linotype" w:hAnsi="Palatino Linotype"/>
          <w:rtl/>
          <w:lang w:eastAsia="ar" w:bidi="ar-MA"/>
        </w:rPr>
        <w:t>وفقًا للقانون الفيدرالي للحقوق المدنية ولوائح وسياسات وزارة الزراعة الأمريكية للحقوق المدنية، يحظر على هذه المؤسسة التمييز على أساس العرق أو اللون أو المنشأ الوطني أو الجنس (بما في ذلك الهوية الجنسية والتوجه الجنسي) أو الإعاقة أو السن أو الثأر أو الانتقام بسبب نشاط سابق بخصوص الحقوق المدنية.</w:t>
      </w:r>
    </w:p>
    <w:p w14:paraId="0B8B0338" w14:textId="5EE09D08" w:rsidR="00B73482" w:rsidRPr="00D5288B" w:rsidRDefault="00B73482" w:rsidP="00B73482">
      <w:pPr>
        <w:bidi/>
        <w:spacing w:after="60"/>
        <w:rPr>
          <w:rFonts w:ascii="Palatino Linotype" w:hAnsi="Palatino Linotype"/>
        </w:rPr>
      </w:pPr>
      <w:r w:rsidRPr="00D5288B">
        <w:rPr>
          <w:rFonts w:ascii="Palatino Linotype" w:hAnsi="Palatino Linotype"/>
          <w:rtl/>
          <w:lang w:eastAsia="ar" w:bidi="ar-MA"/>
        </w:rPr>
        <w:t>يمكن توفير معلومات البرنامج بلغات غير الإنجليزية. ينبغي على الأشخاص ذوي الإعاقات ممن يحتاجون إلى وسيلة تواصل بديلة للحصول على معلومات البرنامج (مثل برايل أو الحروف المطبوعة الكبيرة أو الشريط الصوتي أو لغة الإشارة الأمريكية)، الاتصال بالوكالة الحكومية أو المحلية المسئولة التي تدير البرنامج أو مركز أهداف وزارة الزراعة الأمريكية على الرقم</w:t>
      </w:r>
      <w:r w:rsidR="00B67680" w:rsidRPr="00D5288B">
        <w:rPr>
          <w:rFonts w:ascii="Palatino Linotype" w:hAnsi="Palatino Linotype"/>
          <w:lang w:eastAsia="ar" w:bidi="ar-MA"/>
        </w:rPr>
        <w:t xml:space="preserve"> </w:t>
      </w:r>
      <w:r w:rsidR="00DC55C7" w:rsidRPr="00D5288B">
        <w:rPr>
          <w:rFonts w:ascii="Palatino Linotype" w:hAnsi="Palatino Linotype"/>
          <w:rtl/>
          <w:lang w:eastAsia="ar" w:bidi="ar-EG"/>
        </w:rPr>
        <w:t>2600-720</w:t>
      </w:r>
      <w:r w:rsidR="00186246">
        <w:rPr>
          <w:rFonts w:ascii="Palatino Linotype" w:hAnsi="Palatino Linotype"/>
          <w:lang w:eastAsia="ar" w:bidi="ar-EG"/>
        </w:rPr>
        <w:t xml:space="preserve"> </w:t>
      </w:r>
      <w:r w:rsidR="005C6512" w:rsidRPr="00D5288B">
        <w:rPr>
          <w:rFonts w:ascii="Palatino Linotype" w:hAnsi="Palatino Linotype"/>
          <w:rtl/>
          <w:lang w:eastAsia="ar" w:bidi="ar-MA"/>
        </w:rPr>
        <w:t xml:space="preserve">(202) </w:t>
      </w:r>
      <w:r w:rsidRPr="00D5288B">
        <w:rPr>
          <w:rFonts w:ascii="Palatino Linotype" w:hAnsi="Palatino Linotype"/>
          <w:rtl/>
          <w:lang w:eastAsia="ar" w:bidi="ar-MA"/>
        </w:rPr>
        <w:t>(للمكالمات الصوتية والرسائل عبر المبرقة الكاتبة) أو الاتصال بوزارة الزراعة الأمريكية من خلال خدمة الترحيل الفيدرالية على الرقم 8339-877 (800).</w:t>
      </w:r>
    </w:p>
    <w:p w14:paraId="6F072FA4" w14:textId="519C9392" w:rsidR="00B73482" w:rsidRPr="00D5288B" w:rsidRDefault="00B73482" w:rsidP="00DC55C7">
      <w:pPr>
        <w:bidi/>
        <w:spacing w:after="60"/>
        <w:rPr>
          <w:rFonts w:ascii="Palatino Linotype" w:hAnsi="Palatino Linotype"/>
          <w:lang w:eastAsia="ar" w:bidi="ar-MA"/>
        </w:rPr>
      </w:pPr>
      <w:r w:rsidRPr="00D5288B">
        <w:rPr>
          <w:rFonts w:ascii="Palatino Linotype" w:hAnsi="Palatino Linotype"/>
          <w:rtl/>
          <w:lang w:eastAsia="ar" w:bidi="ar-MA"/>
        </w:rPr>
        <w:t xml:space="preserve">لتقديم شكوى بخصوص أي سلوك تمييزي بالبرنامج، ينبغي على مقدم الشكوى استكمال نموذج </w:t>
      </w:r>
      <w:r w:rsidR="00DC55C7" w:rsidRPr="00D5288B">
        <w:rPr>
          <w:rFonts w:ascii="Palatino Linotype" w:hAnsi="Palatino Linotype"/>
          <w:lang w:eastAsia="ar" w:bidi="en-US"/>
        </w:rPr>
        <w:t>AD-3027</w:t>
      </w:r>
      <w:r w:rsidR="00DC55C7" w:rsidRPr="00D5288B">
        <w:rPr>
          <w:rFonts w:ascii="Palatino Linotype" w:hAnsi="Palatino Linotype"/>
          <w:rtl/>
          <w:lang w:eastAsia="ar" w:bidi="ar-MA"/>
        </w:rPr>
        <w:t xml:space="preserve"> </w:t>
      </w:r>
      <w:r w:rsidRPr="00D5288B">
        <w:rPr>
          <w:rFonts w:ascii="Palatino Linotype" w:hAnsi="Palatino Linotype"/>
          <w:rtl/>
          <w:lang w:eastAsia="ar" w:bidi="ar-MA"/>
        </w:rPr>
        <w:t xml:space="preserve">وهو نموذج شكوى التمييز في برنامج وزارة الزراعة الأمريكية والذي يمكن الحصول عليه عبر الإنترنت من خلال: </w:t>
      </w:r>
      <w:hyperlink r:id="rId10" w:history="1">
        <w:r w:rsidRPr="00D5288B">
          <w:rPr>
            <w:rStyle w:val="Hyperlink"/>
            <w:rFonts w:ascii="Palatino Linotype" w:hAnsi="Palatino Linotype"/>
            <w:lang w:eastAsia="ar" w:bidi="en-US"/>
          </w:rPr>
          <w:t>https://www.usda.gov/sites/default/files/documents/USDA-OASCR%20P-Complaint-Form-0508-0002-508-11-28-17Fax2Mail.pdf</w:t>
        </w:r>
      </w:hyperlink>
      <w:r w:rsidRPr="00D5288B">
        <w:rPr>
          <w:rFonts w:ascii="Palatino Linotype" w:hAnsi="Palatino Linotype"/>
          <w:rtl/>
          <w:lang w:eastAsia="ar" w:bidi="ar-MA"/>
        </w:rPr>
        <w:t>، أو من أي مكتب من مكاتب وزارة الزراعة الأمريكية أو عن طريق الاتصال بالرقم 9992-632 (866) أو عن طريق إرسال خطاب إلى وزارة الزراعة الأمريكية. يتوجب أن يحتوي الخطاب على اسم مقدم الشكوى وعنوانه ورقم هاتفه ووصف كتابي للتصرف التمييزي المزعوم بتفاصيل كافية لإبلاغ مساعد وزير الحقوق المدنية (</w:t>
      </w:r>
      <w:r w:rsidRPr="00D5288B">
        <w:rPr>
          <w:rFonts w:ascii="Palatino Linotype" w:hAnsi="Palatino Linotype"/>
          <w:lang w:eastAsia="ar" w:bidi="en-US"/>
        </w:rPr>
        <w:t>ASCR</w:t>
      </w:r>
      <w:r w:rsidRPr="00D5288B">
        <w:rPr>
          <w:rFonts w:ascii="Palatino Linotype" w:hAnsi="Palatino Linotype"/>
          <w:rtl/>
          <w:lang w:eastAsia="ar" w:bidi="ar-MA"/>
        </w:rPr>
        <w:t>) بخصوص طبيعة انتهاك الحقوق المدنية المزعوم وتاريخ حدوثه. يتوجب إرسال نموذج</w:t>
      </w:r>
      <w:r w:rsidR="002A4235" w:rsidRPr="00D5288B">
        <w:rPr>
          <w:rFonts w:ascii="Palatino Linotype" w:hAnsi="Palatino Linotype"/>
          <w:rtl/>
          <w:lang w:eastAsia="ar" w:bidi="ar-MA"/>
        </w:rPr>
        <w:t xml:space="preserve"> </w:t>
      </w:r>
      <w:r w:rsidR="002A4235" w:rsidRPr="00D5288B">
        <w:rPr>
          <w:rFonts w:ascii="Palatino Linotype" w:hAnsi="Palatino Linotype"/>
        </w:rPr>
        <w:t xml:space="preserve"> </w:t>
      </w:r>
      <w:r w:rsidR="002A4235" w:rsidRPr="00D5288B">
        <w:rPr>
          <w:rFonts w:ascii="Palatino Linotype" w:hAnsi="Palatino Linotype"/>
          <w:lang w:eastAsia="ar" w:bidi="ar-MA"/>
        </w:rPr>
        <w:t>AD-3027</w:t>
      </w:r>
      <w:r w:rsidRPr="00D5288B">
        <w:rPr>
          <w:rFonts w:ascii="Palatino Linotype" w:hAnsi="Palatino Linotype"/>
          <w:rtl/>
          <w:lang w:eastAsia="ar" w:bidi="ar-MA"/>
        </w:rPr>
        <w:t>أو الخطاب المكتمل إلى وزارة الزراعة الأمريكية عن طريق:</w:t>
      </w:r>
    </w:p>
    <w:p w14:paraId="04246D8F" w14:textId="77777777" w:rsidR="00741D8C" w:rsidRPr="00D5288B" w:rsidRDefault="00741D8C" w:rsidP="00741D8C">
      <w:pPr>
        <w:bidi/>
        <w:spacing w:after="60"/>
        <w:rPr>
          <w:rFonts w:ascii="Palatino Linotype" w:hAnsi="Palatino Linotype"/>
        </w:rPr>
      </w:pPr>
    </w:p>
    <w:p w14:paraId="01BB9E8B" w14:textId="79F327FF" w:rsidR="00B73482" w:rsidRPr="00D5288B" w:rsidRDefault="00B73482" w:rsidP="00B73482">
      <w:pPr>
        <w:numPr>
          <w:ilvl w:val="0"/>
          <w:numId w:val="12"/>
        </w:numPr>
        <w:bidi/>
        <w:spacing w:after="60"/>
        <w:rPr>
          <w:rFonts w:ascii="Palatino Linotype" w:hAnsi="Palatino Linotype"/>
        </w:rPr>
      </w:pPr>
      <w:r w:rsidRPr="00D5288B">
        <w:rPr>
          <w:rFonts w:ascii="Palatino Linotype" w:hAnsi="Palatino Linotype"/>
          <w:rtl/>
          <w:lang w:eastAsia="ar" w:bidi="ar-MA"/>
        </w:rPr>
        <w:t>البريد:</w:t>
      </w:r>
      <w:r w:rsidRPr="00D5288B">
        <w:rPr>
          <w:rFonts w:ascii="Palatino Linotype" w:hAnsi="Palatino Linotype"/>
          <w:rtl/>
          <w:lang w:eastAsia="ar" w:bidi="ar-MA"/>
        </w:rPr>
        <w:br/>
      </w:r>
      <w:r w:rsidR="005410ED" w:rsidRPr="00683CE8">
        <w:rPr>
          <w:rFonts w:ascii="Palatino Linotype" w:hAnsi="Palatino Linotype"/>
          <w:sz w:val="21"/>
          <w:szCs w:val="21"/>
          <w:lang w:eastAsia="ur" w:bidi="en-US"/>
        </w:rPr>
        <w:t>U.S. Department of Agriculture</w:t>
      </w:r>
      <w:r w:rsidR="005410ED" w:rsidRPr="00683CE8">
        <w:rPr>
          <w:rFonts w:ascii="Palatino Linotype" w:hAnsi="Palatino Linotype"/>
          <w:sz w:val="21"/>
          <w:szCs w:val="21"/>
          <w:rtl/>
          <w:lang w:eastAsia="ur" w:bidi="ur-PK"/>
        </w:rPr>
        <w:br/>
      </w:r>
      <w:r w:rsidR="005410ED" w:rsidRPr="00683CE8">
        <w:rPr>
          <w:rFonts w:ascii="Palatino Linotype" w:hAnsi="Palatino Linotype"/>
          <w:sz w:val="21"/>
          <w:szCs w:val="21"/>
          <w:lang w:eastAsia="ur" w:bidi="en-US"/>
        </w:rPr>
        <w:t>Office of the Assistant Secretary for Civil Rights</w:t>
      </w:r>
      <w:r w:rsidRPr="00D5288B">
        <w:rPr>
          <w:rFonts w:ascii="Palatino Linotype" w:hAnsi="Palatino Linotype"/>
          <w:rtl/>
          <w:lang w:eastAsia="ar" w:bidi="ar-MA"/>
        </w:rPr>
        <w:br/>
      </w:r>
      <w:r w:rsidR="005410ED" w:rsidRPr="00683CE8">
        <w:rPr>
          <w:rFonts w:ascii="Palatino Linotype" w:hAnsi="Palatino Linotype"/>
          <w:sz w:val="21"/>
          <w:szCs w:val="21"/>
          <w:rtl/>
          <w:lang w:eastAsia="ur" w:bidi="ur-PK"/>
        </w:rPr>
        <w:t xml:space="preserve">1400 </w:t>
      </w:r>
      <w:r w:rsidR="005410ED" w:rsidRPr="00683CE8">
        <w:rPr>
          <w:rFonts w:ascii="Palatino Linotype" w:hAnsi="Palatino Linotype"/>
          <w:sz w:val="21"/>
          <w:szCs w:val="21"/>
          <w:lang w:eastAsia="ur" w:bidi="en-US"/>
        </w:rPr>
        <w:t>Independence Avenue, SW</w:t>
      </w:r>
      <w:r w:rsidRPr="00D5288B">
        <w:rPr>
          <w:rFonts w:ascii="Palatino Linotype" w:hAnsi="Palatino Linotype"/>
          <w:rtl/>
          <w:lang w:eastAsia="ar" w:bidi="ar-MA"/>
        </w:rPr>
        <w:br/>
      </w:r>
      <w:r w:rsidR="005410ED" w:rsidRPr="00683CE8">
        <w:rPr>
          <w:rFonts w:ascii="Palatino Linotype" w:hAnsi="Palatino Linotype"/>
          <w:sz w:val="21"/>
          <w:szCs w:val="21"/>
          <w:lang w:eastAsia="ur" w:bidi="en-US"/>
        </w:rPr>
        <w:t>Washington, D.C</w:t>
      </w:r>
      <w:r w:rsidR="005410ED">
        <w:rPr>
          <w:rFonts w:ascii="Palatino Linotype" w:hAnsi="Palatino Linotype"/>
          <w:sz w:val="21"/>
          <w:szCs w:val="21"/>
          <w:lang w:eastAsia="ur" w:bidi="en-US"/>
        </w:rPr>
        <w:t>.</w:t>
      </w:r>
      <w:r w:rsidRPr="00D5288B">
        <w:rPr>
          <w:rFonts w:ascii="Palatino Linotype" w:hAnsi="Palatino Linotype"/>
          <w:rtl/>
          <w:lang w:eastAsia="ar" w:bidi="ar-MA"/>
        </w:rPr>
        <w:t xml:space="preserve"> 20250</w:t>
      </w:r>
      <w:r w:rsidR="00DC55C7" w:rsidRPr="00D5288B">
        <w:rPr>
          <w:rFonts w:ascii="Palatino Linotype" w:hAnsi="Palatino Linotype"/>
          <w:rtl/>
          <w:lang w:eastAsia="ar" w:bidi="ar-MA"/>
        </w:rPr>
        <w:t>-9410</w:t>
      </w:r>
      <w:r w:rsidR="004331D1" w:rsidRPr="00D5288B">
        <w:rPr>
          <w:rFonts w:ascii="Palatino Linotype" w:hAnsi="Palatino Linotype"/>
          <w:lang w:eastAsia="ar" w:bidi="ar-MA"/>
        </w:rPr>
        <w:t xml:space="preserve"> </w:t>
      </w:r>
      <w:r w:rsidRPr="00D5288B">
        <w:rPr>
          <w:rFonts w:ascii="Palatino Linotype" w:hAnsi="Palatino Linotype"/>
          <w:rtl/>
          <w:lang w:eastAsia="ar" w:bidi="ar-MA"/>
        </w:rPr>
        <w:t>؛ أو</w:t>
      </w:r>
    </w:p>
    <w:p w14:paraId="15BDE6A2" w14:textId="0B55EC34" w:rsidR="00B73482" w:rsidRPr="00D5288B" w:rsidRDefault="00B73482" w:rsidP="00B73482">
      <w:pPr>
        <w:numPr>
          <w:ilvl w:val="0"/>
          <w:numId w:val="12"/>
        </w:numPr>
        <w:bidi/>
        <w:spacing w:after="60"/>
        <w:rPr>
          <w:rFonts w:ascii="Palatino Linotype" w:hAnsi="Palatino Linotype"/>
        </w:rPr>
      </w:pPr>
      <w:r w:rsidRPr="00D5288B">
        <w:rPr>
          <w:rFonts w:ascii="Palatino Linotype" w:hAnsi="Palatino Linotype"/>
          <w:rtl/>
          <w:lang w:eastAsia="ar" w:bidi="ar-MA"/>
        </w:rPr>
        <w:t>الفاكس:</w:t>
      </w:r>
      <w:r w:rsidRPr="00D5288B">
        <w:rPr>
          <w:rFonts w:ascii="Palatino Linotype" w:hAnsi="Palatino Linotype"/>
          <w:rtl/>
          <w:lang w:eastAsia="ar" w:bidi="ar-MA"/>
        </w:rPr>
        <w:br/>
      </w:r>
      <w:r w:rsidRPr="00D5288B">
        <w:rPr>
          <w:lang w:eastAsia="ar" w:bidi="en-US"/>
        </w:rPr>
        <w:t>‎</w:t>
      </w:r>
      <w:r w:rsidRPr="00D5288B">
        <w:rPr>
          <w:rFonts w:ascii="Palatino Linotype" w:hAnsi="Palatino Linotype"/>
          <w:rtl/>
          <w:lang w:eastAsia="ar" w:bidi="ar-MA"/>
        </w:rPr>
        <w:t xml:space="preserve">256-1665 </w:t>
      </w:r>
      <w:r w:rsidR="00001920" w:rsidRPr="00D5288B">
        <w:rPr>
          <w:rFonts w:ascii="Palatino Linotype" w:hAnsi="Palatino Linotype"/>
          <w:rtl/>
          <w:lang w:eastAsia="ar" w:bidi="ar-MA"/>
        </w:rPr>
        <w:t>(833)</w:t>
      </w:r>
      <w:r w:rsidR="00001920" w:rsidRPr="00D5288B">
        <w:rPr>
          <w:rFonts w:ascii="Palatino Linotype" w:hAnsi="Palatino Linotype"/>
          <w:lang w:eastAsia="ar" w:bidi="ar-MA"/>
        </w:rPr>
        <w:t xml:space="preserve"> </w:t>
      </w:r>
      <w:r w:rsidRPr="00D5288B">
        <w:rPr>
          <w:rFonts w:ascii="Palatino Linotype" w:hAnsi="Palatino Linotype"/>
          <w:rtl/>
          <w:lang w:eastAsia="ar" w:bidi="ar-MA"/>
        </w:rPr>
        <w:t xml:space="preserve">أو </w:t>
      </w:r>
      <w:r w:rsidRPr="00D5288B">
        <w:rPr>
          <w:lang w:eastAsia="ar" w:bidi="en-US"/>
        </w:rPr>
        <w:t>‎</w:t>
      </w:r>
      <w:r w:rsidRPr="00D5288B">
        <w:rPr>
          <w:rFonts w:ascii="Palatino Linotype" w:hAnsi="Palatino Linotype"/>
          <w:rtl/>
          <w:lang w:eastAsia="ar" w:bidi="ar-MA"/>
        </w:rPr>
        <w:t>690-7442</w:t>
      </w:r>
      <w:r w:rsidR="00001920" w:rsidRPr="00D5288B">
        <w:rPr>
          <w:rFonts w:ascii="Palatino Linotype" w:hAnsi="Palatino Linotype"/>
          <w:lang w:eastAsia="ar" w:bidi="ar-MA"/>
        </w:rPr>
        <w:t xml:space="preserve"> </w:t>
      </w:r>
      <w:r w:rsidR="00001920" w:rsidRPr="00D5288B">
        <w:rPr>
          <w:rFonts w:ascii="Palatino Linotype" w:hAnsi="Palatino Linotype"/>
          <w:rtl/>
          <w:lang w:eastAsia="ar" w:bidi="ar-MA"/>
        </w:rPr>
        <w:t>(202)</w:t>
      </w:r>
      <w:r w:rsidR="00001920" w:rsidRPr="00D5288B">
        <w:rPr>
          <w:rFonts w:ascii="Palatino Linotype" w:hAnsi="Palatino Linotype"/>
          <w:lang w:eastAsia="ar" w:bidi="ar-MA"/>
        </w:rPr>
        <w:t xml:space="preserve"> </w:t>
      </w:r>
      <w:r w:rsidRPr="00D5288B">
        <w:rPr>
          <w:rFonts w:ascii="Palatino Linotype" w:hAnsi="Palatino Linotype"/>
          <w:rtl/>
          <w:lang w:eastAsia="ar" w:bidi="ar-MA"/>
        </w:rPr>
        <w:t>؛ أو</w:t>
      </w:r>
    </w:p>
    <w:p w14:paraId="314587CE" w14:textId="77777777" w:rsidR="00B73482" w:rsidRPr="00D5288B" w:rsidRDefault="00B73482" w:rsidP="00B73482">
      <w:pPr>
        <w:numPr>
          <w:ilvl w:val="0"/>
          <w:numId w:val="12"/>
        </w:numPr>
        <w:bidi/>
        <w:spacing w:after="60"/>
        <w:rPr>
          <w:rFonts w:ascii="Palatino Linotype" w:hAnsi="Palatino Linotype"/>
        </w:rPr>
      </w:pPr>
      <w:r w:rsidRPr="00D5288B">
        <w:rPr>
          <w:rFonts w:ascii="Palatino Linotype" w:hAnsi="Palatino Linotype"/>
          <w:rtl/>
          <w:lang w:eastAsia="ar" w:bidi="ar-MA"/>
        </w:rPr>
        <w:t>البريد الإلكتروني:</w:t>
      </w:r>
      <w:r w:rsidRPr="00D5288B">
        <w:rPr>
          <w:rFonts w:ascii="Palatino Linotype" w:hAnsi="Palatino Linotype"/>
          <w:rtl/>
          <w:lang w:eastAsia="ar" w:bidi="ar-MA"/>
        </w:rPr>
        <w:br/>
      </w:r>
      <w:hyperlink r:id="rId11" w:history="1">
        <w:r w:rsidRPr="00D5288B">
          <w:rPr>
            <w:rStyle w:val="Hyperlink"/>
            <w:rFonts w:ascii="Palatino Linotype" w:hAnsi="Palatino Linotype"/>
            <w:lang w:eastAsia="ar" w:bidi="en-US"/>
          </w:rPr>
          <w:t>program.intake@usda.gov</w:t>
        </w:r>
      </w:hyperlink>
    </w:p>
    <w:p w14:paraId="5377C818" w14:textId="77777777" w:rsidR="00B73482" w:rsidRPr="00D5288B" w:rsidRDefault="00B73482" w:rsidP="00B73482">
      <w:pPr>
        <w:bidi/>
        <w:spacing w:after="60"/>
        <w:rPr>
          <w:rFonts w:ascii="Palatino Linotype" w:hAnsi="Palatino Linotype"/>
        </w:rPr>
      </w:pPr>
      <w:r w:rsidRPr="00D5288B">
        <w:rPr>
          <w:rFonts w:ascii="Palatino Linotype" w:hAnsi="Palatino Linotype"/>
          <w:rtl/>
          <w:lang w:eastAsia="ar" w:bidi="ar-MA"/>
        </w:rPr>
        <w:t> </w:t>
      </w:r>
    </w:p>
    <w:p w14:paraId="35442DE4" w14:textId="77777777" w:rsidR="00B73482" w:rsidRPr="00D5288B" w:rsidRDefault="00B73482" w:rsidP="00B73482">
      <w:pPr>
        <w:bidi/>
        <w:spacing w:after="60"/>
        <w:rPr>
          <w:rFonts w:ascii="Palatino Linotype" w:hAnsi="Palatino Linotype"/>
        </w:rPr>
      </w:pPr>
      <w:r w:rsidRPr="00D5288B">
        <w:rPr>
          <w:rFonts w:ascii="Palatino Linotype" w:hAnsi="Palatino Linotype"/>
          <w:rtl/>
          <w:lang w:eastAsia="ar" w:bidi="ar-MA"/>
        </w:rPr>
        <w:t>هذه المؤسسة تقدم فرصًا متكافئة.</w:t>
      </w:r>
    </w:p>
    <w:p w14:paraId="74F56FC3" w14:textId="77777777" w:rsidR="00A41B9E" w:rsidRPr="00D5288B" w:rsidRDefault="00A41B9E">
      <w:pPr>
        <w:bidi/>
        <w:spacing w:after="200" w:line="276" w:lineRule="auto"/>
        <w:rPr>
          <w:rFonts w:ascii="Palatino Linotype" w:eastAsiaTheme="majorEastAsia" w:hAnsi="Palatino Linotype" w:cstheme="majorBidi"/>
          <w:bCs/>
          <w:color w:val="365F91" w:themeColor="accent1" w:themeShade="BF"/>
          <w:highlight w:val="yellow"/>
        </w:rPr>
      </w:pPr>
      <w:r w:rsidRPr="00D5288B">
        <w:rPr>
          <w:rFonts w:ascii="Palatino Linotype" w:hAnsi="Palatino Linotype"/>
          <w:b/>
          <w:bCs/>
          <w:highlight w:val="yellow"/>
          <w:rtl/>
          <w:lang w:eastAsia="ar" w:bidi="ar-MA"/>
        </w:rPr>
        <w:br w:type="page"/>
      </w:r>
    </w:p>
    <w:p w14:paraId="15F8F450" w14:textId="37D4ACC9" w:rsidR="00A41B9E" w:rsidRPr="00D5288B" w:rsidRDefault="00A41B9E" w:rsidP="00A41B9E">
      <w:pPr>
        <w:pStyle w:val="Heading1"/>
        <w:bidi/>
        <w:jc w:val="center"/>
        <w:rPr>
          <w:rFonts w:ascii="Palatino Linotype" w:hAnsi="Palatino Linotype"/>
          <w:b w:val="0"/>
        </w:rPr>
      </w:pPr>
      <w:r w:rsidRPr="0031760B">
        <w:rPr>
          <w:rFonts w:ascii="Franklin Gothic Demi" w:hAnsi="Franklin Gothic Demi"/>
          <w:b w:val="0"/>
          <w:bCs w:val="0"/>
          <w:highlight w:val="yellow"/>
          <w:rtl/>
          <w:lang w:eastAsia="ar" w:bidi="ar-MA"/>
        </w:rPr>
        <w:lastRenderedPageBreak/>
        <w:t>[</w:t>
      </w:r>
      <w:r w:rsidRPr="0031760B">
        <w:rPr>
          <w:rFonts w:ascii="Franklin Gothic Demi" w:hAnsi="Franklin Gothic Demi"/>
          <w:b w:val="0"/>
          <w:bCs w:val="0"/>
          <w:highlight w:val="yellow"/>
          <w:lang w:eastAsia="ar" w:bidi="en-US"/>
        </w:rPr>
        <w:t>Insert School/District Letterhead</w:t>
      </w:r>
      <w:r w:rsidRPr="0031760B">
        <w:rPr>
          <w:rFonts w:ascii="Franklin Gothic Demi" w:hAnsi="Franklin Gothic Demi"/>
          <w:b w:val="0"/>
          <w:bCs w:val="0"/>
          <w:highlight w:val="yellow"/>
          <w:rtl/>
          <w:lang w:eastAsia="ar" w:bidi="ar-MA"/>
        </w:rPr>
        <w:t>]</w:t>
      </w:r>
    </w:p>
    <w:p w14:paraId="049D18EC" w14:textId="77777777" w:rsidR="00784976" w:rsidRPr="00D5288B" w:rsidRDefault="00784976" w:rsidP="00B83B91">
      <w:pPr>
        <w:bidi/>
        <w:spacing w:after="60"/>
        <w:rPr>
          <w:rFonts w:ascii="Palatino Linotype" w:hAnsi="Palatino Linotype"/>
          <w:sz w:val="20"/>
          <w:szCs w:val="20"/>
        </w:rPr>
      </w:pPr>
    </w:p>
    <w:p w14:paraId="2AD4D521" w14:textId="78D0C5C9" w:rsidR="00E01028" w:rsidRPr="00D5288B" w:rsidRDefault="000C61BD" w:rsidP="00A05A1B">
      <w:pPr>
        <w:bidi/>
        <w:spacing w:after="60"/>
        <w:jc w:val="center"/>
        <w:rPr>
          <w:rFonts w:ascii="Palatino Linotype" w:hAnsi="Palatino Linotype"/>
          <w:sz w:val="22"/>
          <w:szCs w:val="22"/>
        </w:rPr>
      </w:pPr>
      <w:r w:rsidRPr="00D5288B">
        <w:rPr>
          <w:rFonts w:ascii="Palatino Linotype" w:hAnsi="Palatino Linotype"/>
          <w:b/>
          <w:bCs/>
          <w:rtl/>
          <w:lang w:eastAsia="ar" w:bidi="ar-MA"/>
        </w:rPr>
        <w:t>أسئلة متكررة</w:t>
      </w:r>
    </w:p>
    <w:p w14:paraId="001EB6C1" w14:textId="4D2DC5B2" w:rsidR="001B10D0" w:rsidRPr="00D5288B" w:rsidRDefault="001B10D0" w:rsidP="0012459E">
      <w:pPr>
        <w:pStyle w:val="ListParagraph"/>
        <w:numPr>
          <w:ilvl w:val="0"/>
          <w:numId w:val="1"/>
        </w:numPr>
        <w:bidi/>
        <w:spacing w:after="60"/>
        <w:rPr>
          <w:rFonts w:ascii="Palatino Linotype" w:hAnsi="Palatino Linotype"/>
        </w:rPr>
      </w:pPr>
      <w:r w:rsidRPr="00D5288B">
        <w:rPr>
          <w:rStyle w:val="Emphasis"/>
          <w:rFonts w:ascii="Palatino Linotype" w:hAnsi="Palatino Linotype"/>
          <w:spacing w:val="0"/>
          <w:sz w:val="22"/>
          <w:szCs w:val="22"/>
          <w:rtl/>
          <w:lang w:eastAsia="ar" w:bidi="ar-MA"/>
        </w:rPr>
        <w:t xml:space="preserve">هل يجب علي تعبئة طلب لكل طفل؟ </w:t>
      </w:r>
      <w:r w:rsidRPr="00D5288B">
        <w:rPr>
          <w:rFonts w:ascii="Palatino Linotype" w:hAnsi="Palatino Linotype"/>
          <w:rtl/>
          <w:lang w:eastAsia="ar" w:bidi="ar-MA"/>
        </w:rPr>
        <w:t xml:space="preserve">لا. استخدم </w:t>
      </w:r>
      <w:r w:rsidRPr="00D5288B">
        <w:rPr>
          <w:rStyle w:val="SubtleEmphasis"/>
          <w:rFonts w:ascii="Palatino Linotype" w:hAnsi="Palatino Linotype"/>
          <w:i w:val="0"/>
          <w:iCs w:val="0"/>
          <w:rtl/>
          <w:lang w:eastAsia="ar" w:bidi="ar-MA"/>
        </w:rPr>
        <w:t>طلبًا واحدًا للوجبات المدرسية المجانية مخفضة السعر لكل الطلاب الموجودين في منزلك.</w:t>
      </w:r>
      <w:r w:rsidRPr="00D5288B">
        <w:rPr>
          <w:rFonts w:ascii="Palatino Linotype" w:hAnsi="Palatino Linotype"/>
          <w:rtl/>
          <w:lang w:eastAsia="ar" w:bidi="ar-MA"/>
        </w:rPr>
        <w:t xml:space="preserve"> لا يمكننا قبول طلب غير مكتمل، لذلك تأكد من تعبئة كل المعلومات المطلوبة. أعد الطلب المكتمل إلى: </w:t>
      </w:r>
      <w:r w:rsidRPr="00D5288B">
        <w:rPr>
          <w:rStyle w:val="Strong"/>
          <w:rFonts w:ascii="Palatino Linotype" w:hAnsi="Palatino Linotype"/>
          <w:color w:val="FF0000"/>
          <w:spacing w:val="0"/>
          <w:highlight w:val="yellow"/>
          <w:rtl/>
          <w:lang w:eastAsia="ar" w:bidi="ar-MA"/>
        </w:rPr>
        <w:t>[</w:t>
      </w:r>
      <w:r w:rsidRPr="00D5288B">
        <w:rPr>
          <w:rStyle w:val="Strong"/>
          <w:rFonts w:ascii="Palatino Linotype" w:hAnsi="Palatino Linotype"/>
          <w:color w:val="FF0000"/>
          <w:spacing w:val="0"/>
          <w:highlight w:val="yellow"/>
          <w:lang w:eastAsia="ar"/>
        </w:rPr>
        <w:t>name, address, phone number</w:t>
      </w:r>
      <w:r w:rsidRPr="00D5288B">
        <w:rPr>
          <w:rStyle w:val="Strong"/>
          <w:rFonts w:ascii="Palatino Linotype" w:hAnsi="Palatino Linotype"/>
          <w:color w:val="FF0000"/>
          <w:spacing w:val="0"/>
          <w:highlight w:val="yellow"/>
          <w:rtl/>
          <w:lang w:eastAsia="ar" w:bidi="ar-MA"/>
        </w:rPr>
        <w:t>]</w:t>
      </w:r>
      <w:r w:rsidRPr="00D5288B">
        <w:rPr>
          <w:rStyle w:val="Strong"/>
          <w:rFonts w:ascii="Palatino Linotype" w:hAnsi="Palatino Linotype"/>
          <w:b w:val="0"/>
          <w:bCs w:val="0"/>
          <w:color w:val="auto"/>
          <w:spacing w:val="0"/>
          <w:rtl/>
          <w:lang w:eastAsia="ar" w:bidi="ar-MA"/>
        </w:rPr>
        <w:t>.</w:t>
      </w:r>
    </w:p>
    <w:p w14:paraId="51162BC4" w14:textId="37CB7E7D" w:rsidR="00741D8C" w:rsidRPr="00D5288B" w:rsidRDefault="001B10D0" w:rsidP="0012459E">
      <w:pPr>
        <w:pStyle w:val="ListParagraph"/>
        <w:numPr>
          <w:ilvl w:val="0"/>
          <w:numId w:val="1"/>
        </w:numPr>
        <w:bidi/>
        <w:spacing w:after="60"/>
        <w:rPr>
          <w:rFonts w:ascii="Palatino Linotype" w:hAnsi="Palatino Linotype"/>
        </w:rPr>
      </w:pPr>
      <w:r w:rsidRPr="00D5288B">
        <w:rPr>
          <w:rFonts w:ascii="Palatino Linotype" w:hAnsi="Palatino Linotype"/>
          <w:rtl/>
          <w:lang w:eastAsia="ar" w:bidi="ar-MA"/>
        </w:rPr>
        <w:t xml:space="preserve">هل ينبغي علي تعبئة طلب إذا استلمت خطابًا خلال هذا العام الدراسي يوضح الموافقة على منح أطفالي وجبات مجانية بالفعل؟ لا، لكن تُرجى قراءة الخطاب الذي وصلك بعناية واتباع التعليمات. في حالة عدم إدراج أي طفل من الأطفال في منزلك في إخطار الاستحقاق، تواصل مع </w:t>
      </w:r>
    </w:p>
    <w:p w14:paraId="4676CFFA" w14:textId="273C585A" w:rsidR="0012459E" w:rsidRPr="00D5288B" w:rsidRDefault="001B10D0" w:rsidP="0001353B">
      <w:pPr>
        <w:pStyle w:val="ListParagraph"/>
        <w:bidi/>
        <w:spacing w:after="60"/>
        <w:rPr>
          <w:rFonts w:ascii="Palatino Linotype" w:hAnsi="Palatino Linotype"/>
        </w:rPr>
      </w:pPr>
      <w:r w:rsidRPr="00D5288B">
        <w:rPr>
          <w:rStyle w:val="Strong"/>
          <w:rFonts w:ascii="Palatino Linotype" w:hAnsi="Palatino Linotype"/>
          <w:color w:val="FF0000"/>
          <w:spacing w:val="0"/>
          <w:highlight w:val="yellow"/>
          <w:rtl/>
          <w:lang w:eastAsia="ar" w:bidi="ar-MA"/>
        </w:rPr>
        <w:t>[</w:t>
      </w:r>
      <w:r w:rsidRPr="00D5288B">
        <w:rPr>
          <w:rStyle w:val="Strong"/>
          <w:rFonts w:ascii="Palatino Linotype" w:hAnsi="Palatino Linotype"/>
          <w:color w:val="FF0000"/>
          <w:spacing w:val="0"/>
          <w:highlight w:val="yellow"/>
          <w:lang w:eastAsia="ar"/>
        </w:rPr>
        <w:t>name, address, phone number, e-mail</w:t>
      </w:r>
      <w:r w:rsidRPr="00D5288B">
        <w:rPr>
          <w:rStyle w:val="Strong"/>
          <w:rFonts w:ascii="Palatino Linotype" w:hAnsi="Palatino Linotype"/>
          <w:color w:val="FF0000"/>
          <w:spacing w:val="0"/>
          <w:highlight w:val="yellow"/>
          <w:rtl/>
          <w:lang w:eastAsia="ar" w:bidi="ar-MA"/>
        </w:rPr>
        <w:t xml:space="preserve">] </w:t>
      </w:r>
      <w:r w:rsidRPr="00D5288B">
        <w:rPr>
          <w:rFonts w:ascii="Palatino Linotype" w:hAnsi="Palatino Linotype"/>
          <w:rtl/>
          <w:lang w:eastAsia="ar" w:bidi="ar-MA"/>
        </w:rPr>
        <w:t>على الفور.</w:t>
      </w:r>
    </w:p>
    <w:p w14:paraId="135A9AE7" w14:textId="43ECCCE7" w:rsidR="0012459E" w:rsidRPr="00D5288B" w:rsidRDefault="00B709B5" w:rsidP="0012459E">
      <w:pPr>
        <w:pStyle w:val="ListParagraph"/>
        <w:numPr>
          <w:ilvl w:val="0"/>
          <w:numId w:val="1"/>
        </w:numPr>
        <w:bidi/>
        <w:spacing w:after="60"/>
        <w:rPr>
          <w:rFonts w:ascii="Palatino Linotype" w:hAnsi="Palatino Linotype"/>
          <w:b/>
          <w:bCs/>
        </w:rPr>
      </w:pPr>
      <w:r w:rsidRPr="00D5288B">
        <w:rPr>
          <w:rFonts w:ascii="Palatino Linotype" w:hAnsi="Palatino Linotype"/>
          <w:rtl/>
          <w:lang w:eastAsia="ar" w:bidi="ar-MA"/>
        </w:rPr>
        <w:t xml:space="preserve">تم اعتماد الطلب الخاص بطفلي في العام الماضي. هل يجب علي تعبئة طلب جديد؟ نعم. يصلح الطلب الخاص بطفلك لذلك العام الدراسي فقط وللأيام القليلة الأولى من هذا العام الدراسي. يتوجب عليك إرسال طلب جديد إلا إذا كانت المدرسة قد أخبرتك بأهلية طفلك للعام الدراسي الجديد. </w:t>
      </w:r>
    </w:p>
    <w:p w14:paraId="294CC9EB" w14:textId="532D42C6" w:rsidR="0012459E" w:rsidRPr="00D5288B" w:rsidRDefault="008109C6" w:rsidP="00A05A1B">
      <w:pPr>
        <w:pStyle w:val="ListParagraph"/>
        <w:numPr>
          <w:ilvl w:val="0"/>
          <w:numId w:val="1"/>
        </w:numPr>
        <w:bidi/>
        <w:spacing w:after="60"/>
        <w:rPr>
          <w:rFonts w:ascii="Palatino Linotype" w:hAnsi="Palatino Linotype"/>
          <w:b/>
          <w:bCs/>
        </w:rPr>
      </w:pPr>
      <w:r w:rsidRPr="00D5288B">
        <w:rPr>
          <w:rStyle w:val="Emphasis"/>
          <w:rFonts w:ascii="Palatino Linotype" w:hAnsi="Palatino Linotype"/>
          <w:spacing w:val="0"/>
          <w:sz w:val="22"/>
          <w:szCs w:val="22"/>
          <w:rtl/>
          <w:lang w:eastAsia="ar" w:bidi="ar-MA"/>
        </w:rPr>
        <w:t>هل يمكنني تقديم طلب إذا كان أحد أفراد منزلي ليس مواطنًا أمريكيًا؟</w:t>
      </w:r>
      <w:r w:rsidRPr="00D5288B">
        <w:rPr>
          <w:rFonts w:ascii="Palatino Linotype" w:hAnsi="Palatino Linotype"/>
          <w:rtl/>
          <w:lang w:eastAsia="ar" w:bidi="ar-MA"/>
        </w:rPr>
        <w:t xml:space="preserve"> نعم. لا يجب أن تكون أو يكون طفلك أو أفراد منزلك الآخرين مواطنين أمريكيين لطلب الحصول على الوجبات المجانية أو مخفضة السعر.</w:t>
      </w:r>
    </w:p>
    <w:p w14:paraId="00E98C3A" w14:textId="63216511" w:rsidR="000C61BD" w:rsidRPr="00D5288B" w:rsidRDefault="00B83B91" w:rsidP="00A05A1B">
      <w:pPr>
        <w:pStyle w:val="ListParagraph"/>
        <w:numPr>
          <w:ilvl w:val="0"/>
          <w:numId w:val="1"/>
        </w:numPr>
        <w:bidi/>
        <w:spacing w:after="60"/>
        <w:rPr>
          <w:rFonts w:ascii="Palatino Linotype" w:hAnsi="Palatino Linotype"/>
        </w:rPr>
      </w:pPr>
      <w:r w:rsidRPr="00D5288B">
        <w:rPr>
          <w:rStyle w:val="Emphasis"/>
          <w:rFonts w:ascii="Palatino Linotype" w:hAnsi="Palatino Linotype"/>
          <w:spacing w:val="0"/>
          <w:sz w:val="22"/>
          <w:szCs w:val="22"/>
          <w:rtl/>
          <w:lang w:eastAsia="ar" w:bidi="ar-MA"/>
        </w:rPr>
        <w:t xml:space="preserve">من يكون مؤهلاً للحصول على الوجبات المجانية أو مخفضة السعر؟ </w:t>
      </w:r>
      <w:r w:rsidR="000C61BD" w:rsidRPr="00D5288B">
        <w:rPr>
          <w:rFonts w:ascii="Palatino Linotype" w:hAnsi="Palatino Linotype"/>
          <w:rtl/>
          <w:lang w:eastAsia="ar" w:bidi="ar-MA"/>
        </w:rPr>
        <w:t xml:space="preserve">في هذا العام، سيحصل كل الطلاب في مدارسنا على وجبتي إفطار وغداء مجانيتين في المدرسة. بينما يؤهل بعض الطلاب فقط بوصفهم «مستحقين» للوجبات المجانية. وهم: </w:t>
      </w:r>
    </w:p>
    <w:p w14:paraId="2248D576" w14:textId="3CE10499" w:rsidR="00B83B91" w:rsidRPr="00D5288B" w:rsidRDefault="00B83B91" w:rsidP="00B83B91">
      <w:pPr>
        <w:numPr>
          <w:ilvl w:val="1"/>
          <w:numId w:val="1"/>
        </w:numPr>
        <w:bidi/>
        <w:spacing w:after="60" w:line="252" w:lineRule="auto"/>
        <w:rPr>
          <w:rFonts w:ascii="Palatino Linotype" w:hAnsi="Palatino Linotype"/>
          <w:sz w:val="22"/>
          <w:szCs w:val="22"/>
        </w:rPr>
      </w:pPr>
      <w:r w:rsidRPr="00D5288B">
        <w:rPr>
          <w:rFonts w:ascii="Palatino Linotype" w:hAnsi="Palatino Linotype"/>
          <w:sz w:val="22"/>
          <w:szCs w:val="22"/>
          <w:rtl/>
          <w:lang w:eastAsia="ar" w:bidi="ar-MA"/>
        </w:rPr>
        <w:t xml:space="preserve">كل الأطفال في المنازل الذين يتلقون مزايا من </w:t>
      </w:r>
      <w:r w:rsidRPr="00D5288B">
        <w:rPr>
          <w:rFonts w:ascii="Palatino Linotype" w:hAnsi="Palatino Linotype"/>
          <w:b/>
          <w:bCs/>
          <w:sz w:val="22"/>
          <w:szCs w:val="22"/>
          <w:rtl/>
          <w:lang w:eastAsia="ar" w:bidi="ar-MA"/>
        </w:rPr>
        <w:t xml:space="preserve">برنامج </w:t>
      </w:r>
      <w:r w:rsidR="00DE4045" w:rsidRPr="00D5288B">
        <w:rPr>
          <w:rFonts w:ascii="Palatino Linotype" w:hAnsi="Palatino Linotype"/>
          <w:b/>
          <w:bCs/>
          <w:sz w:val="22"/>
          <w:szCs w:val="22"/>
          <w:lang w:eastAsia="ar" w:bidi="en-US"/>
        </w:rPr>
        <w:t>3SquaresVT</w:t>
      </w:r>
      <w:r w:rsidRPr="00D5288B">
        <w:rPr>
          <w:rFonts w:ascii="Palatino Linotype" w:hAnsi="Palatino Linotype"/>
          <w:b/>
          <w:bCs/>
          <w:sz w:val="22"/>
          <w:szCs w:val="22"/>
          <w:rtl/>
          <w:lang w:eastAsia="ar" w:bidi="ar-MA"/>
        </w:rPr>
        <w:t xml:space="preserve"> (برنامج المساعدة الغذائية التكميلية </w:t>
      </w:r>
      <w:r w:rsidRPr="00D5288B">
        <w:rPr>
          <w:rFonts w:ascii="Palatino Linotype" w:hAnsi="Palatino Linotype"/>
          <w:b/>
          <w:bCs/>
          <w:sz w:val="22"/>
          <w:szCs w:val="22"/>
          <w:lang w:eastAsia="ar" w:bidi="en-US"/>
        </w:rPr>
        <w:t>SNAP</w:t>
      </w:r>
      <w:r w:rsidRPr="00D5288B">
        <w:rPr>
          <w:rFonts w:ascii="Palatino Linotype" w:hAnsi="Palatino Linotype"/>
          <w:b/>
          <w:bCs/>
          <w:sz w:val="22"/>
          <w:szCs w:val="22"/>
          <w:rtl/>
          <w:lang w:eastAsia="ar" w:bidi="ar-MA"/>
        </w:rPr>
        <w:t xml:space="preserve">) أو برنامج </w:t>
      </w:r>
      <w:r w:rsidRPr="00D5288B">
        <w:rPr>
          <w:rFonts w:ascii="Palatino Linotype" w:hAnsi="Palatino Linotype"/>
          <w:b/>
          <w:bCs/>
          <w:sz w:val="22"/>
          <w:szCs w:val="22"/>
          <w:lang w:eastAsia="ar" w:bidi="en-US"/>
        </w:rPr>
        <w:t>Reach Up</w:t>
      </w:r>
      <w:r w:rsidRPr="00D5288B">
        <w:rPr>
          <w:rFonts w:ascii="Palatino Linotype" w:hAnsi="Palatino Linotype"/>
          <w:b/>
          <w:bCs/>
          <w:sz w:val="22"/>
          <w:szCs w:val="22"/>
          <w:rtl/>
          <w:lang w:eastAsia="ar" w:bidi="ar-MA"/>
        </w:rPr>
        <w:t xml:space="preserve"> (المساعدة المؤقتة للأسر المحتاجة </w:t>
      </w:r>
      <w:r w:rsidRPr="00D5288B">
        <w:rPr>
          <w:rFonts w:ascii="Palatino Linotype" w:hAnsi="Palatino Linotype"/>
          <w:b/>
          <w:bCs/>
          <w:sz w:val="22"/>
          <w:szCs w:val="22"/>
          <w:lang w:eastAsia="ar" w:bidi="en-US"/>
        </w:rPr>
        <w:t>TANF</w:t>
      </w:r>
      <w:r w:rsidRPr="00D5288B">
        <w:rPr>
          <w:rFonts w:ascii="Palatino Linotype" w:hAnsi="Palatino Linotype"/>
          <w:b/>
          <w:bCs/>
          <w:sz w:val="22"/>
          <w:szCs w:val="22"/>
          <w:rtl/>
          <w:lang w:eastAsia="ar" w:bidi="ar-MA"/>
        </w:rPr>
        <w:t>)</w:t>
      </w:r>
      <w:r w:rsidRPr="00D5288B">
        <w:rPr>
          <w:rFonts w:ascii="Palatino Linotype" w:hAnsi="Palatino Linotype"/>
          <w:sz w:val="22"/>
          <w:szCs w:val="22"/>
          <w:rtl/>
          <w:lang w:eastAsia="ar" w:bidi="ar-MA"/>
        </w:rPr>
        <w:t>.</w:t>
      </w:r>
    </w:p>
    <w:p w14:paraId="5F31D147" w14:textId="31AF3591" w:rsidR="00B83B91" w:rsidRPr="00D5288B" w:rsidRDefault="00B83B91" w:rsidP="00B83B91">
      <w:pPr>
        <w:numPr>
          <w:ilvl w:val="1"/>
          <w:numId w:val="1"/>
        </w:numPr>
        <w:bidi/>
        <w:spacing w:after="60" w:line="252" w:lineRule="auto"/>
        <w:rPr>
          <w:rStyle w:val="QuickFormat4"/>
          <w:rFonts w:ascii="Palatino Linotype" w:hAnsi="Palatino Linotype"/>
          <w:b w:val="0"/>
          <w:bCs/>
          <w:sz w:val="22"/>
          <w:szCs w:val="22"/>
        </w:rPr>
      </w:pPr>
      <w:r w:rsidRPr="00D5288B">
        <w:rPr>
          <w:rStyle w:val="QuickFormat4"/>
          <w:rFonts w:ascii="Palatino Linotype" w:hAnsi="Palatino Linotype"/>
          <w:sz w:val="22"/>
          <w:szCs w:val="22"/>
          <w:rtl/>
          <w:lang w:eastAsia="ar" w:bidi="ar-MA"/>
        </w:rPr>
        <w:t xml:space="preserve">الأطفال بالتبني </w:t>
      </w:r>
      <w:r w:rsidRPr="00D5288B">
        <w:rPr>
          <w:rStyle w:val="QuickFormat4"/>
          <w:rFonts w:ascii="Palatino Linotype" w:hAnsi="Palatino Linotype"/>
          <w:b w:val="0"/>
          <w:sz w:val="22"/>
          <w:szCs w:val="22"/>
          <w:rtl/>
          <w:lang w:eastAsia="ar" w:bidi="ar-MA"/>
        </w:rPr>
        <w:t>الخاضعون للمسئولية القانونية لوكالة أو محكمة الرعاية المؤقتة</w:t>
      </w:r>
      <w:r w:rsidRPr="00D5288B">
        <w:rPr>
          <w:rStyle w:val="QuickFormat4"/>
          <w:rFonts w:ascii="Palatino Linotype" w:hAnsi="Palatino Linotype"/>
          <w:sz w:val="22"/>
          <w:szCs w:val="22"/>
          <w:rtl/>
          <w:lang w:eastAsia="ar" w:bidi="ar-MA"/>
        </w:rPr>
        <w:t xml:space="preserve">. </w:t>
      </w:r>
    </w:p>
    <w:p w14:paraId="15368097" w14:textId="29A6C1A9" w:rsidR="00B83B91" w:rsidRPr="00D5288B" w:rsidRDefault="00B83B91" w:rsidP="00B83B91">
      <w:pPr>
        <w:numPr>
          <w:ilvl w:val="1"/>
          <w:numId w:val="1"/>
        </w:numPr>
        <w:bidi/>
        <w:spacing w:after="60" w:line="252" w:lineRule="auto"/>
        <w:rPr>
          <w:rStyle w:val="QuickFormat4"/>
          <w:rFonts w:ascii="Palatino Linotype" w:hAnsi="Palatino Linotype"/>
          <w:b w:val="0"/>
          <w:bCs/>
          <w:sz w:val="22"/>
          <w:szCs w:val="22"/>
        </w:rPr>
      </w:pPr>
      <w:r w:rsidRPr="00D5288B">
        <w:rPr>
          <w:rStyle w:val="QuickFormat4"/>
          <w:rFonts w:ascii="Palatino Linotype" w:hAnsi="Palatino Linotype"/>
          <w:b w:val="0"/>
          <w:sz w:val="22"/>
          <w:szCs w:val="22"/>
          <w:rtl/>
          <w:lang w:eastAsia="ar" w:bidi="ar-MA"/>
        </w:rPr>
        <w:t xml:space="preserve">الأطفال المشاركون في </w:t>
      </w:r>
      <w:r w:rsidRPr="00D5288B">
        <w:rPr>
          <w:rStyle w:val="QuickFormat4"/>
          <w:rFonts w:ascii="Palatino Linotype" w:hAnsi="Palatino Linotype"/>
          <w:sz w:val="22"/>
          <w:szCs w:val="22"/>
          <w:rtl/>
          <w:lang w:eastAsia="ar" w:bidi="ar-MA"/>
        </w:rPr>
        <w:t xml:space="preserve">برنامج </w:t>
      </w:r>
      <w:r w:rsidRPr="00D5288B">
        <w:rPr>
          <w:rStyle w:val="QuickFormat4"/>
          <w:rFonts w:ascii="Palatino Linotype" w:hAnsi="Palatino Linotype"/>
          <w:b w:val="0"/>
          <w:bCs/>
          <w:sz w:val="22"/>
          <w:szCs w:val="22"/>
          <w:rtl/>
          <w:lang w:eastAsia="ar" w:bidi="ar-MA"/>
        </w:rPr>
        <w:t>هيد ستارت</w:t>
      </w:r>
      <w:r w:rsidRPr="00D5288B">
        <w:rPr>
          <w:rStyle w:val="QuickFormat4"/>
          <w:rFonts w:ascii="Palatino Linotype" w:hAnsi="Palatino Linotype"/>
          <w:sz w:val="22"/>
          <w:szCs w:val="22"/>
          <w:rtl/>
          <w:lang w:eastAsia="ar" w:bidi="ar-MA"/>
        </w:rPr>
        <w:t xml:space="preserve"> </w:t>
      </w:r>
      <w:r w:rsidRPr="00D5288B">
        <w:rPr>
          <w:rStyle w:val="QuickFormat4"/>
          <w:rFonts w:ascii="Palatino Linotype" w:hAnsi="Palatino Linotype"/>
          <w:b w:val="0"/>
          <w:sz w:val="22"/>
          <w:szCs w:val="22"/>
          <w:rtl/>
          <w:lang w:eastAsia="ar" w:bidi="ar-MA"/>
        </w:rPr>
        <w:t>الخاص بمدارسهم</w:t>
      </w:r>
      <w:r w:rsidRPr="00D5288B">
        <w:rPr>
          <w:rStyle w:val="QuickFormat4"/>
          <w:rFonts w:ascii="Palatino Linotype" w:hAnsi="Palatino Linotype"/>
          <w:sz w:val="22"/>
          <w:szCs w:val="22"/>
          <w:rtl/>
          <w:lang w:eastAsia="ar" w:bidi="ar-MA"/>
        </w:rPr>
        <w:t>.</w:t>
      </w:r>
    </w:p>
    <w:p w14:paraId="66EFD4A1" w14:textId="7D603CE5" w:rsidR="00B83B91" w:rsidRPr="00D5288B" w:rsidRDefault="00B83B91" w:rsidP="00B83B91">
      <w:pPr>
        <w:numPr>
          <w:ilvl w:val="1"/>
          <w:numId w:val="1"/>
        </w:numPr>
        <w:bidi/>
        <w:spacing w:after="60" w:line="252" w:lineRule="auto"/>
        <w:rPr>
          <w:rStyle w:val="QuickFormat4"/>
          <w:rFonts w:ascii="Palatino Linotype" w:hAnsi="Palatino Linotype"/>
          <w:b w:val="0"/>
          <w:bCs/>
          <w:sz w:val="22"/>
          <w:szCs w:val="22"/>
        </w:rPr>
      </w:pPr>
      <w:r w:rsidRPr="00D5288B">
        <w:rPr>
          <w:rFonts w:ascii="Palatino Linotype" w:hAnsi="Palatino Linotype"/>
          <w:sz w:val="22"/>
          <w:szCs w:val="22"/>
          <w:rtl/>
          <w:lang w:eastAsia="ar" w:bidi="ar-MA"/>
        </w:rPr>
        <w:t xml:space="preserve">الأطفال الذين يندرجون تحت تعريف </w:t>
      </w:r>
      <w:r w:rsidRPr="00D5288B">
        <w:rPr>
          <w:rFonts w:ascii="Palatino Linotype" w:hAnsi="Palatino Linotype"/>
          <w:b/>
          <w:bCs/>
          <w:sz w:val="22"/>
          <w:szCs w:val="22"/>
          <w:rtl/>
          <w:lang w:eastAsia="ar" w:bidi="ar-MA"/>
        </w:rPr>
        <w:t xml:space="preserve">مشرد </w:t>
      </w:r>
      <w:r w:rsidRPr="00D5288B">
        <w:rPr>
          <w:rFonts w:ascii="Palatino Linotype" w:hAnsi="Palatino Linotype"/>
          <w:sz w:val="22"/>
          <w:szCs w:val="22"/>
          <w:rtl/>
          <w:lang w:eastAsia="ar" w:bidi="ar-MA"/>
        </w:rPr>
        <w:t>أو</w:t>
      </w:r>
      <w:r w:rsidRPr="00D5288B">
        <w:rPr>
          <w:rFonts w:ascii="Palatino Linotype" w:hAnsi="Palatino Linotype"/>
          <w:b/>
          <w:bCs/>
          <w:sz w:val="22"/>
          <w:szCs w:val="22"/>
          <w:rtl/>
          <w:lang w:eastAsia="ar" w:bidi="ar-MA"/>
        </w:rPr>
        <w:t xml:space="preserve"> هارب </w:t>
      </w:r>
      <w:r w:rsidRPr="00D5288B">
        <w:rPr>
          <w:rFonts w:ascii="Palatino Linotype" w:hAnsi="Palatino Linotype"/>
          <w:sz w:val="22"/>
          <w:szCs w:val="22"/>
          <w:rtl/>
          <w:lang w:eastAsia="ar" w:bidi="ar-MA"/>
        </w:rPr>
        <w:t xml:space="preserve">أو </w:t>
      </w:r>
      <w:r w:rsidRPr="00D5288B">
        <w:rPr>
          <w:rFonts w:ascii="Palatino Linotype" w:hAnsi="Palatino Linotype"/>
          <w:b/>
          <w:bCs/>
          <w:sz w:val="22"/>
          <w:szCs w:val="22"/>
          <w:rtl/>
          <w:lang w:eastAsia="ar" w:bidi="ar-MA"/>
        </w:rPr>
        <w:t>مهاجر</w:t>
      </w:r>
      <w:r w:rsidRPr="00D5288B">
        <w:rPr>
          <w:rFonts w:ascii="Palatino Linotype" w:hAnsi="Palatino Linotype"/>
          <w:sz w:val="22"/>
          <w:szCs w:val="22"/>
          <w:rtl/>
          <w:lang w:eastAsia="ar" w:bidi="ar-MA"/>
        </w:rPr>
        <w:t>.</w:t>
      </w:r>
    </w:p>
    <w:p w14:paraId="19BD1209" w14:textId="39A65B62" w:rsidR="00B83B91" w:rsidRPr="00D5288B" w:rsidRDefault="00B83B91" w:rsidP="0012459E">
      <w:pPr>
        <w:bidi/>
        <w:spacing w:after="60" w:line="252" w:lineRule="auto"/>
        <w:ind w:left="720"/>
        <w:rPr>
          <w:rStyle w:val="Emphasis"/>
          <w:rFonts w:ascii="Palatino Linotype" w:hAnsi="Palatino Linotype"/>
          <w:caps w:val="0"/>
          <w:spacing w:val="0"/>
          <w:sz w:val="22"/>
          <w:szCs w:val="22"/>
        </w:rPr>
      </w:pPr>
      <w:r w:rsidRPr="00D5288B">
        <w:rPr>
          <w:rFonts w:ascii="Palatino Linotype" w:hAnsi="Palatino Linotype"/>
          <w:sz w:val="22"/>
          <w:szCs w:val="22"/>
          <w:rtl/>
          <w:lang w:eastAsia="ar" w:bidi="ar-MA"/>
        </w:rPr>
        <w:t xml:space="preserve">يمكن للأطفال التأهل بوصفهم «مستحقين» للوجبات المجانية أو مخفضة السعر إذا كان دخل منزلك ضمن الحدود المدرجة في المبادئ التوجيهية الفيدرالية للتأهل حسب الدخل. قد يتأهل أطفالكم للحصول على وجبات مجانية أو مخفضة السعر إذا كان دخل منزلكم يندرج تحت أو دون الحدود الموضحة في الجدول التالي. </w:t>
      </w:r>
    </w:p>
    <w:p w14:paraId="0569AC2E" w14:textId="77777777" w:rsidR="00B83B91" w:rsidRPr="00D5288B" w:rsidRDefault="00B83B91" w:rsidP="00784976">
      <w:pPr>
        <w:bidi/>
        <w:rPr>
          <w:rStyle w:val="Emphasis"/>
          <w:rFonts w:ascii="Palatino Linotype" w:hAnsi="Palatino Linotype"/>
          <w:caps w:val="0"/>
          <w:spacing w:val="0"/>
          <w:sz w:val="22"/>
          <w:szCs w:val="22"/>
        </w:rPr>
      </w:pPr>
    </w:p>
    <w:tbl>
      <w:tblPr>
        <w:bidiVisual/>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3"/>
        <w:gridCol w:w="1570"/>
        <w:gridCol w:w="1410"/>
        <w:gridCol w:w="1414"/>
        <w:gridCol w:w="1566"/>
        <w:gridCol w:w="1675"/>
      </w:tblGrid>
      <w:tr w:rsidR="00B83B91" w:rsidRPr="00D5288B" w14:paraId="70323891" w14:textId="77777777" w:rsidTr="00A05A1B">
        <w:trPr>
          <w:cantSplit/>
          <w:trHeight w:val="352"/>
          <w:tblHeader/>
          <w:jc w:val="center"/>
        </w:trPr>
        <w:tc>
          <w:tcPr>
            <w:tcW w:w="5000" w:type="pct"/>
            <w:gridSpan w:val="6"/>
            <w:vAlign w:val="center"/>
          </w:tcPr>
          <w:p w14:paraId="41FF0A12" w14:textId="63A2032D" w:rsidR="00B83B91" w:rsidRPr="00D5288B" w:rsidRDefault="00B83B91" w:rsidP="0062370F">
            <w:pPr>
              <w:bidi/>
              <w:jc w:val="center"/>
              <w:rPr>
                <w:rFonts w:ascii="Palatino Linotype" w:hAnsi="Palatino Linotype" w:cs="Tahoma"/>
                <w:b/>
                <w:bCs/>
                <w:sz w:val="22"/>
                <w:szCs w:val="22"/>
              </w:rPr>
            </w:pPr>
            <w:r w:rsidRPr="00D5288B">
              <w:rPr>
                <w:rFonts w:ascii="Palatino Linotype" w:hAnsi="Palatino Linotype"/>
                <w:b/>
                <w:bCs/>
                <w:sz w:val="22"/>
                <w:szCs w:val="22"/>
                <w:rtl/>
                <w:lang w:eastAsia="ar" w:bidi="ar-MA"/>
              </w:rPr>
              <w:t>المبادئ التوجيهية الفيدرالية للتأهل حسب الدخل للعام الدراسي 202</w:t>
            </w:r>
            <w:r w:rsidR="000B4123">
              <w:rPr>
                <w:rFonts w:ascii="Palatino Linotype" w:hAnsi="Palatino Linotype" w:hint="cs"/>
                <w:b/>
                <w:bCs/>
                <w:sz w:val="22"/>
                <w:szCs w:val="22"/>
                <w:rtl/>
                <w:lang w:eastAsia="ar" w:bidi="ar-MA"/>
              </w:rPr>
              <w:t>3</w:t>
            </w:r>
            <w:r w:rsidRPr="00D5288B">
              <w:rPr>
                <w:rFonts w:ascii="Palatino Linotype" w:hAnsi="Palatino Linotype"/>
                <w:b/>
                <w:bCs/>
                <w:sz w:val="22"/>
                <w:szCs w:val="22"/>
                <w:rtl/>
                <w:lang w:eastAsia="ar" w:bidi="ar-MA"/>
              </w:rPr>
              <w:t>-202</w:t>
            </w:r>
            <w:r w:rsidR="000B4123">
              <w:rPr>
                <w:rFonts w:ascii="Palatino Linotype" w:hAnsi="Palatino Linotype" w:hint="cs"/>
                <w:b/>
                <w:bCs/>
                <w:sz w:val="22"/>
                <w:szCs w:val="22"/>
                <w:rtl/>
                <w:lang w:eastAsia="ar" w:bidi="ar-MA"/>
              </w:rPr>
              <w:t>4</w:t>
            </w:r>
          </w:p>
        </w:tc>
      </w:tr>
      <w:tr w:rsidR="00A05A1B" w:rsidRPr="00D5288B" w14:paraId="1AF85C3F" w14:textId="77777777" w:rsidTr="00A57772">
        <w:trPr>
          <w:trHeight w:val="352"/>
          <w:tblHeader/>
          <w:jc w:val="center"/>
        </w:trPr>
        <w:tc>
          <w:tcPr>
            <w:tcW w:w="1031" w:type="pct"/>
            <w:vAlign w:val="center"/>
          </w:tcPr>
          <w:p w14:paraId="51B0FF52" w14:textId="77777777" w:rsidR="00B83B91" w:rsidRPr="00D5288B" w:rsidRDefault="00B83B91" w:rsidP="000D7AAC">
            <w:pPr>
              <w:bidi/>
              <w:spacing w:line="120" w:lineRule="exact"/>
              <w:jc w:val="center"/>
              <w:rPr>
                <w:rFonts w:ascii="Palatino Linotype" w:hAnsi="Palatino Linotype" w:cs="Tahoma"/>
                <w:sz w:val="22"/>
                <w:szCs w:val="22"/>
              </w:rPr>
            </w:pPr>
          </w:p>
          <w:p w14:paraId="0E3FD551" w14:textId="77777777" w:rsidR="00B83B91" w:rsidRPr="00D5288B" w:rsidRDefault="00B83B91" w:rsidP="000D7AAC">
            <w:pPr>
              <w:bidi/>
              <w:jc w:val="center"/>
              <w:rPr>
                <w:rFonts w:ascii="Palatino Linotype" w:hAnsi="Palatino Linotype" w:cs="Tahoma"/>
                <w:sz w:val="22"/>
                <w:szCs w:val="22"/>
              </w:rPr>
            </w:pPr>
            <w:r w:rsidRPr="00D5288B">
              <w:rPr>
                <w:rFonts w:ascii="Palatino Linotype" w:hAnsi="Palatino Linotype"/>
                <w:b/>
                <w:bCs/>
                <w:sz w:val="22"/>
                <w:szCs w:val="22"/>
                <w:rtl/>
                <w:lang w:eastAsia="ar" w:bidi="ar-MA"/>
              </w:rPr>
              <w:t>حجم الأسرة</w:t>
            </w:r>
          </w:p>
        </w:tc>
        <w:tc>
          <w:tcPr>
            <w:tcW w:w="816" w:type="pct"/>
            <w:shd w:val="clear" w:color="000000" w:fill="FFFFFF"/>
            <w:vAlign w:val="center"/>
          </w:tcPr>
          <w:p w14:paraId="41E746D0" w14:textId="77777777" w:rsidR="00B83B91" w:rsidRPr="00D5288B" w:rsidRDefault="00B83B91" w:rsidP="000D7AAC">
            <w:pPr>
              <w:bidi/>
              <w:jc w:val="center"/>
              <w:rPr>
                <w:rFonts w:ascii="Palatino Linotype" w:hAnsi="Palatino Linotype" w:cs="Tahoma"/>
                <w:sz w:val="22"/>
                <w:szCs w:val="22"/>
              </w:rPr>
            </w:pPr>
            <w:r w:rsidRPr="00D5288B">
              <w:rPr>
                <w:rFonts w:ascii="Palatino Linotype" w:hAnsi="Palatino Linotype"/>
                <w:b/>
                <w:bCs/>
                <w:sz w:val="22"/>
                <w:szCs w:val="22"/>
                <w:rtl/>
                <w:lang w:eastAsia="ar" w:bidi="ar-MA"/>
              </w:rPr>
              <w:t>سنويًا</w:t>
            </w:r>
          </w:p>
        </w:tc>
        <w:tc>
          <w:tcPr>
            <w:tcW w:w="733" w:type="pct"/>
            <w:shd w:val="clear" w:color="000000" w:fill="FFFFFF"/>
            <w:vAlign w:val="center"/>
          </w:tcPr>
          <w:p w14:paraId="609470DA" w14:textId="77777777" w:rsidR="00B83B91" w:rsidRPr="00D5288B" w:rsidRDefault="00B83B91" w:rsidP="000D7AAC">
            <w:pPr>
              <w:bidi/>
              <w:jc w:val="center"/>
              <w:rPr>
                <w:rFonts w:ascii="Palatino Linotype" w:hAnsi="Palatino Linotype" w:cs="Tahoma"/>
                <w:sz w:val="22"/>
                <w:szCs w:val="22"/>
              </w:rPr>
            </w:pPr>
            <w:r w:rsidRPr="00D5288B">
              <w:rPr>
                <w:rFonts w:ascii="Palatino Linotype" w:hAnsi="Palatino Linotype"/>
                <w:b/>
                <w:bCs/>
                <w:sz w:val="22"/>
                <w:szCs w:val="22"/>
                <w:rtl/>
                <w:lang w:eastAsia="ar" w:bidi="ar-MA"/>
              </w:rPr>
              <w:t>شهريًا</w:t>
            </w:r>
          </w:p>
        </w:tc>
        <w:tc>
          <w:tcPr>
            <w:tcW w:w="735" w:type="pct"/>
            <w:shd w:val="clear" w:color="000000" w:fill="FFFFFF"/>
            <w:vAlign w:val="center"/>
          </w:tcPr>
          <w:p w14:paraId="39BA4C7D" w14:textId="77777777" w:rsidR="00B83B91" w:rsidRPr="00D5288B" w:rsidRDefault="00B83B91" w:rsidP="000D7AAC">
            <w:pPr>
              <w:bidi/>
              <w:jc w:val="center"/>
              <w:rPr>
                <w:rFonts w:ascii="Palatino Linotype" w:hAnsi="Palatino Linotype" w:cs="Tahoma"/>
                <w:b/>
                <w:sz w:val="22"/>
                <w:szCs w:val="22"/>
              </w:rPr>
            </w:pPr>
            <w:r w:rsidRPr="00D5288B">
              <w:rPr>
                <w:rFonts w:ascii="Palatino Linotype" w:hAnsi="Palatino Linotype"/>
                <w:b/>
                <w:bCs/>
                <w:sz w:val="22"/>
                <w:szCs w:val="22"/>
                <w:rtl/>
                <w:lang w:eastAsia="ar" w:bidi="ar-MA"/>
              </w:rPr>
              <w:t>مرتان في الشهر</w:t>
            </w:r>
          </w:p>
        </w:tc>
        <w:tc>
          <w:tcPr>
            <w:tcW w:w="814" w:type="pct"/>
            <w:shd w:val="clear" w:color="000000" w:fill="FFFFFF"/>
            <w:vAlign w:val="center"/>
          </w:tcPr>
          <w:p w14:paraId="3B152377" w14:textId="77777777" w:rsidR="00B83B91" w:rsidRPr="00D5288B" w:rsidRDefault="00B83B91" w:rsidP="000D7AAC">
            <w:pPr>
              <w:bidi/>
              <w:jc w:val="center"/>
              <w:rPr>
                <w:rFonts w:ascii="Palatino Linotype" w:hAnsi="Palatino Linotype" w:cs="Tahoma"/>
                <w:b/>
                <w:sz w:val="22"/>
                <w:szCs w:val="22"/>
              </w:rPr>
            </w:pPr>
            <w:r w:rsidRPr="00D5288B">
              <w:rPr>
                <w:rFonts w:ascii="Palatino Linotype" w:hAnsi="Palatino Linotype"/>
                <w:b/>
                <w:bCs/>
                <w:sz w:val="22"/>
                <w:szCs w:val="22"/>
                <w:rtl/>
                <w:lang w:eastAsia="ar" w:bidi="ar-MA"/>
              </w:rPr>
              <w:t>كل أسبوعين</w:t>
            </w:r>
          </w:p>
        </w:tc>
        <w:tc>
          <w:tcPr>
            <w:tcW w:w="871" w:type="pct"/>
            <w:shd w:val="clear" w:color="000000" w:fill="FFFFFF"/>
            <w:vAlign w:val="center"/>
          </w:tcPr>
          <w:p w14:paraId="34FE4DB8" w14:textId="77777777" w:rsidR="00B83B91" w:rsidRPr="00D5288B" w:rsidRDefault="00B83B91" w:rsidP="000D7AAC">
            <w:pPr>
              <w:bidi/>
              <w:jc w:val="center"/>
              <w:rPr>
                <w:rFonts w:ascii="Palatino Linotype" w:hAnsi="Palatino Linotype" w:cs="Tahoma"/>
                <w:sz w:val="22"/>
                <w:szCs w:val="22"/>
              </w:rPr>
            </w:pPr>
            <w:r w:rsidRPr="00D5288B">
              <w:rPr>
                <w:rFonts w:ascii="Palatino Linotype" w:hAnsi="Palatino Linotype"/>
                <w:b/>
                <w:bCs/>
                <w:sz w:val="22"/>
                <w:szCs w:val="22"/>
                <w:rtl/>
                <w:lang w:eastAsia="ar" w:bidi="ar-MA"/>
              </w:rPr>
              <w:t>أسبوعيًا</w:t>
            </w:r>
          </w:p>
        </w:tc>
      </w:tr>
      <w:tr w:rsidR="00EA27DB" w:rsidRPr="00D5288B" w14:paraId="247A6974" w14:textId="77777777" w:rsidTr="00641872">
        <w:trPr>
          <w:trHeight w:val="203"/>
          <w:jc w:val="center"/>
        </w:trPr>
        <w:tc>
          <w:tcPr>
            <w:tcW w:w="1031" w:type="pct"/>
            <w:vAlign w:val="center"/>
          </w:tcPr>
          <w:p w14:paraId="44F78C8B"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1</w:t>
            </w:r>
          </w:p>
        </w:tc>
        <w:tc>
          <w:tcPr>
            <w:tcW w:w="816" w:type="pct"/>
          </w:tcPr>
          <w:p w14:paraId="67D7780D" w14:textId="23850DEA" w:rsidR="00EA27DB" w:rsidRPr="00D5288B" w:rsidRDefault="00EA27DB" w:rsidP="00EA27DB">
            <w:pPr>
              <w:bidi/>
              <w:jc w:val="center"/>
              <w:rPr>
                <w:rFonts w:ascii="Palatino Linotype" w:hAnsi="Palatino Linotype"/>
                <w:sz w:val="22"/>
                <w:szCs w:val="22"/>
              </w:rPr>
            </w:pPr>
            <w:r w:rsidRPr="001724EF">
              <w:rPr>
                <w:sz w:val="22"/>
                <w:szCs w:val="22"/>
              </w:rPr>
              <w:t>26,973</w:t>
            </w:r>
          </w:p>
        </w:tc>
        <w:tc>
          <w:tcPr>
            <w:tcW w:w="733" w:type="pct"/>
          </w:tcPr>
          <w:p w14:paraId="50257678" w14:textId="35E59ED7" w:rsidR="00EA27DB" w:rsidRPr="00D5288B" w:rsidRDefault="00EA27DB" w:rsidP="00EA27DB">
            <w:pPr>
              <w:bidi/>
              <w:jc w:val="center"/>
              <w:rPr>
                <w:rFonts w:ascii="Palatino Linotype" w:hAnsi="Palatino Linotype"/>
                <w:sz w:val="22"/>
                <w:szCs w:val="22"/>
              </w:rPr>
            </w:pPr>
            <w:r w:rsidRPr="001724EF">
              <w:rPr>
                <w:sz w:val="22"/>
                <w:szCs w:val="22"/>
              </w:rPr>
              <w:t>2,248</w:t>
            </w:r>
          </w:p>
        </w:tc>
        <w:tc>
          <w:tcPr>
            <w:tcW w:w="735" w:type="pct"/>
          </w:tcPr>
          <w:p w14:paraId="483EBB13" w14:textId="1E70CD93" w:rsidR="00EA27DB" w:rsidRPr="00D5288B" w:rsidRDefault="00EA27DB" w:rsidP="00EA27DB">
            <w:pPr>
              <w:bidi/>
              <w:jc w:val="center"/>
              <w:rPr>
                <w:rFonts w:ascii="Palatino Linotype" w:hAnsi="Palatino Linotype"/>
                <w:sz w:val="22"/>
                <w:szCs w:val="22"/>
              </w:rPr>
            </w:pPr>
            <w:r w:rsidRPr="001724EF">
              <w:rPr>
                <w:sz w:val="22"/>
                <w:szCs w:val="22"/>
              </w:rPr>
              <w:t>1,124</w:t>
            </w:r>
          </w:p>
        </w:tc>
        <w:tc>
          <w:tcPr>
            <w:tcW w:w="814" w:type="pct"/>
          </w:tcPr>
          <w:p w14:paraId="299BADCE" w14:textId="49123280" w:rsidR="00EA27DB" w:rsidRPr="00D5288B" w:rsidRDefault="00EA27DB" w:rsidP="00EA27DB">
            <w:pPr>
              <w:bidi/>
              <w:jc w:val="center"/>
              <w:rPr>
                <w:rFonts w:ascii="Palatino Linotype" w:hAnsi="Palatino Linotype"/>
                <w:sz w:val="22"/>
                <w:szCs w:val="22"/>
              </w:rPr>
            </w:pPr>
            <w:r w:rsidRPr="001724EF">
              <w:rPr>
                <w:sz w:val="22"/>
                <w:szCs w:val="22"/>
              </w:rPr>
              <w:t>1,038</w:t>
            </w:r>
          </w:p>
        </w:tc>
        <w:tc>
          <w:tcPr>
            <w:tcW w:w="871" w:type="pct"/>
          </w:tcPr>
          <w:p w14:paraId="546792DF" w14:textId="5594367E" w:rsidR="00EA27DB" w:rsidRPr="00D5288B" w:rsidRDefault="00EA27DB" w:rsidP="00EA27DB">
            <w:pPr>
              <w:bidi/>
              <w:jc w:val="center"/>
              <w:rPr>
                <w:rFonts w:ascii="Palatino Linotype" w:hAnsi="Palatino Linotype"/>
                <w:sz w:val="22"/>
                <w:szCs w:val="22"/>
              </w:rPr>
            </w:pPr>
            <w:r w:rsidRPr="001724EF">
              <w:rPr>
                <w:sz w:val="22"/>
                <w:szCs w:val="22"/>
              </w:rPr>
              <w:t>519</w:t>
            </w:r>
          </w:p>
        </w:tc>
      </w:tr>
      <w:tr w:rsidR="00EA27DB" w:rsidRPr="00D5288B" w14:paraId="040AB6FF" w14:textId="77777777" w:rsidTr="00641872">
        <w:trPr>
          <w:trHeight w:val="135"/>
          <w:jc w:val="center"/>
        </w:trPr>
        <w:tc>
          <w:tcPr>
            <w:tcW w:w="1031" w:type="pct"/>
            <w:vAlign w:val="center"/>
          </w:tcPr>
          <w:p w14:paraId="072C44F6"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2</w:t>
            </w:r>
          </w:p>
        </w:tc>
        <w:tc>
          <w:tcPr>
            <w:tcW w:w="816" w:type="pct"/>
          </w:tcPr>
          <w:p w14:paraId="485E3F39" w14:textId="64C142C9" w:rsidR="00EA27DB" w:rsidRPr="00D5288B" w:rsidRDefault="00EA27DB" w:rsidP="00EA27DB">
            <w:pPr>
              <w:bidi/>
              <w:jc w:val="center"/>
              <w:rPr>
                <w:rFonts w:ascii="Palatino Linotype" w:hAnsi="Palatino Linotype"/>
                <w:sz w:val="22"/>
                <w:szCs w:val="22"/>
              </w:rPr>
            </w:pPr>
            <w:r w:rsidRPr="001724EF">
              <w:rPr>
                <w:sz w:val="22"/>
                <w:szCs w:val="22"/>
              </w:rPr>
              <w:t>36,482</w:t>
            </w:r>
          </w:p>
        </w:tc>
        <w:tc>
          <w:tcPr>
            <w:tcW w:w="733" w:type="pct"/>
          </w:tcPr>
          <w:p w14:paraId="62AC4DD7" w14:textId="61BDCAD6" w:rsidR="00EA27DB" w:rsidRPr="00D5288B" w:rsidRDefault="00EA27DB" w:rsidP="00EA27DB">
            <w:pPr>
              <w:bidi/>
              <w:jc w:val="center"/>
              <w:rPr>
                <w:rFonts w:ascii="Palatino Linotype" w:hAnsi="Palatino Linotype"/>
                <w:sz w:val="22"/>
                <w:szCs w:val="22"/>
              </w:rPr>
            </w:pPr>
            <w:r w:rsidRPr="001724EF">
              <w:rPr>
                <w:sz w:val="22"/>
                <w:szCs w:val="22"/>
              </w:rPr>
              <w:t>3,041</w:t>
            </w:r>
          </w:p>
        </w:tc>
        <w:tc>
          <w:tcPr>
            <w:tcW w:w="735" w:type="pct"/>
          </w:tcPr>
          <w:p w14:paraId="07330CAC" w14:textId="3F944470" w:rsidR="00EA27DB" w:rsidRPr="00D5288B" w:rsidRDefault="00EA27DB" w:rsidP="00EA27DB">
            <w:pPr>
              <w:bidi/>
              <w:jc w:val="center"/>
              <w:rPr>
                <w:rFonts w:ascii="Palatino Linotype" w:hAnsi="Palatino Linotype"/>
                <w:sz w:val="22"/>
                <w:szCs w:val="22"/>
              </w:rPr>
            </w:pPr>
            <w:r w:rsidRPr="001724EF">
              <w:rPr>
                <w:sz w:val="22"/>
                <w:szCs w:val="22"/>
              </w:rPr>
              <w:t>1,521</w:t>
            </w:r>
          </w:p>
        </w:tc>
        <w:tc>
          <w:tcPr>
            <w:tcW w:w="814" w:type="pct"/>
          </w:tcPr>
          <w:p w14:paraId="4C79D49C" w14:textId="52162147" w:rsidR="00EA27DB" w:rsidRPr="00D5288B" w:rsidRDefault="00EA27DB" w:rsidP="00EA27DB">
            <w:pPr>
              <w:bidi/>
              <w:jc w:val="center"/>
              <w:rPr>
                <w:rFonts w:ascii="Palatino Linotype" w:hAnsi="Palatino Linotype"/>
                <w:sz w:val="22"/>
                <w:szCs w:val="22"/>
              </w:rPr>
            </w:pPr>
            <w:r w:rsidRPr="001724EF">
              <w:rPr>
                <w:sz w:val="22"/>
                <w:szCs w:val="22"/>
              </w:rPr>
              <w:t>1,404</w:t>
            </w:r>
          </w:p>
        </w:tc>
        <w:tc>
          <w:tcPr>
            <w:tcW w:w="871" w:type="pct"/>
          </w:tcPr>
          <w:p w14:paraId="78DE525D" w14:textId="11B278D5" w:rsidR="00EA27DB" w:rsidRPr="00D5288B" w:rsidRDefault="00EA27DB" w:rsidP="00EA27DB">
            <w:pPr>
              <w:bidi/>
              <w:jc w:val="center"/>
              <w:rPr>
                <w:rFonts w:ascii="Palatino Linotype" w:hAnsi="Palatino Linotype"/>
                <w:sz w:val="22"/>
                <w:szCs w:val="22"/>
              </w:rPr>
            </w:pPr>
            <w:r w:rsidRPr="001724EF">
              <w:rPr>
                <w:sz w:val="22"/>
                <w:szCs w:val="22"/>
              </w:rPr>
              <w:t>702</w:t>
            </w:r>
          </w:p>
        </w:tc>
      </w:tr>
      <w:tr w:rsidR="00EA27DB" w:rsidRPr="00D5288B" w14:paraId="42583D64" w14:textId="77777777" w:rsidTr="00641872">
        <w:trPr>
          <w:trHeight w:val="135"/>
          <w:jc w:val="center"/>
        </w:trPr>
        <w:tc>
          <w:tcPr>
            <w:tcW w:w="1031" w:type="pct"/>
            <w:vAlign w:val="center"/>
          </w:tcPr>
          <w:p w14:paraId="2A1AF5D5"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3</w:t>
            </w:r>
          </w:p>
        </w:tc>
        <w:tc>
          <w:tcPr>
            <w:tcW w:w="816" w:type="pct"/>
          </w:tcPr>
          <w:p w14:paraId="6755B1C3" w14:textId="637AE34C" w:rsidR="00EA27DB" w:rsidRPr="00D5288B" w:rsidRDefault="00EA27DB" w:rsidP="00EA27DB">
            <w:pPr>
              <w:bidi/>
              <w:jc w:val="center"/>
              <w:rPr>
                <w:rFonts w:ascii="Palatino Linotype" w:hAnsi="Palatino Linotype"/>
                <w:sz w:val="22"/>
                <w:szCs w:val="22"/>
              </w:rPr>
            </w:pPr>
            <w:r w:rsidRPr="001724EF">
              <w:rPr>
                <w:sz w:val="22"/>
                <w:szCs w:val="22"/>
              </w:rPr>
              <w:t>45,991</w:t>
            </w:r>
          </w:p>
        </w:tc>
        <w:tc>
          <w:tcPr>
            <w:tcW w:w="733" w:type="pct"/>
          </w:tcPr>
          <w:p w14:paraId="5D916752" w14:textId="3C0E0A2A" w:rsidR="00EA27DB" w:rsidRPr="00D5288B" w:rsidRDefault="00EA27DB" w:rsidP="00EA27DB">
            <w:pPr>
              <w:bidi/>
              <w:jc w:val="center"/>
              <w:rPr>
                <w:rFonts w:ascii="Palatino Linotype" w:hAnsi="Palatino Linotype"/>
                <w:sz w:val="22"/>
                <w:szCs w:val="22"/>
              </w:rPr>
            </w:pPr>
            <w:r w:rsidRPr="001724EF">
              <w:rPr>
                <w:sz w:val="22"/>
                <w:szCs w:val="22"/>
              </w:rPr>
              <w:t>3,833</w:t>
            </w:r>
          </w:p>
        </w:tc>
        <w:tc>
          <w:tcPr>
            <w:tcW w:w="735" w:type="pct"/>
          </w:tcPr>
          <w:p w14:paraId="2E359AB1" w14:textId="7A2C3817" w:rsidR="00EA27DB" w:rsidRPr="00D5288B" w:rsidRDefault="00EA27DB" w:rsidP="00EA27DB">
            <w:pPr>
              <w:bidi/>
              <w:jc w:val="center"/>
              <w:rPr>
                <w:rFonts w:ascii="Palatino Linotype" w:hAnsi="Palatino Linotype"/>
                <w:sz w:val="22"/>
                <w:szCs w:val="22"/>
              </w:rPr>
            </w:pPr>
            <w:r w:rsidRPr="001724EF">
              <w:rPr>
                <w:sz w:val="22"/>
                <w:szCs w:val="22"/>
              </w:rPr>
              <w:t>1,917</w:t>
            </w:r>
          </w:p>
        </w:tc>
        <w:tc>
          <w:tcPr>
            <w:tcW w:w="814" w:type="pct"/>
          </w:tcPr>
          <w:p w14:paraId="597C5356" w14:textId="580F697D" w:rsidR="00EA27DB" w:rsidRPr="00D5288B" w:rsidRDefault="00EA27DB" w:rsidP="00EA27DB">
            <w:pPr>
              <w:bidi/>
              <w:jc w:val="center"/>
              <w:rPr>
                <w:rFonts w:ascii="Palatino Linotype" w:hAnsi="Palatino Linotype"/>
                <w:sz w:val="22"/>
                <w:szCs w:val="22"/>
              </w:rPr>
            </w:pPr>
            <w:r w:rsidRPr="001724EF">
              <w:rPr>
                <w:sz w:val="22"/>
                <w:szCs w:val="22"/>
              </w:rPr>
              <w:t>1,769</w:t>
            </w:r>
          </w:p>
        </w:tc>
        <w:tc>
          <w:tcPr>
            <w:tcW w:w="871" w:type="pct"/>
          </w:tcPr>
          <w:p w14:paraId="1195FEAF" w14:textId="4ADCB23A" w:rsidR="00EA27DB" w:rsidRPr="00D5288B" w:rsidRDefault="00EA27DB" w:rsidP="00EA27DB">
            <w:pPr>
              <w:bidi/>
              <w:jc w:val="center"/>
              <w:rPr>
                <w:rFonts w:ascii="Palatino Linotype" w:hAnsi="Palatino Linotype"/>
                <w:sz w:val="22"/>
                <w:szCs w:val="22"/>
              </w:rPr>
            </w:pPr>
            <w:r w:rsidRPr="001724EF">
              <w:rPr>
                <w:sz w:val="22"/>
                <w:szCs w:val="22"/>
              </w:rPr>
              <w:t>885</w:t>
            </w:r>
          </w:p>
        </w:tc>
      </w:tr>
      <w:tr w:rsidR="00EA27DB" w:rsidRPr="00D5288B" w14:paraId="169B43F2" w14:textId="77777777" w:rsidTr="00641872">
        <w:trPr>
          <w:trHeight w:val="135"/>
          <w:jc w:val="center"/>
        </w:trPr>
        <w:tc>
          <w:tcPr>
            <w:tcW w:w="1031" w:type="pct"/>
            <w:vAlign w:val="center"/>
          </w:tcPr>
          <w:p w14:paraId="4E37F98C"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4</w:t>
            </w:r>
          </w:p>
        </w:tc>
        <w:tc>
          <w:tcPr>
            <w:tcW w:w="816" w:type="pct"/>
          </w:tcPr>
          <w:p w14:paraId="546D4FFE" w14:textId="40A85372" w:rsidR="00EA27DB" w:rsidRPr="00D5288B" w:rsidRDefault="00EA27DB" w:rsidP="00EA27DB">
            <w:pPr>
              <w:bidi/>
              <w:jc w:val="center"/>
              <w:rPr>
                <w:rFonts w:ascii="Palatino Linotype" w:hAnsi="Palatino Linotype"/>
                <w:sz w:val="22"/>
                <w:szCs w:val="22"/>
              </w:rPr>
            </w:pPr>
            <w:r w:rsidRPr="001724EF">
              <w:rPr>
                <w:sz w:val="22"/>
                <w:szCs w:val="22"/>
              </w:rPr>
              <w:t>55,500</w:t>
            </w:r>
          </w:p>
        </w:tc>
        <w:tc>
          <w:tcPr>
            <w:tcW w:w="733" w:type="pct"/>
          </w:tcPr>
          <w:p w14:paraId="00A29ED7" w14:textId="4474AA09" w:rsidR="00EA27DB" w:rsidRPr="00D5288B" w:rsidRDefault="00EA27DB" w:rsidP="00EA27DB">
            <w:pPr>
              <w:bidi/>
              <w:jc w:val="center"/>
              <w:rPr>
                <w:rFonts w:ascii="Palatino Linotype" w:hAnsi="Palatino Linotype"/>
                <w:sz w:val="22"/>
                <w:szCs w:val="22"/>
              </w:rPr>
            </w:pPr>
            <w:r w:rsidRPr="001724EF">
              <w:rPr>
                <w:sz w:val="22"/>
                <w:szCs w:val="22"/>
              </w:rPr>
              <w:t>4,625</w:t>
            </w:r>
          </w:p>
        </w:tc>
        <w:tc>
          <w:tcPr>
            <w:tcW w:w="735" w:type="pct"/>
          </w:tcPr>
          <w:p w14:paraId="79B4503B" w14:textId="38548183" w:rsidR="00EA27DB" w:rsidRPr="00D5288B" w:rsidRDefault="00EA27DB" w:rsidP="00EA27DB">
            <w:pPr>
              <w:bidi/>
              <w:jc w:val="center"/>
              <w:rPr>
                <w:rFonts w:ascii="Palatino Linotype" w:hAnsi="Palatino Linotype"/>
                <w:sz w:val="22"/>
                <w:szCs w:val="22"/>
              </w:rPr>
            </w:pPr>
            <w:r w:rsidRPr="001724EF">
              <w:rPr>
                <w:sz w:val="22"/>
                <w:szCs w:val="22"/>
              </w:rPr>
              <w:t>2,313</w:t>
            </w:r>
          </w:p>
        </w:tc>
        <w:tc>
          <w:tcPr>
            <w:tcW w:w="814" w:type="pct"/>
          </w:tcPr>
          <w:p w14:paraId="1576D522" w14:textId="0209B264" w:rsidR="00EA27DB" w:rsidRPr="00D5288B" w:rsidRDefault="00EA27DB" w:rsidP="00EA27DB">
            <w:pPr>
              <w:bidi/>
              <w:jc w:val="center"/>
              <w:rPr>
                <w:rFonts w:ascii="Palatino Linotype" w:hAnsi="Palatino Linotype"/>
                <w:sz w:val="22"/>
                <w:szCs w:val="22"/>
              </w:rPr>
            </w:pPr>
            <w:r w:rsidRPr="001724EF">
              <w:rPr>
                <w:sz w:val="22"/>
                <w:szCs w:val="22"/>
              </w:rPr>
              <w:t>2,135</w:t>
            </w:r>
          </w:p>
        </w:tc>
        <w:tc>
          <w:tcPr>
            <w:tcW w:w="871" w:type="pct"/>
          </w:tcPr>
          <w:p w14:paraId="0ADB355F" w14:textId="2C38BD66" w:rsidR="00EA27DB" w:rsidRPr="00D5288B" w:rsidRDefault="00EA27DB" w:rsidP="00EA27DB">
            <w:pPr>
              <w:bidi/>
              <w:jc w:val="center"/>
              <w:rPr>
                <w:rFonts w:ascii="Palatino Linotype" w:hAnsi="Palatino Linotype"/>
                <w:sz w:val="22"/>
                <w:szCs w:val="22"/>
              </w:rPr>
            </w:pPr>
            <w:r w:rsidRPr="001724EF">
              <w:rPr>
                <w:sz w:val="22"/>
                <w:szCs w:val="22"/>
              </w:rPr>
              <w:t>1,068</w:t>
            </w:r>
          </w:p>
        </w:tc>
      </w:tr>
      <w:tr w:rsidR="00EA27DB" w:rsidRPr="00D5288B" w14:paraId="4AC72AB4" w14:textId="77777777" w:rsidTr="00641872">
        <w:trPr>
          <w:trHeight w:val="135"/>
          <w:jc w:val="center"/>
        </w:trPr>
        <w:tc>
          <w:tcPr>
            <w:tcW w:w="1031" w:type="pct"/>
            <w:vAlign w:val="center"/>
          </w:tcPr>
          <w:p w14:paraId="5D8A6ADC"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5</w:t>
            </w:r>
          </w:p>
        </w:tc>
        <w:tc>
          <w:tcPr>
            <w:tcW w:w="816" w:type="pct"/>
          </w:tcPr>
          <w:p w14:paraId="223272DC" w14:textId="5D4808A1" w:rsidR="00EA27DB" w:rsidRPr="00D5288B" w:rsidRDefault="00EA27DB" w:rsidP="00EA27DB">
            <w:pPr>
              <w:bidi/>
              <w:jc w:val="center"/>
              <w:rPr>
                <w:rFonts w:ascii="Palatino Linotype" w:hAnsi="Palatino Linotype"/>
                <w:sz w:val="22"/>
                <w:szCs w:val="22"/>
              </w:rPr>
            </w:pPr>
            <w:r w:rsidRPr="001724EF">
              <w:rPr>
                <w:sz w:val="22"/>
                <w:szCs w:val="22"/>
              </w:rPr>
              <w:t>65,009</w:t>
            </w:r>
          </w:p>
        </w:tc>
        <w:tc>
          <w:tcPr>
            <w:tcW w:w="733" w:type="pct"/>
          </w:tcPr>
          <w:p w14:paraId="046D1BD8" w14:textId="43769E55" w:rsidR="00EA27DB" w:rsidRPr="00D5288B" w:rsidRDefault="00EA27DB" w:rsidP="00EA27DB">
            <w:pPr>
              <w:bidi/>
              <w:jc w:val="center"/>
              <w:rPr>
                <w:rFonts w:ascii="Palatino Linotype" w:hAnsi="Palatino Linotype"/>
                <w:sz w:val="22"/>
                <w:szCs w:val="22"/>
              </w:rPr>
            </w:pPr>
            <w:r w:rsidRPr="001724EF">
              <w:rPr>
                <w:sz w:val="22"/>
                <w:szCs w:val="22"/>
              </w:rPr>
              <w:t>5,418</w:t>
            </w:r>
          </w:p>
        </w:tc>
        <w:tc>
          <w:tcPr>
            <w:tcW w:w="735" w:type="pct"/>
          </w:tcPr>
          <w:p w14:paraId="68D1F09A" w14:textId="226F4068" w:rsidR="00EA27DB" w:rsidRPr="00D5288B" w:rsidRDefault="00EA27DB" w:rsidP="00EA27DB">
            <w:pPr>
              <w:bidi/>
              <w:jc w:val="center"/>
              <w:rPr>
                <w:rFonts w:ascii="Palatino Linotype" w:hAnsi="Palatino Linotype"/>
                <w:sz w:val="22"/>
                <w:szCs w:val="22"/>
              </w:rPr>
            </w:pPr>
            <w:r w:rsidRPr="001724EF">
              <w:rPr>
                <w:sz w:val="22"/>
                <w:szCs w:val="22"/>
              </w:rPr>
              <w:t>2,709</w:t>
            </w:r>
          </w:p>
        </w:tc>
        <w:tc>
          <w:tcPr>
            <w:tcW w:w="814" w:type="pct"/>
          </w:tcPr>
          <w:p w14:paraId="59083A8E" w14:textId="1FA58C3D" w:rsidR="00EA27DB" w:rsidRPr="00D5288B" w:rsidRDefault="00EA27DB" w:rsidP="00EA27DB">
            <w:pPr>
              <w:bidi/>
              <w:jc w:val="center"/>
              <w:rPr>
                <w:rFonts w:ascii="Palatino Linotype" w:hAnsi="Palatino Linotype"/>
                <w:sz w:val="22"/>
                <w:szCs w:val="22"/>
              </w:rPr>
            </w:pPr>
            <w:r w:rsidRPr="001724EF">
              <w:rPr>
                <w:sz w:val="22"/>
                <w:szCs w:val="22"/>
              </w:rPr>
              <w:t>2,501</w:t>
            </w:r>
          </w:p>
        </w:tc>
        <w:tc>
          <w:tcPr>
            <w:tcW w:w="871" w:type="pct"/>
          </w:tcPr>
          <w:p w14:paraId="2BBB4808" w14:textId="4071E2E6" w:rsidR="00EA27DB" w:rsidRPr="00D5288B" w:rsidRDefault="00EA27DB" w:rsidP="00EA27DB">
            <w:pPr>
              <w:bidi/>
              <w:jc w:val="center"/>
              <w:rPr>
                <w:rFonts w:ascii="Palatino Linotype" w:hAnsi="Palatino Linotype"/>
                <w:sz w:val="22"/>
                <w:szCs w:val="22"/>
              </w:rPr>
            </w:pPr>
            <w:r w:rsidRPr="001724EF">
              <w:rPr>
                <w:sz w:val="22"/>
                <w:szCs w:val="22"/>
              </w:rPr>
              <w:t>1,251</w:t>
            </w:r>
          </w:p>
        </w:tc>
      </w:tr>
      <w:tr w:rsidR="00EA27DB" w:rsidRPr="00D5288B" w14:paraId="28728EC9" w14:textId="77777777" w:rsidTr="00641872">
        <w:trPr>
          <w:trHeight w:val="135"/>
          <w:jc w:val="center"/>
        </w:trPr>
        <w:tc>
          <w:tcPr>
            <w:tcW w:w="1031" w:type="pct"/>
            <w:vAlign w:val="center"/>
          </w:tcPr>
          <w:p w14:paraId="55BE2663"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6</w:t>
            </w:r>
          </w:p>
        </w:tc>
        <w:tc>
          <w:tcPr>
            <w:tcW w:w="816" w:type="pct"/>
          </w:tcPr>
          <w:p w14:paraId="7AD38C7D" w14:textId="58CCBA2B" w:rsidR="00EA27DB" w:rsidRPr="00D5288B" w:rsidRDefault="00EA27DB" w:rsidP="00EA27DB">
            <w:pPr>
              <w:bidi/>
              <w:jc w:val="center"/>
              <w:rPr>
                <w:rFonts w:ascii="Palatino Linotype" w:hAnsi="Palatino Linotype"/>
                <w:sz w:val="22"/>
                <w:szCs w:val="22"/>
              </w:rPr>
            </w:pPr>
            <w:r w:rsidRPr="001724EF">
              <w:rPr>
                <w:sz w:val="22"/>
                <w:szCs w:val="22"/>
              </w:rPr>
              <w:t>74,518</w:t>
            </w:r>
          </w:p>
        </w:tc>
        <w:tc>
          <w:tcPr>
            <w:tcW w:w="733" w:type="pct"/>
          </w:tcPr>
          <w:p w14:paraId="20C1802A" w14:textId="2B9FBA9B" w:rsidR="00EA27DB" w:rsidRPr="00D5288B" w:rsidRDefault="00EA27DB" w:rsidP="00EA27DB">
            <w:pPr>
              <w:bidi/>
              <w:jc w:val="center"/>
              <w:rPr>
                <w:rFonts w:ascii="Palatino Linotype" w:hAnsi="Palatino Linotype"/>
                <w:sz w:val="22"/>
                <w:szCs w:val="22"/>
              </w:rPr>
            </w:pPr>
            <w:r w:rsidRPr="001724EF">
              <w:rPr>
                <w:sz w:val="22"/>
                <w:szCs w:val="22"/>
              </w:rPr>
              <w:t>6,210</w:t>
            </w:r>
          </w:p>
        </w:tc>
        <w:tc>
          <w:tcPr>
            <w:tcW w:w="735" w:type="pct"/>
          </w:tcPr>
          <w:p w14:paraId="3A5E7C56" w14:textId="14170BC7" w:rsidR="00EA27DB" w:rsidRPr="00D5288B" w:rsidRDefault="00EA27DB" w:rsidP="00EA27DB">
            <w:pPr>
              <w:bidi/>
              <w:jc w:val="center"/>
              <w:rPr>
                <w:rFonts w:ascii="Palatino Linotype" w:hAnsi="Palatino Linotype"/>
                <w:sz w:val="22"/>
                <w:szCs w:val="22"/>
              </w:rPr>
            </w:pPr>
            <w:r w:rsidRPr="001724EF">
              <w:rPr>
                <w:sz w:val="22"/>
                <w:szCs w:val="22"/>
              </w:rPr>
              <w:t>3,105</w:t>
            </w:r>
          </w:p>
        </w:tc>
        <w:tc>
          <w:tcPr>
            <w:tcW w:w="814" w:type="pct"/>
          </w:tcPr>
          <w:p w14:paraId="55D4C81B" w14:textId="36551A61" w:rsidR="00EA27DB" w:rsidRPr="00D5288B" w:rsidRDefault="00EA27DB" w:rsidP="00EA27DB">
            <w:pPr>
              <w:bidi/>
              <w:jc w:val="center"/>
              <w:rPr>
                <w:rFonts w:ascii="Palatino Linotype" w:hAnsi="Palatino Linotype"/>
                <w:sz w:val="22"/>
                <w:szCs w:val="22"/>
              </w:rPr>
            </w:pPr>
            <w:r w:rsidRPr="001724EF">
              <w:rPr>
                <w:sz w:val="22"/>
                <w:szCs w:val="22"/>
              </w:rPr>
              <w:t>2,867</w:t>
            </w:r>
          </w:p>
        </w:tc>
        <w:tc>
          <w:tcPr>
            <w:tcW w:w="871" w:type="pct"/>
          </w:tcPr>
          <w:p w14:paraId="5F0D9DFB" w14:textId="4BB69D73" w:rsidR="00EA27DB" w:rsidRPr="00D5288B" w:rsidRDefault="00EA27DB" w:rsidP="00EA27DB">
            <w:pPr>
              <w:bidi/>
              <w:jc w:val="center"/>
              <w:rPr>
                <w:rFonts w:ascii="Palatino Linotype" w:hAnsi="Palatino Linotype"/>
                <w:sz w:val="22"/>
                <w:szCs w:val="22"/>
              </w:rPr>
            </w:pPr>
            <w:r w:rsidRPr="001724EF">
              <w:rPr>
                <w:sz w:val="22"/>
                <w:szCs w:val="22"/>
              </w:rPr>
              <w:t>1,434</w:t>
            </w:r>
          </w:p>
        </w:tc>
      </w:tr>
      <w:tr w:rsidR="00EA27DB" w:rsidRPr="00D5288B" w14:paraId="3CE699C0" w14:textId="77777777" w:rsidTr="00641872">
        <w:trPr>
          <w:trHeight w:val="135"/>
          <w:jc w:val="center"/>
        </w:trPr>
        <w:tc>
          <w:tcPr>
            <w:tcW w:w="1031" w:type="pct"/>
            <w:vAlign w:val="center"/>
          </w:tcPr>
          <w:p w14:paraId="4DDC7E60"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7</w:t>
            </w:r>
          </w:p>
        </w:tc>
        <w:tc>
          <w:tcPr>
            <w:tcW w:w="816" w:type="pct"/>
          </w:tcPr>
          <w:p w14:paraId="1EE8FC0C" w14:textId="7435B3CF" w:rsidR="00EA27DB" w:rsidRPr="00D5288B" w:rsidRDefault="00EA27DB" w:rsidP="00EA27DB">
            <w:pPr>
              <w:bidi/>
              <w:jc w:val="center"/>
              <w:rPr>
                <w:rFonts w:ascii="Palatino Linotype" w:hAnsi="Palatino Linotype"/>
                <w:sz w:val="22"/>
                <w:szCs w:val="22"/>
              </w:rPr>
            </w:pPr>
            <w:r w:rsidRPr="001724EF">
              <w:rPr>
                <w:sz w:val="22"/>
                <w:szCs w:val="22"/>
              </w:rPr>
              <w:t>84,027</w:t>
            </w:r>
          </w:p>
        </w:tc>
        <w:tc>
          <w:tcPr>
            <w:tcW w:w="733" w:type="pct"/>
          </w:tcPr>
          <w:p w14:paraId="6B1A23A9" w14:textId="413D7B61" w:rsidR="00EA27DB" w:rsidRPr="00D5288B" w:rsidRDefault="00EA27DB" w:rsidP="00EA27DB">
            <w:pPr>
              <w:bidi/>
              <w:jc w:val="center"/>
              <w:rPr>
                <w:rFonts w:ascii="Palatino Linotype" w:hAnsi="Palatino Linotype"/>
                <w:sz w:val="22"/>
                <w:szCs w:val="22"/>
              </w:rPr>
            </w:pPr>
            <w:r w:rsidRPr="001724EF">
              <w:rPr>
                <w:sz w:val="22"/>
                <w:szCs w:val="22"/>
              </w:rPr>
              <w:t>7,003</w:t>
            </w:r>
          </w:p>
        </w:tc>
        <w:tc>
          <w:tcPr>
            <w:tcW w:w="735" w:type="pct"/>
          </w:tcPr>
          <w:p w14:paraId="64D6F949" w14:textId="4B378135" w:rsidR="00EA27DB" w:rsidRPr="00D5288B" w:rsidRDefault="00EA27DB" w:rsidP="00EA27DB">
            <w:pPr>
              <w:bidi/>
              <w:jc w:val="center"/>
              <w:rPr>
                <w:rFonts w:ascii="Palatino Linotype" w:hAnsi="Palatino Linotype"/>
                <w:sz w:val="22"/>
                <w:szCs w:val="22"/>
              </w:rPr>
            </w:pPr>
            <w:r w:rsidRPr="001724EF">
              <w:rPr>
                <w:sz w:val="22"/>
                <w:szCs w:val="22"/>
              </w:rPr>
              <w:t>3,502</w:t>
            </w:r>
          </w:p>
        </w:tc>
        <w:tc>
          <w:tcPr>
            <w:tcW w:w="814" w:type="pct"/>
          </w:tcPr>
          <w:p w14:paraId="26265F21" w14:textId="646DF7D4" w:rsidR="00EA27DB" w:rsidRPr="00D5288B" w:rsidRDefault="00EA27DB" w:rsidP="00EA27DB">
            <w:pPr>
              <w:bidi/>
              <w:jc w:val="center"/>
              <w:rPr>
                <w:rFonts w:ascii="Palatino Linotype" w:hAnsi="Palatino Linotype"/>
                <w:sz w:val="22"/>
                <w:szCs w:val="22"/>
              </w:rPr>
            </w:pPr>
            <w:r w:rsidRPr="001724EF">
              <w:rPr>
                <w:sz w:val="22"/>
                <w:szCs w:val="22"/>
              </w:rPr>
              <w:t>3,232</w:t>
            </w:r>
          </w:p>
        </w:tc>
        <w:tc>
          <w:tcPr>
            <w:tcW w:w="871" w:type="pct"/>
          </w:tcPr>
          <w:p w14:paraId="291C4743" w14:textId="5596CCC2" w:rsidR="00EA27DB" w:rsidRPr="00D5288B" w:rsidRDefault="00EA27DB" w:rsidP="00EA27DB">
            <w:pPr>
              <w:bidi/>
              <w:jc w:val="center"/>
              <w:rPr>
                <w:rFonts w:ascii="Palatino Linotype" w:hAnsi="Palatino Linotype"/>
                <w:sz w:val="22"/>
                <w:szCs w:val="22"/>
              </w:rPr>
            </w:pPr>
            <w:r w:rsidRPr="001724EF">
              <w:rPr>
                <w:sz w:val="22"/>
                <w:szCs w:val="22"/>
              </w:rPr>
              <w:t>1,616</w:t>
            </w:r>
          </w:p>
        </w:tc>
      </w:tr>
      <w:tr w:rsidR="00EA27DB" w:rsidRPr="00D5288B" w14:paraId="2909658B" w14:textId="77777777" w:rsidTr="00641872">
        <w:trPr>
          <w:trHeight w:val="135"/>
          <w:jc w:val="center"/>
        </w:trPr>
        <w:tc>
          <w:tcPr>
            <w:tcW w:w="1031" w:type="pct"/>
            <w:vAlign w:val="center"/>
          </w:tcPr>
          <w:p w14:paraId="75A52E5E" w14:textId="77777777" w:rsidR="00EA27DB" w:rsidRPr="00D5288B" w:rsidRDefault="00EA27DB" w:rsidP="00EA27DB">
            <w:pPr>
              <w:bidi/>
              <w:jc w:val="center"/>
              <w:rPr>
                <w:rFonts w:ascii="Palatino Linotype" w:hAnsi="Palatino Linotype" w:cs="Tahoma"/>
                <w:sz w:val="22"/>
                <w:szCs w:val="22"/>
              </w:rPr>
            </w:pPr>
            <w:r w:rsidRPr="00D5288B">
              <w:rPr>
                <w:rFonts w:ascii="Palatino Linotype" w:hAnsi="Palatino Linotype"/>
                <w:sz w:val="22"/>
                <w:szCs w:val="22"/>
                <w:rtl/>
                <w:lang w:eastAsia="ar" w:bidi="ar-MA"/>
              </w:rPr>
              <w:t>8</w:t>
            </w:r>
          </w:p>
        </w:tc>
        <w:tc>
          <w:tcPr>
            <w:tcW w:w="816" w:type="pct"/>
          </w:tcPr>
          <w:p w14:paraId="5CF0C143" w14:textId="72D2610B" w:rsidR="00EA27DB" w:rsidRPr="00D5288B" w:rsidRDefault="00EA27DB" w:rsidP="00EA27DB">
            <w:pPr>
              <w:bidi/>
              <w:jc w:val="center"/>
              <w:rPr>
                <w:rFonts w:ascii="Palatino Linotype" w:hAnsi="Palatino Linotype"/>
                <w:sz w:val="22"/>
                <w:szCs w:val="22"/>
              </w:rPr>
            </w:pPr>
            <w:r w:rsidRPr="001724EF">
              <w:rPr>
                <w:sz w:val="22"/>
                <w:szCs w:val="22"/>
              </w:rPr>
              <w:t>93,536</w:t>
            </w:r>
          </w:p>
        </w:tc>
        <w:tc>
          <w:tcPr>
            <w:tcW w:w="733" w:type="pct"/>
          </w:tcPr>
          <w:p w14:paraId="1B32FD96" w14:textId="6598A8A5" w:rsidR="00EA27DB" w:rsidRPr="00D5288B" w:rsidRDefault="00EA27DB" w:rsidP="00EA27DB">
            <w:pPr>
              <w:bidi/>
              <w:jc w:val="center"/>
              <w:rPr>
                <w:rFonts w:ascii="Palatino Linotype" w:hAnsi="Palatino Linotype"/>
                <w:sz w:val="22"/>
                <w:szCs w:val="22"/>
              </w:rPr>
            </w:pPr>
            <w:r w:rsidRPr="001724EF">
              <w:rPr>
                <w:sz w:val="22"/>
                <w:szCs w:val="22"/>
              </w:rPr>
              <w:t>7,795</w:t>
            </w:r>
          </w:p>
        </w:tc>
        <w:tc>
          <w:tcPr>
            <w:tcW w:w="735" w:type="pct"/>
          </w:tcPr>
          <w:p w14:paraId="0E371998" w14:textId="50018D59" w:rsidR="00EA27DB" w:rsidRPr="00D5288B" w:rsidRDefault="00EA27DB" w:rsidP="00EA27DB">
            <w:pPr>
              <w:bidi/>
              <w:jc w:val="center"/>
              <w:rPr>
                <w:rFonts w:ascii="Palatino Linotype" w:hAnsi="Palatino Linotype"/>
                <w:sz w:val="22"/>
                <w:szCs w:val="22"/>
              </w:rPr>
            </w:pPr>
            <w:r w:rsidRPr="001724EF">
              <w:rPr>
                <w:sz w:val="22"/>
                <w:szCs w:val="22"/>
              </w:rPr>
              <w:t>3,898</w:t>
            </w:r>
          </w:p>
        </w:tc>
        <w:tc>
          <w:tcPr>
            <w:tcW w:w="814" w:type="pct"/>
          </w:tcPr>
          <w:p w14:paraId="72DD953D" w14:textId="6F351973" w:rsidR="00EA27DB" w:rsidRPr="00D5288B" w:rsidRDefault="00EA27DB" w:rsidP="00EA27DB">
            <w:pPr>
              <w:bidi/>
              <w:jc w:val="center"/>
              <w:rPr>
                <w:rFonts w:ascii="Palatino Linotype" w:hAnsi="Palatino Linotype"/>
                <w:sz w:val="22"/>
                <w:szCs w:val="22"/>
              </w:rPr>
            </w:pPr>
            <w:r w:rsidRPr="001724EF">
              <w:rPr>
                <w:sz w:val="22"/>
                <w:szCs w:val="22"/>
              </w:rPr>
              <w:t>3,598</w:t>
            </w:r>
          </w:p>
        </w:tc>
        <w:tc>
          <w:tcPr>
            <w:tcW w:w="871" w:type="pct"/>
          </w:tcPr>
          <w:p w14:paraId="39B327C4" w14:textId="6D2D2ACE" w:rsidR="00EA27DB" w:rsidRPr="00D5288B" w:rsidRDefault="00EA27DB" w:rsidP="00EA27DB">
            <w:pPr>
              <w:bidi/>
              <w:jc w:val="center"/>
              <w:rPr>
                <w:rFonts w:ascii="Palatino Linotype" w:hAnsi="Palatino Linotype"/>
                <w:sz w:val="22"/>
                <w:szCs w:val="22"/>
              </w:rPr>
            </w:pPr>
            <w:r w:rsidRPr="001724EF">
              <w:rPr>
                <w:sz w:val="22"/>
                <w:szCs w:val="22"/>
              </w:rPr>
              <w:t>1,799</w:t>
            </w:r>
          </w:p>
        </w:tc>
      </w:tr>
      <w:tr w:rsidR="00EA27DB" w:rsidRPr="00D5288B" w14:paraId="43540983" w14:textId="77777777" w:rsidTr="00641872">
        <w:trPr>
          <w:trHeight w:val="313"/>
          <w:jc w:val="center"/>
        </w:trPr>
        <w:tc>
          <w:tcPr>
            <w:tcW w:w="1031" w:type="pct"/>
            <w:vAlign w:val="center"/>
          </w:tcPr>
          <w:p w14:paraId="68894914" w14:textId="77777777" w:rsidR="00EA27DB" w:rsidRPr="00D5288B" w:rsidRDefault="00EA27DB" w:rsidP="00EA27DB">
            <w:pPr>
              <w:bidi/>
              <w:rPr>
                <w:rFonts w:ascii="Palatino Linotype" w:hAnsi="Palatino Linotype" w:cs="Tahoma"/>
                <w:sz w:val="22"/>
                <w:szCs w:val="22"/>
              </w:rPr>
            </w:pPr>
            <w:r w:rsidRPr="00D5288B">
              <w:rPr>
                <w:rFonts w:ascii="Palatino Linotype" w:hAnsi="Palatino Linotype"/>
                <w:sz w:val="22"/>
                <w:szCs w:val="22"/>
                <w:rtl/>
                <w:lang w:eastAsia="ar" w:bidi="ar-MA"/>
              </w:rPr>
              <w:t>لكل فرد إضافي في المنزل، أضف</w:t>
            </w:r>
          </w:p>
        </w:tc>
        <w:tc>
          <w:tcPr>
            <w:tcW w:w="816" w:type="pct"/>
          </w:tcPr>
          <w:p w14:paraId="75C57E52" w14:textId="7057F56B" w:rsidR="00EA27DB" w:rsidRPr="00D5288B" w:rsidRDefault="00EA27DB" w:rsidP="00EA27DB">
            <w:pPr>
              <w:bidi/>
              <w:jc w:val="center"/>
              <w:rPr>
                <w:rFonts w:ascii="Palatino Linotype" w:hAnsi="Palatino Linotype"/>
                <w:sz w:val="22"/>
                <w:szCs w:val="22"/>
              </w:rPr>
            </w:pPr>
            <w:r w:rsidRPr="001724EF">
              <w:rPr>
                <w:rFonts w:cs="Tahoma"/>
                <w:sz w:val="22"/>
                <w:szCs w:val="22"/>
              </w:rPr>
              <w:t>9,509</w:t>
            </w:r>
          </w:p>
        </w:tc>
        <w:tc>
          <w:tcPr>
            <w:tcW w:w="733" w:type="pct"/>
          </w:tcPr>
          <w:p w14:paraId="348C0BDF" w14:textId="5EAF007F" w:rsidR="00EA27DB" w:rsidRPr="00D5288B" w:rsidRDefault="00EA27DB" w:rsidP="00EA27DB">
            <w:pPr>
              <w:bidi/>
              <w:jc w:val="center"/>
              <w:rPr>
                <w:rFonts w:ascii="Palatino Linotype" w:hAnsi="Palatino Linotype"/>
                <w:sz w:val="22"/>
                <w:szCs w:val="22"/>
              </w:rPr>
            </w:pPr>
            <w:r w:rsidRPr="001724EF">
              <w:rPr>
                <w:rFonts w:cs="Tahoma"/>
                <w:sz w:val="22"/>
                <w:szCs w:val="22"/>
              </w:rPr>
              <w:t>793</w:t>
            </w:r>
          </w:p>
        </w:tc>
        <w:tc>
          <w:tcPr>
            <w:tcW w:w="735" w:type="pct"/>
          </w:tcPr>
          <w:p w14:paraId="7BB03C0E" w14:textId="7EDF7BF9" w:rsidR="00EA27DB" w:rsidRPr="00D5288B" w:rsidRDefault="00EA27DB" w:rsidP="00EA27DB">
            <w:pPr>
              <w:bidi/>
              <w:jc w:val="center"/>
              <w:rPr>
                <w:rFonts w:ascii="Palatino Linotype" w:hAnsi="Palatino Linotype"/>
                <w:sz w:val="22"/>
                <w:szCs w:val="22"/>
              </w:rPr>
            </w:pPr>
            <w:r w:rsidRPr="001724EF">
              <w:rPr>
                <w:rFonts w:cs="Tahoma"/>
                <w:sz w:val="22"/>
                <w:szCs w:val="22"/>
              </w:rPr>
              <w:t>397</w:t>
            </w:r>
          </w:p>
        </w:tc>
        <w:tc>
          <w:tcPr>
            <w:tcW w:w="814" w:type="pct"/>
          </w:tcPr>
          <w:p w14:paraId="32FCE151" w14:textId="19C2A537" w:rsidR="00EA27DB" w:rsidRPr="00D5288B" w:rsidRDefault="00EA27DB" w:rsidP="00EA27DB">
            <w:pPr>
              <w:bidi/>
              <w:jc w:val="center"/>
              <w:rPr>
                <w:rFonts w:ascii="Palatino Linotype" w:hAnsi="Palatino Linotype"/>
                <w:sz w:val="22"/>
                <w:szCs w:val="22"/>
              </w:rPr>
            </w:pPr>
            <w:r w:rsidRPr="001724EF">
              <w:rPr>
                <w:rFonts w:cs="Tahoma"/>
                <w:sz w:val="22"/>
                <w:szCs w:val="22"/>
              </w:rPr>
              <w:t>366</w:t>
            </w:r>
          </w:p>
        </w:tc>
        <w:tc>
          <w:tcPr>
            <w:tcW w:w="871" w:type="pct"/>
          </w:tcPr>
          <w:p w14:paraId="2A5CC08F" w14:textId="5FF877C3" w:rsidR="00EA27DB" w:rsidRPr="00D5288B" w:rsidRDefault="00EA27DB" w:rsidP="00EA27DB">
            <w:pPr>
              <w:bidi/>
              <w:jc w:val="center"/>
              <w:rPr>
                <w:rFonts w:ascii="Palatino Linotype" w:hAnsi="Palatino Linotype"/>
                <w:sz w:val="22"/>
                <w:szCs w:val="22"/>
              </w:rPr>
            </w:pPr>
            <w:r w:rsidRPr="001724EF">
              <w:rPr>
                <w:rFonts w:cs="Tahoma"/>
                <w:sz w:val="22"/>
                <w:szCs w:val="22"/>
              </w:rPr>
              <w:t>183</w:t>
            </w:r>
          </w:p>
        </w:tc>
      </w:tr>
    </w:tbl>
    <w:p w14:paraId="09FDBF15" w14:textId="77777777" w:rsidR="00B83B91" w:rsidRPr="00D5288B" w:rsidRDefault="00B83B91" w:rsidP="00B83B91">
      <w:pPr>
        <w:bidi/>
        <w:ind w:left="1440"/>
        <w:rPr>
          <w:rStyle w:val="Emphasis"/>
          <w:rFonts w:ascii="Palatino Linotype" w:hAnsi="Palatino Linotype"/>
          <w:caps w:val="0"/>
          <w:spacing w:val="0"/>
          <w:sz w:val="22"/>
          <w:szCs w:val="22"/>
        </w:rPr>
      </w:pPr>
    </w:p>
    <w:p w14:paraId="66984FF5" w14:textId="77777777" w:rsidR="00B83B91" w:rsidRPr="00D5288B" w:rsidRDefault="00B83B91" w:rsidP="00B83B91">
      <w:pPr>
        <w:numPr>
          <w:ilvl w:val="0"/>
          <w:numId w:val="1"/>
        </w:numPr>
        <w:bidi/>
        <w:spacing w:after="60" w:line="252" w:lineRule="auto"/>
        <w:ind w:left="540"/>
        <w:rPr>
          <w:rFonts w:ascii="Palatino Linotype" w:hAnsi="Palatino Linotype"/>
          <w:sz w:val="22"/>
          <w:szCs w:val="22"/>
        </w:rPr>
      </w:pPr>
      <w:r w:rsidRPr="00D5288B">
        <w:rPr>
          <w:rStyle w:val="Emphasis"/>
          <w:rFonts w:ascii="Palatino Linotype" w:hAnsi="Palatino Linotype"/>
          <w:spacing w:val="0"/>
          <w:sz w:val="22"/>
          <w:szCs w:val="22"/>
          <w:rtl/>
          <w:lang w:eastAsia="ar" w:bidi="ar-MA"/>
        </w:rPr>
        <w:t xml:space="preserve">كيف أعرف إذا كان أطفالي مؤهلين لوصفهم كمشردين أو مهاجرين أو هاربين؟ </w:t>
      </w:r>
      <w:r w:rsidRPr="00D5288B">
        <w:rPr>
          <w:rFonts w:ascii="Palatino Linotype" w:hAnsi="Palatino Linotype"/>
          <w:sz w:val="22"/>
          <w:szCs w:val="22"/>
          <w:rtl/>
          <w:lang w:eastAsia="ar" w:bidi="ar-MA"/>
        </w:rPr>
        <w:t xml:space="preserve">هل يفتقر أفراد منزلك إلى عنوان دائم؟ هل تعيشون معًا في ملجأ أو فندق أو أي ترتيب آخر للسكن المؤقت؟ هل تنقل أسرتك سكنها بشكل موسمي؟ هل ثمة أطفال يعيشون معك اختاروا ترك عائلتهم أو منزلهم السابق؟ إذا كنت تعتقد أن الأطفال المقيمين في منزلك يطابقون هذه الأوصاف ولم يتم إخبارك بحصول أطفالك على وجبات مجانية، فيُرجى الاتصال أو إرسال رسالة عن طريق البريد الإلكتروني إلى </w:t>
      </w:r>
      <w:r w:rsidRPr="00D5288B">
        <w:rPr>
          <w:rStyle w:val="Strong"/>
          <w:rFonts w:ascii="Palatino Linotype" w:hAnsi="Palatino Linotype"/>
          <w:color w:val="FF0000"/>
          <w:spacing w:val="0"/>
          <w:sz w:val="22"/>
          <w:szCs w:val="22"/>
          <w:highlight w:val="yellow"/>
          <w:rtl/>
          <w:lang w:eastAsia="ar" w:bidi="ar-MA"/>
        </w:rPr>
        <w:t>[</w:t>
      </w:r>
      <w:r w:rsidRPr="00D5288B">
        <w:rPr>
          <w:rStyle w:val="Strong"/>
          <w:rFonts w:ascii="Palatino Linotype" w:hAnsi="Palatino Linotype"/>
          <w:color w:val="FF0000"/>
          <w:spacing w:val="0"/>
          <w:sz w:val="22"/>
          <w:szCs w:val="22"/>
          <w:highlight w:val="yellow"/>
          <w:lang w:eastAsia="ar" w:bidi="en-US"/>
        </w:rPr>
        <w:t>school, homeless liaison or migrant coordinator</w:t>
      </w:r>
      <w:r w:rsidRPr="00D5288B">
        <w:rPr>
          <w:rStyle w:val="Strong"/>
          <w:rFonts w:ascii="Palatino Linotype" w:hAnsi="Palatino Linotype"/>
          <w:color w:val="FF0000"/>
          <w:spacing w:val="0"/>
          <w:sz w:val="22"/>
          <w:szCs w:val="22"/>
          <w:highlight w:val="yellow"/>
          <w:rtl/>
          <w:lang w:eastAsia="ar" w:bidi="ar-MA"/>
        </w:rPr>
        <w:t>]</w:t>
      </w:r>
      <w:r w:rsidRPr="00D5288B">
        <w:rPr>
          <w:rStyle w:val="Strong"/>
          <w:rFonts w:ascii="Palatino Linotype" w:hAnsi="Palatino Linotype"/>
          <w:b w:val="0"/>
          <w:bCs w:val="0"/>
          <w:color w:val="auto"/>
          <w:spacing w:val="0"/>
          <w:sz w:val="22"/>
          <w:szCs w:val="22"/>
          <w:rtl/>
          <w:lang w:eastAsia="ar" w:bidi="ar-MA"/>
        </w:rPr>
        <w:t xml:space="preserve">. </w:t>
      </w:r>
    </w:p>
    <w:p w14:paraId="3C81F3C3" w14:textId="132F3B22" w:rsidR="00B83B91" w:rsidRPr="00D5288B" w:rsidRDefault="00B83B91" w:rsidP="00B83B91">
      <w:pPr>
        <w:numPr>
          <w:ilvl w:val="0"/>
          <w:numId w:val="1"/>
        </w:numPr>
        <w:bidi/>
        <w:spacing w:after="60" w:line="252" w:lineRule="auto"/>
        <w:ind w:left="540"/>
        <w:rPr>
          <w:rFonts w:ascii="Palatino Linotype" w:hAnsi="Palatino Linotype"/>
          <w:sz w:val="22"/>
          <w:szCs w:val="22"/>
        </w:rPr>
      </w:pPr>
      <w:r w:rsidRPr="00D5288B">
        <w:rPr>
          <w:rFonts w:ascii="Palatino Linotype" w:hAnsi="Palatino Linotype"/>
          <w:sz w:val="22"/>
          <w:szCs w:val="22"/>
          <w:rtl/>
          <w:lang w:eastAsia="ar" w:bidi="ar-MA"/>
        </w:rPr>
        <w:t>أحصل على الدعم من برنامج النساء والرضع والأطفال (</w:t>
      </w:r>
      <w:r w:rsidRPr="00D5288B">
        <w:rPr>
          <w:rFonts w:ascii="Palatino Linotype" w:hAnsi="Palatino Linotype"/>
          <w:sz w:val="22"/>
          <w:szCs w:val="22"/>
          <w:lang w:eastAsia="ar" w:bidi="en-US"/>
        </w:rPr>
        <w:t>WIC</w:t>
      </w:r>
      <w:r w:rsidRPr="00D5288B">
        <w:rPr>
          <w:rFonts w:ascii="Palatino Linotype" w:hAnsi="Palatino Linotype"/>
          <w:sz w:val="22"/>
          <w:szCs w:val="22"/>
          <w:rtl/>
          <w:lang w:eastAsia="ar" w:bidi="ar-MA"/>
        </w:rPr>
        <w:t>). هل يستحق أطفالي الحصول على الوجبات المجانية؟ ق</w:t>
      </w:r>
      <w:r w:rsidRPr="00D5288B">
        <w:rPr>
          <w:rFonts w:ascii="Palatino Linotype" w:hAnsi="Palatino Linotype"/>
          <w:sz w:val="22"/>
          <w:szCs w:val="22"/>
          <w:u w:val="single"/>
          <w:rtl/>
          <w:lang w:eastAsia="ar" w:bidi="ar-MA"/>
        </w:rPr>
        <w:t>د</w:t>
      </w:r>
      <w:r w:rsidRPr="00D5288B">
        <w:rPr>
          <w:rFonts w:ascii="Palatino Linotype" w:hAnsi="Palatino Linotype"/>
          <w:sz w:val="22"/>
          <w:szCs w:val="22"/>
          <w:rtl/>
          <w:lang w:eastAsia="ar" w:bidi="ar-MA"/>
        </w:rPr>
        <w:t xml:space="preserve"> يستحق الأطفال في المنزل المشاركون في برنامج النساء والرضع والأطفال (</w:t>
      </w:r>
      <w:r w:rsidRPr="00D5288B">
        <w:rPr>
          <w:rFonts w:ascii="Palatino Linotype" w:hAnsi="Palatino Linotype"/>
          <w:sz w:val="22"/>
          <w:szCs w:val="22"/>
          <w:lang w:eastAsia="ar" w:bidi="en-US"/>
        </w:rPr>
        <w:t>WIC</w:t>
      </w:r>
      <w:r w:rsidRPr="00D5288B">
        <w:rPr>
          <w:rFonts w:ascii="Palatino Linotype" w:hAnsi="Palatino Linotype"/>
          <w:sz w:val="22"/>
          <w:szCs w:val="22"/>
          <w:rtl/>
          <w:lang w:eastAsia="ar" w:bidi="ar-MA"/>
        </w:rPr>
        <w:t>) الحصول على وجبات مجانية أو مخفضة السعر لكن بعد تقديم طلب حصول على الوجبات. لذا يُرجى إرسال الطلب.</w:t>
      </w:r>
    </w:p>
    <w:p w14:paraId="6071600C" w14:textId="2122F5AA" w:rsidR="00B83B91" w:rsidRPr="00D5288B" w:rsidRDefault="00B83B91" w:rsidP="00B83B91">
      <w:pPr>
        <w:numPr>
          <w:ilvl w:val="0"/>
          <w:numId w:val="1"/>
        </w:numPr>
        <w:bidi/>
        <w:spacing w:after="60" w:line="252" w:lineRule="auto"/>
        <w:ind w:left="540"/>
        <w:rPr>
          <w:rFonts w:ascii="Palatino Linotype" w:hAnsi="Palatino Linotype"/>
          <w:sz w:val="22"/>
          <w:szCs w:val="22"/>
        </w:rPr>
      </w:pPr>
      <w:r w:rsidRPr="00D5288B">
        <w:rPr>
          <w:rStyle w:val="Emphasis"/>
          <w:rFonts w:ascii="Palatino Linotype" w:hAnsi="Palatino Linotype"/>
          <w:spacing w:val="0"/>
          <w:sz w:val="22"/>
          <w:szCs w:val="22"/>
          <w:rtl/>
          <w:lang w:eastAsia="ar" w:bidi="ar-MA"/>
        </w:rPr>
        <w:t xml:space="preserve">هل سيتم التحقق من المعلومات التي أقدمها؟ </w:t>
      </w:r>
      <w:r w:rsidRPr="00D5288B">
        <w:rPr>
          <w:rFonts w:ascii="Palatino Linotype" w:hAnsi="Palatino Linotype"/>
          <w:sz w:val="22"/>
          <w:szCs w:val="22"/>
          <w:rtl/>
          <w:lang w:eastAsia="ar" w:bidi="ar-MA"/>
        </w:rPr>
        <w:t xml:space="preserve">قد نتصل بك لنطلب منك إرسال إثبات خطي على دخل المنزل الذي أبلغت به. </w:t>
      </w:r>
    </w:p>
    <w:p w14:paraId="787E8EE3" w14:textId="0A5AF251" w:rsidR="00B83B91" w:rsidRPr="00D5288B" w:rsidRDefault="00B83B91" w:rsidP="00B83B91">
      <w:pPr>
        <w:numPr>
          <w:ilvl w:val="0"/>
          <w:numId w:val="1"/>
        </w:numPr>
        <w:bidi/>
        <w:spacing w:after="60" w:line="252" w:lineRule="auto"/>
        <w:ind w:left="540"/>
        <w:rPr>
          <w:rFonts w:ascii="Palatino Linotype" w:hAnsi="Palatino Linotype"/>
          <w:b/>
          <w:bCs/>
          <w:sz w:val="22"/>
          <w:szCs w:val="22"/>
        </w:rPr>
      </w:pPr>
      <w:r w:rsidRPr="00D5288B">
        <w:rPr>
          <w:rStyle w:val="Emphasis"/>
          <w:rFonts w:ascii="Palatino Linotype" w:hAnsi="Palatino Linotype"/>
          <w:spacing w:val="0"/>
          <w:sz w:val="22"/>
          <w:szCs w:val="22"/>
          <w:rtl/>
          <w:lang w:eastAsia="ar" w:bidi="ar-MA"/>
        </w:rPr>
        <w:lastRenderedPageBreak/>
        <w:t xml:space="preserve">إذا لم أكن مؤهلاً الآن، فهل يمكنني تقديم الطلب مرة أخرى لاحقًا؟ </w:t>
      </w:r>
      <w:r w:rsidRPr="00D5288B">
        <w:rPr>
          <w:rFonts w:ascii="Palatino Linotype" w:hAnsi="Palatino Linotype"/>
          <w:sz w:val="22"/>
          <w:szCs w:val="22"/>
          <w:rtl/>
          <w:lang w:eastAsia="ar" w:bidi="ar-MA"/>
        </w:rPr>
        <w:t>نعم، يمكنك تقديم طلب في أي وقت في أثناء العام الدراسي. على سبيل المثال، الأطفال الذين يقيمون مع ولي الأمر أو وصي فقد عمله قد يصيرون مستحقين للحصول على وجبات مجانية ومخفضة السعر إذا انخفض دخل الأسرة عن حد الدخل.  إذا انخفض دخلك في أثناء العام الدراسي، فيُرجى تقديم طلب جديد. لا يجب عليك تقديم طلب جديد إذا زاد دخلك.</w:t>
      </w:r>
    </w:p>
    <w:p w14:paraId="2A3C9533" w14:textId="33E8CA57" w:rsidR="00B83B91" w:rsidRPr="00D5288B" w:rsidRDefault="00B83B91" w:rsidP="00B83B91">
      <w:pPr>
        <w:numPr>
          <w:ilvl w:val="0"/>
          <w:numId w:val="1"/>
        </w:numPr>
        <w:bidi/>
        <w:spacing w:after="60" w:line="252" w:lineRule="auto"/>
        <w:ind w:left="540"/>
        <w:rPr>
          <w:rFonts w:ascii="Palatino Linotype" w:hAnsi="Palatino Linotype"/>
          <w:b/>
          <w:bCs/>
          <w:sz w:val="22"/>
          <w:szCs w:val="22"/>
        </w:rPr>
      </w:pPr>
      <w:r w:rsidRPr="00D5288B">
        <w:rPr>
          <w:rStyle w:val="Emphasis"/>
          <w:rFonts w:ascii="Palatino Linotype" w:hAnsi="Palatino Linotype"/>
          <w:spacing w:val="0"/>
          <w:sz w:val="22"/>
          <w:szCs w:val="22"/>
          <w:rtl/>
          <w:lang w:eastAsia="ar" w:bidi="ar-MA"/>
        </w:rPr>
        <w:t xml:space="preserve">ماذا لو لم أوافق على قرار المدرسة بشأن طلبي؟ </w:t>
      </w:r>
      <w:r w:rsidRPr="00D5288B">
        <w:rPr>
          <w:rFonts w:ascii="Palatino Linotype" w:hAnsi="Palatino Linotype"/>
          <w:sz w:val="22"/>
          <w:szCs w:val="22"/>
          <w:rtl/>
          <w:lang w:eastAsia="ar" w:bidi="ar-MA"/>
        </w:rPr>
        <w:t>ينبغي عليك التحدث إلى المسؤولين في مدرستك. كما يمكنك طلب عقد جلسة استماع عن طريق الاتصال أو الكتابة إلى</w:t>
      </w:r>
      <w:r w:rsidRPr="00D5288B">
        <w:rPr>
          <w:rStyle w:val="SubtitleChar"/>
          <w:rFonts w:ascii="Palatino Linotype" w:hAnsi="Palatino Linotype"/>
          <w:spacing w:val="0"/>
          <w:sz w:val="22"/>
          <w:szCs w:val="22"/>
          <w:rtl/>
          <w:lang w:eastAsia="ar" w:bidi="ar-MA"/>
        </w:rPr>
        <w:t xml:space="preserve">: </w:t>
      </w:r>
      <w:r w:rsidRPr="00D5288B">
        <w:rPr>
          <w:rStyle w:val="Strong"/>
          <w:rFonts w:ascii="Palatino Linotype" w:hAnsi="Palatino Linotype"/>
          <w:color w:val="FF0000"/>
          <w:spacing w:val="0"/>
          <w:sz w:val="22"/>
          <w:szCs w:val="22"/>
          <w:highlight w:val="yellow"/>
          <w:rtl/>
          <w:lang w:eastAsia="ar" w:bidi="ar-MA"/>
        </w:rPr>
        <w:t>[</w:t>
      </w:r>
      <w:r w:rsidRPr="00D5288B">
        <w:rPr>
          <w:rStyle w:val="Strong"/>
          <w:rFonts w:ascii="Palatino Linotype" w:hAnsi="Palatino Linotype"/>
          <w:color w:val="FF0000"/>
          <w:spacing w:val="0"/>
          <w:sz w:val="22"/>
          <w:szCs w:val="22"/>
          <w:highlight w:val="yellow"/>
          <w:lang w:eastAsia="ar" w:bidi="en-US"/>
        </w:rPr>
        <w:t>name, address, phone number, e-mail</w:t>
      </w:r>
      <w:r w:rsidRPr="00D5288B">
        <w:rPr>
          <w:rStyle w:val="Strong"/>
          <w:rFonts w:ascii="Palatino Linotype" w:hAnsi="Palatino Linotype"/>
          <w:color w:val="FF0000"/>
          <w:spacing w:val="0"/>
          <w:sz w:val="22"/>
          <w:szCs w:val="22"/>
          <w:highlight w:val="yellow"/>
          <w:rtl/>
          <w:lang w:eastAsia="ar" w:bidi="ar-MA"/>
        </w:rPr>
        <w:t>]</w:t>
      </w:r>
      <w:r w:rsidRPr="00D5288B">
        <w:rPr>
          <w:rStyle w:val="IntenseEmphasis"/>
          <w:rFonts w:ascii="Palatino Linotype" w:hAnsi="Palatino Linotype"/>
          <w:spacing w:val="0"/>
          <w:sz w:val="22"/>
          <w:szCs w:val="22"/>
          <w:rtl/>
          <w:lang w:eastAsia="ar" w:bidi="ar-MA"/>
        </w:rPr>
        <w:t>.</w:t>
      </w:r>
    </w:p>
    <w:p w14:paraId="0820C9DD" w14:textId="5E0ED069" w:rsidR="00B83B91" w:rsidRPr="00D5288B" w:rsidRDefault="00B83B91" w:rsidP="00B83B91">
      <w:pPr>
        <w:numPr>
          <w:ilvl w:val="0"/>
          <w:numId w:val="1"/>
        </w:numPr>
        <w:bidi/>
        <w:spacing w:after="60" w:line="252" w:lineRule="auto"/>
        <w:ind w:left="540"/>
        <w:rPr>
          <w:rFonts w:ascii="Palatino Linotype" w:hAnsi="Palatino Linotype"/>
          <w:bCs/>
          <w:sz w:val="22"/>
          <w:szCs w:val="22"/>
        </w:rPr>
      </w:pPr>
      <w:r w:rsidRPr="00D5288B">
        <w:rPr>
          <w:rStyle w:val="Emphasis"/>
          <w:rFonts w:ascii="Palatino Linotype" w:hAnsi="Palatino Linotype"/>
          <w:spacing w:val="0"/>
          <w:sz w:val="22"/>
          <w:szCs w:val="22"/>
          <w:rtl/>
          <w:lang w:eastAsia="ar" w:bidi="ar-MA"/>
        </w:rPr>
        <w:t xml:space="preserve">ماذا لو لم يكن مقدار دخلي ثابتًا؟ </w:t>
      </w:r>
      <w:r w:rsidRPr="00D5288B">
        <w:rPr>
          <w:rFonts w:ascii="Palatino Linotype" w:hAnsi="Palatino Linotype"/>
          <w:sz w:val="22"/>
          <w:szCs w:val="22"/>
          <w:rtl/>
          <w:lang w:eastAsia="ar" w:bidi="ar-MA"/>
        </w:rPr>
        <w:t xml:space="preserve">اذكر المبلغ الذي تحصل عليه </w:t>
      </w:r>
      <w:r w:rsidRPr="00D5288B">
        <w:rPr>
          <w:rFonts w:ascii="Palatino Linotype" w:hAnsi="Palatino Linotype"/>
          <w:sz w:val="22"/>
          <w:szCs w:val="22"/>
          <w:u w:val="single"/>
          <w:rtl/>
          <w:lang w:eastAsia="ar" w:bidi="ar-MA"/>
        </w:rPr>
        <w:t>عادةً</w:t>
      </w:r>
      <w:r w:rsidRPr="00D5288B">
        <w:rPr>
          <w:rFonts w:ascii="Palatino Linotype" w:hAnsi="Palatino Linotype"/>
          <w:sz w:val="22"/>
          <w:szCs w:val="22"/>
          <w:rtl/>
          <w:lang w:eastAsia="ar" w:bidi="ar-MA"/>
        </w:rPr>
        <w:t>. على سبيل المثال، إذا كنت تجني عادةً على 1000 دولار أمريكي، لكنك فوتت بعض العمل في الشهر الماضي ولم تحقق إلا 900 دولار أمريكي، فاكتب أنك تجني 1000 دولار أمريكي شهريًا. إذا كنت تجني عادةً أجرًا مقابل العمل الإضافي، فاذكر ذلك إلا إذا كنت تعمل عملاً إضافيًا بصورة غير منتظمة. إذا فقدت وظيفة أو تم خفض ساعات عملك أو أجرك، فاستخدم دخلك الحالي.</w:t>
      </w:r>
    </w:p>
    <w:p w14:paraId="6CECCE11" w14:textId="77777777" w:rsidR="00B83B91" w:rsidRPr="00D5288B" w:rsidRDefault="00B83B91" w:rsidP="00B83B91">
      <w:pPr>
        <w:numPr>
          <w:ilvl w:val="0"/>
          <w:numId w:val="1"/>
        </w:numPr>
        <w:bidi/>
        <w:spacing w:after="60" w:line="252" w:lineRule="auto"/>
        <w:ind w:left="540"/>
        <w:rPr>
          <w:rFonts w:ascii="Palatino Linotype" w:hAnsi="Palatino Linotype"/>
          <w:bCs/>
          <w:sz w:val="22"/>
          <w:szCs w:val="22"/>
        </w:rPr>
      </w:pPr>
      <w:r w:rsidRPr="00D5288B">
        <w:rPr>
          <w:rFonts w:ascii="Palatino Linotype" w:hAnsi="Palatino Linotype"/>
          <w:sz w:val="22"/>
          <w:szCs w:val="22"/>
          <w:rtl/>
          <w:lang w:eastAsia="ar" w:bidi="ar-MA"/>
        </w:rPr>
        <w:t xml:space="preserve">ماذا لو لم يمتلك بعض الأفراد في المنزل دخلاً للإبلاغ به؟ قد لا يحصل أفراد المنزل على بعض أنواع الدخل التي نطلب منك ذكرها في الطلب أو قد لا يحصلون على دخل على الإطلاق. عند حدوث ذلك، يُرجى كتابة «0» في الخانة. مع ذلك، إذا تم ترك أية خانات خاصة بالدخل فارغة أو بيضاء، فسيتم احتسابها </w:t>
      </w:r>
      <w:r w:rsidRPr="00D5288B">
        <w:rPr>
          <w:rFonts w:ascii="Palatino Linotype" w:hAnsi="Palatino Linotype"/>
          <w:sz w:val="22"/>
          <w:szCs w:val="22"/>
          <w:u w:val="single"/>
          <w:rtl/>
          <w:lang w:eastAsia="ar" w:bidi="ar-MA"/>
        </w:rPr>
        <w:t xml:space="preserve">أيضًا </w:t>
      </w:r>
      <w:r w:rsidRPr="00D5288B">
        <w:rPr>
          <w:rFonts w:ascii="Palatino Linotype" w:hAnsi="Palatino Linotype"/>
          <w:sz w:val="22"/>
          <w:szCs w:val="22"/>
          <w:rtl/>
          <w:lang w:eastAsia="ar" w:bidi="ar-MA"/>
        </w:rPr>
        <w:t xml:space="preserve">على أنها أصفار. يُرجى الانتباه عند ترك حقول الدخل فارغة، لأننا سنفترض أنك </w:t>
      </w:r>
      <w:r w:rsidRPr="00D5288B">
        <w:rPr>
          <w:rFonts w:ascii="Palatino Linotype" w:hAnsi="Palatino Linotype"/>
          <w:sz w:val="22"/>
          <w:szCs w:val="22"/>
          <w:u w:val="single"/>
          <w:rtl/>
          <w:lang w:eastAsia="ar" w:bidi="ar-MA"/>
        </w:rPr>
        <w:t>تعمدت</w:t>
      </w:r>
      <w:r w:rsidRPr="00D5288B">
        <w:rPr>
          <w:rFonts w:ascii="Palatino Linotype" w:hAnsi="Palatino Linotype"/>
          <w:sz w:val="22"/>
          <w:szCs w:val="22"/>
          <w:rtl/>
          <w:lang w:eastAsia="ar" w:bidi="ar-MA"/>
        </w:rPr>
        <w:t xml:space="preserve"> القيام بذلك.</w:t>
      </w:r>
    </w:p>
    <w:p w14:paraId="53AA5783" w14:textId="77777777" w:rsidR="00B83B91" w:rsidRPr="00D5288B" w:rsidRDefault="00B83B91" w:rsidP="00B83B91">
      <w:pPr>
        <w:numPr>
          <w:ilvl w:val="0"/>
          <w:numId w:val="1"/>
        </w:numPr>
        <w:bidi/>
        <w:spacing w:after="60" w:line="252" w:lineRule="auto"/>
        <w:ind w:left="540"/>
        <w:rPr>
          <w:rFonts w:ascii="Palatino Linotype" w:hAnsi="Palatino Linotype"/>
          <w:bCs/>
          <w:sz w:val="22"/>
          <w:szCs w:val="22"/>
        </w:rPr>
      </w:pPr>
      <w:r w:rsidRPr="00D5288B">
        <w:rPr>
          <w:rStyle w:val="Emphasis"/>
          <w:rFonts w:ascii="Palatino Linotype" w:hAnsi="Palatino Linotype"/>
          <w:spacing w:val="0"/>
          <w:sz w:val="22"/>
          <w:szCs w:val="22"/>
          <w:rtl/>
          <w:lang w:eastAsia="ar" w:bidi="ar-MA"/>
        </w:rPr>
        <w:t xml:space="preserve">نحن نؤدي الخدمة العسكرية، هل نذكر دخلنا بصورة مختلفة؟ </w:t>
      </w:r>
      <w:r w:rsidRPr="00D5288B">
        <w:rPr>
          <w:rFonts w:ascii="Palatino Linotype" w:hAnsi="Palatino Linotype"/>
          <w:sz w:val="22"/>
          <w:szCs w:val="22"/>
          <w:rtl/>
          <w:lang w:eastAsia="ar" w:bidi="ar-MA"/>
        </w:rPr>
        <w:t xml:space="preserve">يتوجب عليك ذكر أجرك الأساسي وعلاواتك النقدية على أنها جزء من الدخل. إذا حصلت على أية بدلات ذات قيمة نقدية مقابل السكن خارج القاعدة أو الطعام أو الملابس أو تلقيت بدلات إضافية لإعالة الأسرة، فيتوجب تضمين ذلك أيضًا على أنه جزء من الدخل. مع ذلك، إذا كان سكنك جزءًا من مبادرة تخصيص السكن العسكري، فلا تدرج بدل سكنك على أنه جزء من الدخل. كما يتم استبعاد أية أجور إضافية مقابل القتال نتيجة لنشر القوات من الدخل. </w:t>
      </w:r>
    </w:p>
    <w:p w14:paraId="7521EB07" w14:textId="795E34D1" w:rsidR="006C1D0B" w:rsidRPr="00D5288B" w:rsidRDefault="00B83B91" w:rsidP="00B83B91">
      <w:pPr>
        <w:numPr>
          <w:ilvl w:val="0"/>
          <w:numId w:val="1"/>
        </w:numPr>
        <w:bidi/>
        <w:spacing w:after="60" w:line="252" w:lineRule="auto"/>
        <w:ind w:left="540"/>
        <w:rPr>
          <w:rFonts w:ascii="Palatino Linotype" w:hAnsi="Palatino Linotype"/>
          <w:bCs/>
          <w:sz w:val="22"/>
          <w:szCs w:val="22"/>
        </w:rPr>
      </w:pPr>
      <w:r w:rsidRPr="00D5288B">
        <w:rPr>
          <w:rFonts w:ascii="Palatino Linotype" w:hAnsi="Palatino Linotype"/>
          <w:sz w:val="22"/>
          <w:szCs w:val="22"/>
          <w:rtl/>
          <w:lang w:eastAsia="ar" w:bidi="ar-MA"/>
        </w:rPr>
        <w:t xml:space="preserve">ماذا لو لم تكن هناك مساحة كافية على الطلب لإدراج كل أفراد عائلتي؟ أدرِج أي أفراد إضافيين في العائلة على ورقة منفصلة وأرفقها بطلبك. اتصل على </w:t>
      </w:r>
      <w:r w:rsidRPr="00D5288B">
        <w:rPr>
          <w:rStyle w:val="Strong"/>
          <w:rFonts w:ascii="Palatino Linotype" w:hAnsi="Palatino Linotype"/>
          <w:color w:val="FF0000"/>
          <w:spacing w:val="0"/>
          <w:sz w:val="22"/>
          <w:szCs w:val="22"/>
          <w:highlight w:val="yellow"/>
          <w:rtl/>
          <w:lang w:eastAsia="ar" w:bidi="ar-MA"/>
        </w:rPr>
        <w:t>[</w:t>
      </w:r>
      <w:r w:rsidRPr="00D5288B">
        <w:rPr>
          <w:rStyle w:val="Strong"/>
          <w:rFonts w:ascii="Palatino Linotype" w:hAnsi="Palatino Linotype"/>
          <w:color w:val="FF0000"/>
          <w:spacing w:val="0"/>
          <w:sz w:val="22"/>
          <w:szCs w:val="22"/>
          <w:highlight w:val="yellow"/>
          <w:lang w:eastAsia="ar" w:bidi="en-US"/>
        </w:rPr>
        <w:t>name, address, phone number, e-mail</w:t>
      </w:r>
      <w:r w:rsidRPr="00D5288B">
        <w:rPr>
          <w:rStyle w:val="Strong"/>
          <w:rFonts w:ascii="Palatino Linotype" w:hAnsi="Palatino Linotype"/>
          <w:color w:val="FF0000"/>
          <w:spacing w:val="0"/>
          <w:sz w:val="22"/>
          <w:szCs w:val="22"/>
          <w:highlight w:val="yellow"/>
          <w:rtl/>
          <w:lang w:eastAsia="ar" w:bidi="ar-MA"/>
        </w:rPr>
        <w:t xml:space="preserve">] </w:t>
      </w:r>
      <w:r w:rsidRPr="00D5288B">
        <w:rPr>
          <w:rStyle w:val="Strong"/>
          <w:rFonts w:ascii="Palatino Linotype" w:hAnsi="Palatino Linotype"/>
          <w:b w:val="0"/>
          <w:bCs w:val="0"/>
          <w:color w:val="auto"/>
          <w:spacing w:val="0"/>
          <w:sz w:val="22"/>
          <w:szCs w:val="22"/>
          <w:rtl/>
          <w:lang w:eastAsia="ar" w:bidi="ar-MA"/>
        </w:rPr>
        <w:t>لتلقي طلب آخر.</w:t>
      </w:r>
    </w:p>
    <w:p w14:paraId="379BFE85" w14:textId="2376F436" w:rsidR="00223D12" w:rsidRPr="00D5288B" w:rsidRDefault="00B83B91" w:rsidP="00A05A1B">
      <w:pPr>
        <w:numPr>
          <w:ilvl w:val="0"/>
          <w:numId w:val="1"/>
        </w:numPr>
        <w:bidi/>
        <w:spacing w:after="60" w:line="252" w:lineRule="auto"/>
        <w:ind w:left="540"/>
        <w:rPr>
          <w:rFonts w:ascii="Palatino Linotype" w:hAnsi="Palatino Linotype"/>
          <w:sz w:val="22"/>
          <w:szCs w:val="22"/>
        </w:rPr>
      </w:pPr>
      <w:r w:rsidRPr="00D5288B">
        <w:rPr>
          <w:rStyle w:val="Emphasis"/>
          <w:rFonts w:ascii="Palatino Linotype" w:hAnsi="Palatino Linotype"/>
          <w:spacing w:val="0"/>
          <w:sz w:val="22"/>
          <w:szCs w:val="22"/>
          <w:rtl/>
          <w:lang w:eastAsia="ar" w:bidi="ar-MA"/>
        </w:rPr>
        <w:t xml:space="preserve">تحتاج عائلتي إلى المزيد من المساعدة. هل هناك أية برامج أخرى يمكنني التقدم إليها؟ </w:t>
      </w:r>
      <w:r w:rsidR="00223D12" w:rsidRPr="00D5288B">
        <w:rPr>
          <w:rFonts w:ascii="Palatino Linotype" w:hAnsi="Palatino Linotype"/>
          <w:sz w:val="22"/>
          <w:szCs w:val="22"/>
          <w:rtl/>
          <w:lang w:eastAsia="ar" w:bidi="ar-MA"/>
        </w:rPr>
        <w:t xml:space="preserve">توجد برامج كثيرة للمساعدة على توفير الطعام لعائلتك! </w:t>
      </w:r>
    </w:p>
    <w:p w14:paraId="1587D581" w14:textId="2E1D2C9D" w:rsidR="008A6FFB" w:rsidRPr="00D5288B" w:rsidRDefault="003E7BC4">
      <w:pPr>
        <w:numPr>
          <w:ilvl w:val="1"/>
          <w:numId w:val="1"/>
        </w:numPr>
        <w:bidi/>
        <w:spacing w:after="60" w:line="252" w:lineRule="auto"/>
        <w:rPr>
          <w:rStyle w:val="Strong"/>
          <w:rFonts w:ascii="Palatino Linotype" w:hAnsi="Palatino Linotype"/>
          <w:b w:val="0"/>
          <w:bCs w:val="0"/>
          <w:color w:val="auto"/>
          <w:spacing w:val="0"/>
          <w:sz w:val="22"/>
          <w:szCs w:val="22"/>
        </w:rPr>
      </w:pPr>
      <w:r w:rsidRPr="00D5288B">
        <w:rPr>
          <w:rFonts w:ascii="Palatino Linotype" w:hAnsi="Palatino Linotype"/>
          <w:sz w:val="22"/>
          <w:szCs w:val="22"/>
          <w:rtl/>
          <w:lang w:eastAsia="ar" w:bidi="ar-MA"/>
        </w:rPr>
        <w:t xml:space="preserve">يمكن لبرنامج </w:t>
      </w:r>
      <w:r w:rsidR="00DE4045" w:rsidRPr="00D5288B">
        <w:rPr>
          <w:rFonts w:ascii="Palatino Linotype" w:hAnsi="Palatino Linotype"/>
          <w:sz w:val="22"/>
          <w:szCs w:val="22"/>
          <w:lang w:eastAsia="ar" w:bidi="en-US"/>
        </w:rPr>
        <w:t>3SquaresVT</w:t>
      </w:r>
      <w:r w:rsidRPr="00D5288B">
        <w:rPr>
          <w:rFonts w:ascii="Palatino Linotype" w:hAnsi="Palatino Linotype"/>
          <w:sz w:val="22"/>
          <w:szCs w:val="22"/>
          <w:rtl/>
          <w:lang w:eastAsia="ar" w:bidi="ar-MA"/>
        </w:rPr>
        <w:t xml:space="preserve"> مساعدتك على شراء الطعام من متاجر البقالة وأسواق المزارعين وعبر الإنترنت. يتم إيداع مزايا برنامج </w:t>
      </w:r>
      <w:r w:rsidR="00DE4045" w:rsidRPr="00D5288B">
        <w:rPr>
          <w:rFonts w:ascii="Palatino Linotype" w:hAnsi="Palatino Linotype"/>
          <w:b/>
          <w:sz w:val="22"/>
          <w:szCs w:val="22"/>
        </w:rPr>
        <w:t>3SquaresVT</w:t>
      </w:r>
      <w:r w:rsidR="00DE4045" w:rsidRPr="00D5288B">
        <w:rPr>
          <w:rFonts w:ascii="Palatino Linotype" w:hAnsi="Palatino Linotype"/>
          <w:sz w:val="22"/>
          <w:szCs w:val="22"/>
          <w:rtl/>
          <w:lang w:eastAsia="ar" w:bidi="ar-MA"/>
        </w:rPr>
        <w:t xml:space="preserve"> </w:t>
      </w:r>
      <w:r w:rsidRPr="00D5288B">
        <w:rPr>
          <w:rFonts w:ascii="Palatino Linotype" w:hAnsi="Palatino Linotype"/>
          <w:sz w:val="22"/>
          <w:szCs w:val="22"/>
          <w:rtl/>
          <w:lang w:eastAsia="ar" w:bidi="ar-MA"/>
        </w:rPr>
        <w:t>كل شهر على بطاقة تحويل المنافع الإلكتروني</w:t>
      </w:r>
      <w:r w:rsidR="00AD3885" w:rsidRPr="00D5288B">
        <w:rPr>
          <w:rFonts w:ascii="Palatino Linotype" w:hAnsi="Palatino Linotype"/>
          <w:sz w:val="22"/>
          <w:szCs w:val="22"/>
          <w:lang w:eastAsia="ar" w:bidi="ar-MA"/>
        </w:rPr>
        <w:t xml:space="preserve"> </w:t>
      </w:r>
      <w:r w:rsidRPr="00D5288B">
        <w:rPr>
          <w:rFonts w:ascii="Palatino Linotype" w:hAnsi="Palatino Linotype"/>
          <w:sz w:val="22"/>
          <w:szCs w:val="22"/>
          <w:rtl/>
          <w:lang w:eastAsia="ar" w:bidi="ar-MA"/>
        </w:rPr>
        <w:t>(</w:t>
      </w:r>
      <w:r w:rsidRPr="00D5288B">
        <w:rPr>
          <w:rFonts w:ascii="Palatino Linotype" w:hAnsi="Palatino Linotype"/>
          <w:sz w:val="22"/>
          <w:szCs w:val="22"/>
          <w:lang w:eastAsia="ar" w:bidi="en-US"/>
        </w:rPr>
        <w:t>EBT</w:t>
      </w:r>
      <w:r w:rsidRPr="00D5288B">
        <w:rPr>
          <w:rFonts w:ascii="Palatino Linotype" w:hAnsi="Palatino Linotype"/>
          <w:sz w:val="22"/>
          <w:szCs w:val="22"/>
          <w:rtl/>
          <w:lang w:eastAsia="ar" w:bidi="ar-MA"/>
        </w:rPr>
        <w:t xml:space="preserve">) والتي ستكون بمثابة بطاقة مصرفية. لمعرفة كيفية تقديم طلب انضمام لبرنامج </w:t>
      </w:r>
      <w:r w:rsidR="00DE4045" w:rsidRPr="00D5288B">
        <w:rPr>
          <w:rFonts w:ascii="Palatino Linotype" w:hAnsi="Palatino Linotype"/>
          <w:b/>
          <w:bCs/>
          <w:sz w:val="22"/>
          <w:szCs w:val="22"/>
          <w:lang w:eastAsia="ar" w:bidi="en-US"/>
        </w:rPr>
        <w:t>3SquaresVT</w:t>
      </w:r>
      <w:r w:rsidRPr="00D5288B">
        <w:rPr>
          <w:rFonts w:ascii="Palatino Linotype" w:hAnsi="Palatino Linotype"/>
          <w:b/>
          <w:bCs/>
          <w:sz w:val="22"/>
          <w:szCs w:val="22"/>
          <w:rtl/>
          <w:lang w:eastAsia="ar" w:bidi="ar-MA"/>
        </w:rPr>
        <w:t xml:space="preserve"> </w:t>
      </w:r>
      <w:r w:rsidRPr="00D5288B">
        <w:rPr>
          <w:rFonts w:ascii="Palatino Linotype" w:hAnsi="Palatino Linotype"/>
          <w:sz w:val="22"/>
          <w:szCs w:val="22"/>
          <w:rtl/>
          <w:lang w:eastAsia="ar" w:bidi="ar-MA"/>
        </w:rPr>
        <w:t xml:space="preserve">أو لأي مزايا مساعدة أخرى، تفضل بزيارة </w:t>
      </w:r>
      <w:r w:rsidR="00DE4045" w:rsidRPr="00D5288B">
        <w:rPr>
          <w:rFonts w:ascii="Palatino Linotype" w:hAnsi="Palatino Linotype"/>
          <w:sz w:val="22"/>
          <w:szCs w:val="22"/>
          <w:lang w:eastAsia="ar" w:bidi="en-US"/>
        </w:rPr>
        <w:t xml:space="preserve"> https://dcf.vermont.gov/mybenefits</w:t>
      </w:r>
      <w:r w:rsidR="00DE4045" w:rsidRPr="00D5288B">
        <w:rPr>
          <w:rFonts w:ascii="Palatino Linotype" w:hAnsi="Palatino Linotype"/>
          <w:sz w:val="22"/>
          <w:szCs w:val="22"/>
          <w:rtl/>
          <w:lang w:eastAsia="ar" w:bidi="ar-MA"/>
        </w:rPr>
        <w:t>أو اتصل على الرقم</w:t>
      </w:r>
      <w:r w:rsidR="00DC55C7" w:rsidRPr="00D5288B">
        <w:rPr>
          <w:rStyle w:val="Strong"/>
          <w:rFonts w:ascii="Palatino Linotype" w:hAnsi="Palatino Linotype"/>
          <w:b w:val="0"/>
          <w:bCs w:val="0"/>
          <w:color w:val="auto"/>
          <w:spacing w:val="0"/>
          <w:sz w:val="22"/>
          <w:szCs w:val="22"/>
          <w:rtl/>
          <w:lang w:eastAsia="ar" w:bidi="ar-EG"/>
        </w:rPr>
        <w:t xml:space="preserve"> </w:t>
      </w:r>
      <w:r w:rsidR="00DE4045" w:rsidRPr="00D5288B">
        <w:rPr>
          <w:rStyle w:val="Strong"/>
          <w:rFonts w:ascii="Palatino Linotype" w:hAnsi="Palatino Linotype"/>
          <w:b w:val="0"/>
          <w:bCs w:val="0"/>
          <w:color w:val="auto"/>
          <w:spacing w:val="0"/>
          <w:sz w:val="22"/>
          <w:szCs w:val="22"/>
          <w:rtl/>
          <w:lang w:eastAsia="ar" w:bidi="ar-EG"/>
        </w:rPr>
        <w:t>6151-479</w:t>
      </w:r>
      <w:r w:rsidR="00DC55C7" w:rsidRPr="00D5288B">
        <w:rPr>
          <w:rStyle w:val="Strong"/>
          <w:rFonts w:ascii="Palatino Linotype" w:hAnsi="Palatino Linotype"/>
          <w:b w:val="0"/>
          <w:bCs w:val="0"/>
          <w:color w:val="auto"/>
          <w:spacing w:val="0"/>
          <w:sz w:val="22"/>
          <w:szCs w:val="22"/>
          <w:rtl/>
          <w:lang w:eastAsia="ar" w:bidi="ar-EG"/>
        </w:rPr>
        <w:t>-800-1</w:t>
      </w:r>
      <w:r w:rsidR="00B83B91" w:rsidRPr="00D5288B">
        <w:rPr>
          <w:rStyle w:val="Strong"/>
          <w:rFonts w:ascii="Palatino Linotype" w:hAnsi="Palatino Linotype"/>
          <w:b w:val="0"/>
          <w:bCs w:val="0"/>
          <w:color w:val="auto"/>
          <w:spacing w:val="0"/>
          <w:sz w:val="22"/>
          <w:szCs w:val="22"/>
          <w:rtl/>
          <w:lang w:eastAsia="ar" w:bidi="ar-MA"/>
        </w:rPr>
        <w:t xml:space="preserve">. كما يمكنك إرسال كلمة </w:t>
      </w:r>
      <w:r w:rsidR="00B83B91" w:rsidRPr="00D5288B">
        <w:rPr>
          <w:rStyle w:val="Strong"/>
          <w:rFonts w:ascii="Palatino Linotype" w:hAnsi="Palatino Linotype"/>
          <w:b w:val="0"/>
          <w:bCs w:val="0"/>
          <w:color w:val="auto"/>
          <w:spacing w:val="0"/>
          <w:sz w:val="22"/>
          <w:szCs w:val="22"/>
          <w:lang w:eastAsia="ar" w:bidi="en-US"/>
        </w:rPr>
        <w:t>VFBSNAP</w:t>
      </w:r>
      <w:r w:rsidR="00B83B91" w:rsidRPr="00D5288B">
        <w:rPr>
          <w:rStyle w:val="Strong"/>
          <w:rFonts w:ascii="Palatino Linotype" w:hAnsi="Palatino Linotype"/>
          <w:b w:val="0"/>
          <w:bCs w:val="0"/>
          <w:color w:val="auto"/>
          <w:spacing w:val="0"/>
          <w:sz w:val="22"/>
          <w:szCs w:val="22"/>
          <w:rtl/>
          <w:lang w:eastAsia="ar" w:bidi="ar-MA"/>
        </w:rPr>
        <w:t xml:space="preserve"> إلى الرقم 85511.</w:t>
      </w:r>
    </w:p>
    <w:p w14:paraId="26C02DA2" w14:textId="4276F186" w:rsidR="00B83B91" w:rsidRPr="00D5288B" w:rsidRDefault="006C1D0B" w:rsidP="008A6FFB">
      <w:pPr>
        <w:numPr>
          <w:ilvl w:val="1"/>
          <w:numId w:val="1"/>
        </w:numPr>
        <w:bidi/>
        <w:spacing w:after="60" w:line="252" w:lineRule="auto"/>
        <w:rPr>
          <w:rStyle w:val="Strong"/>
          <w:rFonts w:ascii="Palatino Linotype" w:hAnsi="Palatino Linotype"/>
          <w:b w:val="0"/>
          <w:bCs w:val="0"/>
          <w:color w:val="auto"/>
          <w:spacing w:val="0"/>
          <w:sz w:val="22"/>
          <w:szCs w:val="22"/>
        </w:rPr>
      </w:pPr>
      <w:r w:rsidRPr="00D5288B">
        <w:rPr>
          <w:rStyle w:val="Strong"/>
          <w:rFonts w:ascii="Palatino Linotype" w:hAnsi="Palatino Linotype"/>
          <w:b w:val="0"/>
          <w:bCs w:val="0"/>
          <w:color w:val="auto"/>
          <w:spacing w:val="0"/>
          <w:sz w:val="22"/>
          <w:szCs w:val="22"/>
          <w:rtl/>
          <w:lang w:eastAsia="ar" w:bidi="ar-MA"/>
        </w:rPr>
        <w:t>إذا كنت حاملاً أو مقدمة رعاية أو والدة لطفل دون سن الخامسة، فيمكن لبرنامج النساء والرضع والأطفال (</w:t>
      </w:r>
      <w:r w:rsidRPr="00D5288B">
        <w:rPr>
          <w:rStyle w:val="Strong"/>
          <w:rFonts w:ascii="Palatino Linotype" w:hAnsi="Palatino Linotype"/>
          <w:b w:val="0"/>
          <w:bCs w:val="0"/>
          <w:color w:val="auto"/>
          <w:spacing w:val="0"/>
          <w:sz w:val="22"/>
          <w:szCs w:val="22"/>
          <w:lang w:eastAsia="ar" w:bidi="en-US"/>
        </w:rPr>
        <w:t>WIC</w:t>
      </w:r>
      <w:r w:rsidRPr="00D5288B">
        <w:rPr>
          <w:rStyle w:val="Strong"/>
          <w:rFonts w:ascii="Palatino Linotype" w:hAnsi="Palatino Linotype"/>
          <w:b w:val="0"/>
          <w:bCs w:val="0"/>
          <w:color w:val="auto"/>
          <w:spacing w:val="0"/>
          <w:sz w:val="22"/>
          <w:szCs w:val="22"/>
          <w:rtl/>
          <w:lang w:eastAsia="ar" w:bidi="ar-MA"/>
        </w:rPr>
        <w:t xml:space="preserve">) المساعدة على توفير أطعمة صحية. أرسل كلمة </w:t>
      </w:r>
      <w:r w:rsidRPr="00D5288B">
        <w:rPr>
          <w:rStyle w:val="Strong"/>
          <w:rFonts w:ascii="Palatino Linotype" w:hAnsi="Palatino Linotype"/>
          <w:b w:val="0"/>
          <w:bCs w:val="0"/>
          <w:color w:val="auto"/>
          <w:spacing w:val="0"/>
          <w:sz w:val="22"/>
          <w:szCs w:val="22"/>
          <w:lang w:eastAsia="ar" w:bidi="en-US"/>
        </w:rPr>
        <w:t>VTWIC</w:t>
      </w:r>
      <w:r w:rsidRPr="00D5288B">
        <w:rPr>
          <w:rStyle w:val="Strong"/>
          <w:rFonts w:ascii="Palatino Linotype" w:hAnsi="Palatino Linotype"/>
          <w:b w:val="0"/>
          <w:bCs w:val="0"/>
          <w:color w:val="auto"/>
          <w:spacing w:val="0"/>
          <w:sz w:val="22"/>
          <w:szCs w:val="22"/>
          <w:rtl/>
          <w:lang w:eastAsia="ar" w:bidi="ar-MA"/>
        </w:rPr>
        <w:t xml:space="preserve"> إلى 85511 أو اتصل على الرقم 4343-464-800-1.</w:t>
      </w:r>
    </w:p>
    <w:p w14:paraId="3AF381A0" w14:textId="6E6AE1AB" w:rsidR="00C86007" w:rsidRPr="00D5288B" w:rsidRDefault="00101607" w:rsidP="00EA328F">
      <w:pPr>
        <w:numPr>
          <w:ilvl w:val="1"/>
          <w:numId w:val="1"/>
        </w:numPr>
        <w:bidi/>
        <w:spacing w:after="60" w:line="252" w:lineRule="auto"/>
        <w:rPr>
          <w:rFonts w:ascii="Palatino Linotype" w:hAnsi="Palatino Linotype"/>
          <w:sz w:val="22"/>
          <w:szCs w:val="22"/>
        </w:rPr>
      </w:pPr>
      <w:r w:rsidRPr="00D5288B">
        <w:rPr>
          <w:rStyle w:val="Strong"/>
          <w:rFonts w:ascii="Palatino Linotype" w:hAnsi="Palatino Linotype"/>
          <w:b w:val="0"/>
          <w:bCs w:val="0"/>
          <w:color w:val="auto"/>
          <w:spacing w:val="0"/>
          <w:sz w:val="22"/>
          <w:szCs w:val="22"/>
          <w:rtl/>
          <w:lang w:eastAsia="ar" w:bidi="ar-MA"/>
        </w:rPr>
        <w:t>اتصل على الرقم 1-1-2 لمعرفة المزيد عن البرامج التي يمكنها مساعدتك. كما يمكن الاتصال بالرقم 1-1-2 مساعدتك إذا احتجت إلى الطعام بشكل فوري. إن مركز اتصال 1-1-2 متاح على مدار 24 ساعة طوال أيام الأسبوع.</w:t>
      </w:r>
    </w:p>
    <w:sectPr w:rsidR="00C86007" w:rsidRPr="00D5288B" w:rsidSect="00A05A1B">
      <w:footerReference w:type="default" r:id="rId12"/>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541A" w14:textId="77777777" w:rsidR="001302E8" w:rsidRDefault="001302E8">
      <w:r>
        <w:separator/>
      </w:r>
    </w:p>
  </w:endnote>
  <w:endnote w:type="continuationSeparator" w:id="0">
    <w:p w14:paraId="7580AE83" w14:textId="77777777" w:rsidR="001302E8" w:rsidRDefault="001302E8">
      <w:r>
        <w:continuationSeparator/>
      </w:r>
    </w:p>
  </w:endnote>
  <w:endnote w:type="continuationNotice" w:id="1">
    <w:p w14:paraId="5FC3F703" w14:textId="77777777" w:rsidR="001302E8" w:rsidRDefault="0013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bidi/>
      <w:rPr>
        <w:rFonts w:ascii="Palatino Linotype" w:hAnsi="Palatino Linotype" w:cs="Arial"/>
        <w:sz w:val="16"/>
        <w:szCs w:val="16"/>
      </w:rPr>
    </w:pPr>
  </w:p>
  <w:p w14:paraId="64E1E8EC" w14:textId="77777777" w:rsidR="000D7AAC" w:rsidRPr="002C5DAC" w:rsidRDefault="00E57718" w:rsidP="00E57718">
    <w:pPr>
      <w:tabs>
        <w:tab w:val="left" w:pos="9900"/>
      </w:tabs>
      <w:bidi/>
    </w:pPr>
    <w:r>
      <w:rPr>
        <w:sz w:val="16"/>
        <w:szCs w:val="16"/>
        <w:rtl/>
        <w:lang w:eastAsia="ar" w:bidi="ar-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BE14" w14:textId="77777777" w:rsidR="001302E8" w:rsidRDefault="001302E8">
      <w:r>
        <w:separator/>
      </w:r>
    </w:p>
  </w:footnote>
  <w:footnote w:type="continuationSeparator" w:id="0">
    <w:p w14:paraId="02D0D118" w14:textId="77777777" w:rsidR="001302E8" w:rsidRDefault="001302E8">
      <w:r>
        <w:continuationSeparator/>
      </w:r>
    </w:p>
  </w:footnote>
  <w:footnote w:type="continuationNotice" w:id="1">
    <w:p w14:paraId="2AA8A36B" w14:textId="77777777" w:rsidR="001302E8" w:rsidRDefault="001302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748A4344"/>
    <w:lvl w:ilvl="0" w:tplc="DA3A5F66">
      <w:start w:val="1"/>
      <w:numFmt w:val="decimal"/>
      <w:lvlText w:val="%1."/>
      <w:lvlJc w:val="left"/>
      <w:pPr>
        <w:ind w:left="720" w:hanging="360"/>
      </w:pPr>
      <w:rPr>
        <w:b/>
        <w:bCs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1920"/>
    <w:rsid w:val="000027DE"/>
    <w:rsid w:val="00003872"/>
    <w:rsid w:val="00003DD1"/>
    <w:rsid w:val="000122FD"/>
    <w:rsid w:val="0001353B"/>
    <w:rsid w:val="000341CE"/>
    <w:rsid w:val="0003689B"/>
    <w:rsid w:val="00045555"/>
    <w:rsid w:val="00052A4C"/>
    <w:rsid w:val="000621EA"/>
    <w:rsid w:val="000623ED"/>
    <w:rsid w:val="00064B79"/>
    <w:rsid w:val="0006643E"/>
    <w:rsid w:val="000815F7"/>
    <w:rsid w:val="00085A42"/>
    <w:rsid w:val="00096BC2"/>
    <w:rsid w:val="000A164D"/>
    <w:rsid w:val="000A44E4"/>
    <w:rsid w:val="000B1C36"/>
    <w:rsid w:val="000B4123"/>
    <w:rsid w:val="000B595D"/>
    <w:rsid w:val="000C61BD"/>
    <w:rsid w:val="000D47E0"/>
    <w:rsid w:val="000D7AAC"/>
    <w:rsid w:val="000E18A2"/>
    <w:rsid w:val="000E1C53"/>
    <w:rsid w:val="000E1D82"/>
    <w:rsid w:val="000E5EE6"/>
    <w:rsid w:val="000F770E"/>
    <w:rsid w:val="00101607"/>
    <w:rsid w:val="001044FB"/>
    <w:rsid w:val="00111ECA"/>
    <w:rsid w:val="0011252E"/>
    <w:rsid w:val="00122B88"/>
    <w:rsid w:val="00124466"/>
    <w:rsid w:val="0012459E"/>
    <w:rsid w:val="00125DD6"/>
    <w:rsid w:val="001302E8"/>
    <w:rsid w:val="00133715"/>
    <w:rsid w:val="001369E2"/>
    <w:rsid w:val="00142206"/>
    <w:rsid w:val="00153D53"/>
    <w:rsid w:val="00154676"/>
    <w:rsid w:val="00155BB9"/>
    <w:rsid w:val="00167821"/>
    <w:rsid w:val="00171C31"/>
    <w:rsid w:val="00177C8E"/>
    <w:rsid w:val="0018180E"/>
    <w:rsid w:val="00182C69"/>
    <w:rsid w:val="00186246"/>
    <w:rsid w:val="001A47FA"/>
    <w:rsid w:val="001A7841"/>
    <w:rsid w:val="001B10D0"/>
    <w:rsid w:val="001B119D"/>
    <w:rsid w:val="001B2875"/>
    <w:rsid w:val="001B329E"/>
    <w:rsid w:val="001C08FF"/>
    <w:rsid w:val="001C2090"/>
    <w:rsid w:val="001D3088"/>
    <w:rsid w:val="001D35E9"/>
    <w:rsid w:val="001E2A99"/>
    <w:rsid w:val="001F14C8"/>
    <w:rsid w:val="001F30BA"/>
    <w:rsid w:val="002007F4"/>
    <w:rsid w:val="00211252"/>
    <w:rsid w:val="002126BD"/>
    <w:rsid w:val="00223D12"/>
    <w:rsid w:val="00223E31"/>
    <w:rsid w:val="00244BF6"/>
    <w:rsid w:val="00250C99"/>
    <w:rsid w:val="00261047"/>
    <w:rsid w:val="00262223"/>
    <w:rsid w:val="002625A5"/>
    <w:rsid w:val="0026785B"/>
    <w:rsid w:val="00276660"/>
    <w:rsid w:val="00276EB0"/>
    <w:rsid w:val="0028159E"/>
    <w:rsid w:val="002906A8"/>
    <w:rsid w:val="002920D0"/>
    <w:rsid w:val="00296E0F"/>
    <w:rsid w:val="00297E2D"/>
    <w:rsid w:val="002A4235"/>
    <w:rsid w:val="002B438F"/>
    <w:rsid w:val="002B5930"/>
    <w:rsid w:val="002C1005"/>
    <w:rsid w:val="002C5DAC"/>
    <w:rsid w:val="002D020E"/>
    <w:rsid w:val="002D030B"/>
    <w:rsid w:val="002D3363"/>
    <w:rsid w:val="002D6913"/>
    <w:rsid w:val="002F097E"/>
    <w:rsid w:val="002F388B"/>
    <w:rsid w:val="003030E1"/>
    <w:rsid w:val="0031760B"/>
    <w:rsid w:val="00327C33"/>
    <w:rsid w:val="0032A1CD"/>
    <w:rsid w:val="0033104F"/>
    <w:rsid w:val="00337EB5"/>
    <w:rsid w:val="0035284D"/>
    <w:rsid w:val="00353BC9"/>
    <w:rsid w:val="003623A6"/>
    <w:rsid w:val="00384B8C"/>
    <w:rsid w:val="00386F63"/>
    <w:rsid w:val="003901C3"/>
    <w:rsid w:val="00391423"/>
    <w:rsid w:val="003A3082"/>
    <w:rsid w:val="003B0F46"/>
    <w:rsid w:val="003B5240"/>
    <w:rsid w:val="003B76AF"/>
    <w:rsid w:val="003C10B6"/>
    <w:rsid w:val="003D60DA"/>
    <w:rsid w:val="003E391A"/>
    <w:rsid w:val="003E535F"/>
    <w:rsid w:val="003E7933"/>
    <w:rsid w:val="003E7BC4"/>
    <w:rsid w:val="004072E0"/>
    <w:rsid w:val="004106AD"/>
    <w:rsid w:val="00422081"/>
    <w:rsid w:val="00422AFB"/>
    <w:rsid w:val="00431191"/>
    <w:rsid w:val="00431D8C"/>
    <w:rsid w:val="004331D1"/>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10ED"/>
    <w:rsid w:val="00544E37"/>
    <w:rsid w:val="00545BE4"/>
    <w:rsid w:val="00546B52"/>
    <w:rsid w:val="00553F3C"/>
    <w:rsid w:val="0055431C"/>
    <w:rsid w:val="00582071"/>
    <w:rsid w:val="00590136"/>
    <w:rsid w:val="0059094F"/>
    <w:rsid w:val="00597B0D"/>
    <w:rsid w:val="005A18FE"/>
    <w:rsid w:val="005A1D1F"/>
    <w:rsid w:val="005C1BBD"/>
    <w:rsid w:val="005C2F64"/>
    <w:rsid w:val="005C6512"/>
    <w:rsid w:val="005D6ECA"/>
    <w:rsid w:val="00602307"/>
    <w:rsid w:val="006149A4"/>
    <w:rsid w:val="00620899"/>
    <w:rsid w:val="0062370F"/>
    <w:rsid w:val="00637480"/>
    <w:rsid w:val="00637F31"/>
    <w:rsid w:val="00640C1B"/>
    <w:rsid w:val="00651F40"/>
    <w:rsid w:val="006732BC"/>
    <w:rsid w:val="00687758"/>
    <w:rsid w:val="0069170D"/>
    <w:rsid w:val="00692D95"/>
    <w:rsid w:val="00693C9E"/>
    <w:rsid w:val="006A4027"/>
    <w:rsid w:val="006C1D0B"/>
    <w:rsid w:val="006C66FD"/>
    <w:rsid w:val="006D5152"/>
    <w:rsid w:val="006E104D"/>
    <w:rsid w:val="006E3A05"/>
    <w:rsid w:val="006F05EF"/>
    <w:rsid w:val="006F4B4E"/>
    <w:rsid w:val="00702B98"/>
    <w:rsid w:val="00714796"/>
    <w:rsid w:val="00726EE7"/>
    <w:rsid w:val="00733161"/>
    <w:rsid w:val="00734D53"/>
    <w:rsid w:val="00741D8C"/>
    <w:rsid w:val="00743260"/>
    <w:rsid w:val="00744BA3"/>
    <w:rsid w:val="00751FD0"/>
    <w:rsid w:val="007522B3"/>
    <w:rsid w:val="00753919"/>
    <w:rsid w:val="0076330B"/>
    <w:rsid w:val="00764009"/>
    <w:rsid w:val="007655BB"/>
    <w:rsid w:val="00772B78"/>
    <w:rsid w:val="00775838"/>
    <w:rsid w:val="00780032"/>
    <w:rsid w:val="00784976"/>
    <w:rsid w:val="00792D2A"/>
    <w:rsid w:val="0079531D"/>
    <w:rsid w:val="0079605E"/>
    <w:rsid w:val="007A22C1"/>
    <w:rsid w:val="007A4F65"/>
    <w:rsid w:val="007B0C05"/>
    <w:rsid w:val="007C059C"/>
    <w:rsid w:val="007C0E08"/>
    <w:rsid w:val="007D6E80"/>
    <w:rsid w:val="007F23F8"/>
    <w:rsid w:val="007F6622"/>
    <w:rsid w:val="007F79D2"/>
    <w:rsid w:val="00801552"/>
    <w:rsid w:val="00804176"/>
    <w:rsid w:val="00806308"/>
    <w:rsid w:val="008109C6"/>
    <w:rsid w:val="00811FDB"/>
    <w:rsid w:val="0081273F"/>
    <w:rsid w:val="00815325"/>
    <w:rsid w:val="0081597B"/>
    <w:rsid w:val="0082268E"/>
    <w:rsid w:val="0084231B"/>
    <w:rsid w:val="008456A1"/>
    <w:rsid w:val="0084778C"/>
    <w:rsid w:val="00850994"/>
    <w:rsid w:val="008512BE"/>
    <w:rsid w:val="00853292"/>
    <w:rsid w:val="008573E6"/>
    <w:rsid w:val="00864E44"/>
    <w:rsid w:val="0087371B"/>
    <w:rsid w:val="00876583"/>
    <w:rsid w:val="0088227C"/>
    <w:rsid w:val="00892384"/>
    <w:rsid w:val="00897745"/>
    <w:rsid w:val="008A2E41"/>
    <w:rsid w:val="008A63D9"/>
    <w:rsid w:val="008A645F"/>
    <w:rsid w:val="008A6FFB"/>
    <w:rsid w:val="008A75BF"/>
    <w:rsid w:val="008B331F"/>
    <w:rsid w:val="008B6142"/>
    <w:rsid w:val="008B68FA"/>
    <w:rsid w:val="008C28DC"/>
    <w:rsid w:val="008C7D34"/>
    <w:rsid w:val="008D1B64"/>
    <w:rsid w:val="008D2A73"/>
    <w:rsid w:val="008D3DEF"/>
    <w:rsid w:val="008E2F0A"/>
    <w:rsid w:val="008E42A2"/>
    <w:rsid w:val="008E76FF"/>
    <w:rsid w:val="008F4719"/>
    <w:rsid w:val="008F4D82"/>
    <w:rsid w:val="00905FE2"/>
    <w:rsid w:val="00924F2A"/>
    <w:rsid w:val="00935BFB"/>
    <w:rsid w:val="00942108"/>
    <w:rsid w:val="009448EC"/>
    <w:rsid w:val="009531CD"/>
    <w:rsid w:val="00967CDB"/>
    <w:rsid w:val="00983056"/>
    <w:rsid w:val="00985EC0"/>
    <w:rsid w:val="0099621D"/>
    <w:rsid w:val="009A6943"/>
    <w:rsid w:val="009B2486"/>
    <w:rsid w:val="009C213E"/>
    <w:rsid w:val="009E0F12"/>
    <w:rsid w:val="009E48AA"/>
    <w:rsid w:val="009E4DB8"/>
    <w:rsid w:val="009E65F3"/>
    <w:rsid w:val="009F0719"/>
    <w:rsid w:val="009F33A7"/>
    <w:rsid w:val="00A01F0A"/>
    <w:rsid w:val="00A05A1B"/>
    <w:rsid w:val="00A15C6E"/>
    <w:rsid w:val="00A25356"/>
    <w:rsid w:val="00A27A25"/>
    <w:rsid w:val="00A3280B"/>
    <w:rsid w:val="00A338BD"/>
    <w:rsid w:val="00A34E18"/>
    <w:rsid w:val="00A35481"/>
    <w:rsid w:val="00A41B9E"/>
    <w:rsid w:val="00A57772"/>
    <w:rsid w:val="00A81569"/>
    <w:rsid w:val="00A84F41"/>
    <w:rsid w:val="00A902E6"/>
    <w:rsid w:val="00A9197E"/>
    <w:rsid w:val="00AA3F2E"/>
    <w:rsid w:val="00AB5511"/>
    <w:rsid w:val="00AC37E4"/>
    <w:rsid w:val="00AC5C39"/>
    <w:rsid w:val="00AD3885"/>
    <w:rsid w:val="00AF10B1"/>
    <w:rsid w:val="00AF2C96"/>
    <w:rsid w:val="00B02CEF"/>
    <w:rsid w:val="00B126BA"/>
    <w:rsid w:val="00B31AC4"/>
    <w:rsid w:val="00B35202"/>
    <w:rsid w:val="00B512CE"/>
    <w:rsid w:val="00B661F0"/>
    <w:rsid w:val="00B665FC"/>
    <w:rsid w:val="00B670D3"/>
    <w:rsid w:val="00B670DA"/>
    <w:rsid w:val="00B67680"/>
    <w:rsid w:val="00B709B5"/>
    <w:rsid w:val="00B71FD9"/>
    <w:rsid w:val="00B73482"/>
    <w:rsid w:val="00B83B91"/>
    <w:rsid w:val="00B9357B"/>
    <w:rsid w:val="00BB095F"/>
    <w:rsid w:val="00BB44B2"/>
    <w:rsid w:val="00BB461C"/>
    <w:rsid w:val="00BC03CD"/>
    <w:rsid w:val="00BC4A4D"/>
    <w:rsid w:val="00BC7E20"/>
    <w:rsid w:val="00BD30B6"/>
    <w:rsid w:val="00BE2C71"/>
    <w:rsid w:val="00BE79DA"/>
    <w:rsid w:val="00BF5414"/>
    <w:rsid w:val="00C005B1"/>
    <w:rsid w:val="00C04A56"/>
    <w:rsid w:val="00C1700E"/>
    <w:rsid w:val="00C179A9"/>
    <w:rsid w:val="00C221EC"/>
    <w:rsid w:val="00C2745C"/>
    <w:rsid w:val="00C32153"/>
    <w:rsid w:val="00C32166"/>
    <w:rsid w:val="00C418F8"/>
    <w:rsid w:val="00C531DD"/>
    <w:rsid w:val="00C61EDF"/>
    <w:rsid w:val="00C62E4E"/>
    <w:rsid w:val="00C63B4D"/>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288B"/>
    <w:rsid w:val="00D542AC"/>
    <w:rsid w:val="00D609DE"/>
    <w:rsid w:val="00D652E6"/>
    <w:rsid w:val="00D76020"/>
    <w:rsid w:val="00D767EA"/>
    <w:rsid w:val="00D8661A"/>
    <w:rsid w:val="00DA2813"/>
    <w:rsid w:val="00DB023C"/>
    <w:rsid w:val="00DB3273"/>
    <w:rsid w:val="00DB3998"/>
    <w:rsid w:val="00DB6109"/>
    <w:rsid w:val="00DB7B74"/>
    <w:rsid w:val="00DC01B8"/>
    <w:rsid w:val="00DC55C7"/>
    <w:rsid w:val="00DC6EE5"/>
    <w:rsid w:val="00DD62C3"/>
    <w:rsid w:val="00DE3F16"/>
    <w:rsid w:val="00DE4045"/>
    <w:rsid w:val="00DF2205"/>
    <w:rsid w:val="00DF392C"/>
    <w:rsid w:val="00E01028"/>
    <w:rsid w:val="00E148FD"/>
    <w:rsid w:val="00E207F8"/>
    <w:rsid w:val="00E20C89"/>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27DB"/>
    <w:rsid w:val="00EA328F"/>
    <w:rsid w:val="00EA6613"/>
    <w:rsid w:val="00EB44E7"/>
    <w:rsid w:val="00ED044B"/>
    <w:rsid w:val="00EE5642"/>
    <w:rsid w:val="00EF3AFD"/>
    <w:rsid w:val="00F0248D"/>
    <w:rsid w:val="00F06712"/>
    <w:rsid w:val="00F1702D"/>
    <w:rsid w:val="00F225DB"/>
    <w:rsid w:val="00F27025"/>
    <w:rsid w:val="00F30DEF"/>
    <w:rsid w:val="00F31A73"/>
    <w:rsid w:val="00F3559F"/>
    <w:rsid w:val="00F35830"/>
    <w:rsid w:val="00F368EB"/>
    <w:rsid w:val="00F40FAC"/>
    <w:rsid w:val="00F4755B"/>
    <w:rsid w:val="00F55CB1"/>
    <w:rsid w:val="00F6223D"/>
    <w:rsid w:val="00F752FA"/>
    <w:rsid w:val="00F809C2"/>
    <w:rsid w:val="00F900CA"/>
    <w:rsid w:val="00F973E1"/>
    <w:rsid w:val="00FA1079"/>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F2593-CFA4-4883-B18B-0F042EE22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3DCE7-5DA8-4F49-A363-CE449B0C8785}">
  <ds:schemaRefs>
    <ds:schemaRef ds:uri="http://schemas.microsoft.com/sharepoint/v3/contenttype/forms"/>
  </ds:schemaRefs>
</ds:datastoreItem>
</file>

<file path=customXml/itemProps3.xml><?xml version="1.0" encoding="utf-8"?>
<ds:datastoreItem xmlns:ds="http://schemas.openxmlformats.org/officeDocument/2006/customXml" ds:itemID="{1E90BAA2-A675-4FBE-ACD3-8B4994D25E34}">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2022-07-13T15:42:00Z</dcterms:created>
  <dcterms:modified xsi:type="dcterms:W3CDTF">2023-08-01T16:27:00Z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