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3062" w14:textId="58B140F9" w:rsidR="00147A67" w:rsidRDefault="001C11D7" w:rsidP="001E444C">
      <w:pPr>
        <w:pStyle w:val="Title"/>
        <w:tabs>
          <w:tab w:val="center" w:pos="4680"/>
          <w:tab w:val="right" w:pos="9360"/>
        </w:tabs>
      </w:pPr>
      <w:r>
        <w:t>Eligibility Deliberation Form</w:t>
      </w:r>
    </w:p>
    <w:p w14:paraId="2316758A" w14:textId="355EE4E3" w:rsidR="00324478" w:rsidRDefault="00324478" w:rsidP="00324478">
      <w:r w:rsidRPr="00324478">
        <w:t>This form is to be used to consider eligibility for all disability categories except Specific Learning Disability and Deaf-Blindness.</w:t>
      </w:r>
    </w:p>
    <w:p w14:paraId="31A63B5A" w14:textId="19A8F6A0" w:rsidR="00CE41B8" w:rsidRDefault="00793A24" w:rsidP="00CE41B8">
      <w:r>
        <w:t xml:space="preserve">Date of Meeting: </w:t>
      </w:r>
      <w:r w:rsidR="0078598A">
        <w:rPr>
          <w:u w:val="single"/>
        </w:rPr>
        <w:fldChar w:fldCharType="begin">
          <w:ffData>
            <w:name w:val="Text1"/>
            <w:enabled/>
            <w:calcOnExit w:val="0"/>
            <w:statusText w:type="text" w:val="Enter in date of meeting."/>
            <w:textInput>
              <w:type w:val="date"/>
              <w:format w:val="M/d/yyyy"/>
            </w:textInput>
          </w:ffData>
        </w:fldChar>
      </w:r>
      <w:bookmarkStart w:id="0" w:name="Text1"/>
      <w:r w:rsidR="0078598A">
        <w:rPr>
          <w:u w:val="single"/>
        </w:rPr>
        <w:instrText xml:space="preserve"> FORMTEXT </w:instrText>
      </w:r>
      <w:r w:rsidR="0078598A">
        <w:rPr>
          <w:u w:val="single"/>
        </w:rPr>
      </w:r>
      <w:r w:rsidR="0078598A">
        <w:rPr>
          <w:u w:val="single"/>
        </w:rPr>
        <w:fldChar w:fldCharType="separate"/>
      </w:r>
      <w:r w:rsidR="0078598A">
        <w:rPr>
          <w:noProof/>
          <w:u w:val="single"/>
        </w:rPr>
        <w:t> </w:t>
      </w:r>
      <w:r w:rsidR="0078598A">
        <w:rPr>
          <w:noProof/>
          <w:u w:val="single"/>
        </w:rPr>
        <w:t> </w:t>
      </w:r>
      <w:r w:rsidR="0078598A">
        <w:rPr>
          <w:noProof/>
          <w:u w:val="single"/>
        </w:rPr>
        <w:t> </w:t>
      </w:r>
      <w:r w:rsidR="0078598A">
        <w:rPr>
          <w:noProof/>
          <w:u w:val="single"/>
        </w:rPr>
        <w:t> </w:t>
      </w:r>
      <w:r w:rsidR="0078598A">
        <w:rPr>
          <w:noProof/>
          <w:u w:val="single"/>
        </w:rPr>
        <w:t> </w:t>
      </w:r>
      <w:r w:rsidR="0078598A">
        <w:rPr>
          <w:u w:val="single"/>
        </w:rPr>
        <w:fldChar w:fldCharType="end"/>
      </w:r>
      <w:bookmarkEnd w:id="0"/>
      <w:r w:rsidR="009D3239">
        <w:tab/>
      </w:r>
      <w:r w:rsidR="009D3239">
        <w:tab/>
      </w:r>
      <w:r w:rsidR="00CE41B8">
        <w:t xml:space="preserve">Child’s Name: </w:t>
      </w:r>
      <w:r w:rsidR="00FB7C66">
        <w:rPr>
          <w:u w:val="single"/>
        </w:rPr>
        <w:fldChar w:fldCharType="begin">
          <w:ffData>
            <w:name w:val="Text14"/>
            <w:enabled/>
            <w:calcOnExit w:val="0"/>
            <w:statusText w:type="text" w:val="Enter child's first and last name."/>
            <w:textInput/>
          </w:ffData>
        </w:fldChar>
      </w:r>
      <w:bookmarkStart w:id="1" w:name="Text14"/>
      <w:r w:rsidR="00FB7C66">
        <w:rPr>
          <w:u w:val="single"/>
        </w:rPr>
        <w:instrText xml:space="preserve"> FORMTEXT </w:instrText>
      </w:r>
      <w:r w:rsidR="00FB7C66">
        <w:rPr>
          <w:u w:val="single"/>
        </w:rPr>
      </w:r>
      <w:r w:rsidR="00FB7C66">
        <w:rPr>
          <w:u w:val="single"/>
        </w:rPr>
        <w:fldChar w:fldCharType="separate"/>
      </w:r>
      <w:r w:rsidR="00FB7C66">
        <w:rPr>
          <w:noProof/>
          <w:u w:val="single"/>
        </w:rPr>
        <w:t> </w:t>
      </w:r>
      <w:r w:rsidR="00FB7C66">
        <w:rPr>
          <w:noProof/>
          <w:u w:val="single"/>
        </w:rPr>
        <w:t> </w:t>
      </w:r>
      <w:r w:rsidR="00FB7C66">
        <w:rPr>
          <w:noProof/>
          <w:u w:val="single"/>
        </w:rPr>
        <w:t> </w:t>
      </w:r>
      <w:r w:rsidR="00FB7C66">
        <w:rPr>
          <w:noProof/>
          <w:u w:val="single"/>
        </w:rPr>
        <w:t> </w:t>
      </w:r>
      <w:r w:rsidR="00FB7C66">
        <w:rPr>
          <w:noProof/>
          <w:u w:val="single"/>
        </w:rPr>
        <w:t> </w:t>
      </w:r>
      <w:r w:rsidR="00FB7C66">
        <w:rPr>
          <w:u w:val="single"/>
        </w:rPr>
        <w:fldChar w:fldCharType="end"/>
      </w:r>
      <w:bookmarkEnd w:id="1"/>
    </w:p>
    <w:p w14:paraId="6A0DFA1F" w14:textId="2CF8F1FC" w:rsidR="00FF3106" w:rsidRDefault="00FF3106" w:rsidP="00793A24">
      <w:r>
        <w:t xml:space="preserve">Date of Birth: </w:t>
      </w:r>
      <w:r>
        <w:rPr>
          <w:u w:val="single"/>
        </w:rPr>
        <w:fldChar w:fldCharType="begin">
          <w:ffData>
            <w:name w:val=""/>
            <w:enabled/>
            <w:calcOnExit w:val="0"/>
            <w:statusText w:type="text" w:val="Enter chiild's date of birth."/>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r>
      <w:r>
        <w:tab/>
        <w:t xml:space="preserve">Grade: </w:t>
      </w:r>
      <w:r>
        <w:rPr>
          <w:u w:val="single"/>
        </w:rPr>
        <w:fldChar w:fldCharType="begin">
          <w:ffData>
            <w:name w:val="Text2"/>
            <w:enabled/>
            <w:calcOnExit w:val="0"/>
            <w:statusText w:type="text" w:val="Enter child's grade."/>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p>
    <w:p w14:paraId="50A6A92B" w14:textId="650FCF99" w:rsidR="00FF3106" w:rsidRDefault="00FF3106" w:rsidP="00FF3106">
      <w:r>
        <w:t xml:space="preserve">Parent/Guardian Name: </w:t>
      </w:r>
      <w:r>
        <w:rPr>
          <w:u w:val="single"/>
        </w:rPr>
        <w:fldChar w:fldCharType="begin">
          <w:ffData>
            <w:name w:val="Text10"/>
            <w:enabled/>
            <w:calcOnExit w:val="0"/>
            <w:statusText w:type="text" w:val="Enter name(s) of child's parent/guardian."/>
            <w:textInput/>
          </w:ffData>
        </w:fldChar>
      </w:r>
      <w:bookmarkStart w:id="3"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tab/>
      </w:r>
      <w:r>
        <w:tab/>
      </w:r>
    </w:p>
    <w:p w14:paraId="24B4AA51" w14:textId="43BCC48D" w:rsidR="00FF3106" w:rsidRDefault="00FF3106" w:rsidP="00FF3106">
      <w:pPr>
        <w:rPr>
          <w:u w:val="single"/>
        </w:rPr>
      </w:pPr>
      <w:r>
        <w:t xml:space="preserve">Parent/Guardian Address: </w:t>
      </w:r>
      <w:r w:rsidR="00431967">
        <w:rPr>
          <w:u w:val="single"/>
        </w:rPr>
        <w:fldChar w:fldCharType="begin">
          <w:ffData>
            <w:name w:val="Text12"/>
            <w:enabled/>
            <w:calcOnExit w:val="0"/>
            <w:statusText w:type="text" w:val="Enter child's parent/guardian's full mailing address."/>
            <w:textInput/>
          </w:ffData>
        </w:fldChar>
      </w:r>
      <w:bookmarkStart w:id="4" w:name="Text12"/>
      <w:r w:rsidR="00431967">
        <w:rPr>
          <w:u w:val="single"/>
        </w:rPr>
        <w:instrText xml:space="preserve"> FORMTEXT </w:instrText>
      </w:r>
      <w:r w:rsidR="00431967">
        <w:rPr>
          <w:u w:val="single"/>
        </w:rPr>
      </w:r>
      <w:r w:rsidR="00431967">
        <w:rPr>
          <w:u w:val="single"/>
        </w:rPr>
        <w:fldChar w:fldCharType="separate"/>
      </w:r>
      <w:r w:rsidR="00431967">
        <w:rPr>
          <w:noProof/>
          <w:u w:val="single"/>
        </w:rPr>
        <w:t> </w:t>
      </w:r>
      <w:r w:rsidR="00431967">
        <w:rPr>
          <w:noProof/>
          <w:u w:val="single"/>
        </w:rPr>
        <w:t> </w:t>
      </w:r>
      <w:r w:rsidR="00431967">
        <w:rPr>
          <w:noProof/>
          <w:u w:val="single"/>
        </w:rPr>
        <w:t> </w:t>
      </w:r>
      <w:r w:rsidR="00431967">
        <w:rPr>
          <w:noProof/>
          <w:u w:val="single"/>
        </w:rPr>
        <w:t> </w:t>
      </w:r>
      <w:r w:rsidR="00431967">
        <w:rPr>
          <w:noProof/>
          <w:u w:val="single"/>
        </w:rPr>
        <w:t> </w:t>
      </w:r>
      <w:r w:rsidR="00431967">
        <w:rPr>
          <w:u w:val="single"/>
        </w:rPr>
        <w:fldChar w:fldCharType="end"/>
      </w:r>
      <w:bookmarkEnd w:id="4"/>
    </w:p>
    <w:p w14:paraId="0EF9CD59" w14:textId="0AABF77B" w:rsidR="00793A24" w:rsidRDefault="00793A24" w:rsidP="00793A24">
      <w:r>
        <w:t>S</w:t>
      </w:r>
      <w:r w:rsidR="00AA55B7">
        <w:t xml:space="preserve">upervisory Union/School District: </w:t>
      </w:r>
      <w:r w:rsidR="00431967">
        <w:rPr>
          <w:u w:val="single"/>
        </w:rPr>
        <w:fldChar w:fldCharType="begin">
          <w:ffData>
            <w:name w:val="Text9"/>
            <w:enabled/>
            <w:calcOnExit w:val="0"/>
            <w:statusText w:type="text" w:val="Enter in name of your child's supervisory union or school district."/>
            <w:textInput/>
          </w:ffData>
        </w:fldChar>
      </w:r>
      <w:bookmarkStart w:id="5" w:name="Text9"/>
      <w:r w:rsidR="00431967">
        <w:rPr>
          <w:u w:val="single"/>
        </w:rPr>
        <w:instrText xml:space="preserve"> FORMTEXT </w:instrText>
      </w:r>
      <w:r w:rsidR="00431967">
        <w:rPr>
          <w:u w:val="single"/>
        </w:rPr>
      </w:r>
      <w:r w:rsidR="00431967">
        <w:rPr>
          <w:u w:val="single"/>
        </w:rPr>
        <w:fldChar w:fldCharType="separate"/>
      </w:r>
      <w:r w:rsidR="00431967">
        <w:rPr>
          <w:noProof/>
          <w:u w:val="single"/>
        </w:rPr>
        <w:t> </w:t>
      </w:r>
      <w:r w:rsidR="00431967">
        <w:rPr>
          <w:noProof/>
          <w:u w:val="single"/>
        </w:rPr>
        <w:t> </w:t>
      </w:r>
      <w:r w:rsidR="00431967">
        <w:rPr>
          <w:noProof/>
          <w:u w:val="single"/>
        </w:rPr>
        <w:t> </w:t>
      </w:r>
      <w:r w:rsidR="00431967">
        <w:rPr>
          <w:noProof/>
          <w:u w:val="single"/>
        </w:rPr>
        <w:t> </w:t>
      </w:r>
      <w:r w:rsidR="00431967">
        <w:rPr>
          <w:noProof/>
          <w:u w:val="single"/>
        </w:rPr>
        <w:t> </w:t>
      </w:r>
      <w:r w:rsidR="00431967">
        <w:rPr>
          <w:u w:val="single"/>
        </w:rPr>
        <w:fldChar w:fldCharType="end"/>
      </w:r>
      <w:bookmarkEnd w:id="5"/>
    </w:p>
    <w:p w14:paraId="204795FE" w14:textId="49CCEF17" w:rsidR="00793A24" w:rsidRDefault="00793A24" w:rsidP="00793A24">
      <w:r>
        <w:t>School:</w:t>
      </w:r>
      <w:r w:rsidR="00E82FCF">
        <w:t xml:space="preserve"> </w:t>
      </w:r>
      <w:r w:rsidR="00431967">
        <w:rPr>
          <w:u w:val="single"/>
        </w:rPr>
        <w:fldChar w:fldCharType="begin">
          <w:ffData>
            <w:name w:val="Dropdown1"/>
            <w:enabled/>
            <w:calcOnExit w:val="0"/>
            <w:statusText w:type="text" w:val="Enter child's school name where child attend."/>
            <w:ddList/>
          </w:ffData>
        </w:fldChar>
      </w:r>
      <w:bookmarkStart w:id="6" w:name="Dropdown1"/>
      <w:r w:rsidR="00431967">
        <w:rPr>
          <w:u w:val="single"/>
        </w:rPr>
        <w:instrText xml:space="preserve"> FORMDROPDOWN </w:instrText>
      </w:r>
      <w:r w:rsidR="00403E53">
        <w:rPr>
          <w:u w:val="single"/>
        </w:rPr>
      </w:r>
      <w:r w:rsidR="00403E53">
        <w:rPr>
          <w:u w:val="single"/>
        </w:rPr>
        <w:fldChar w:fldCharType="separate"/>
      </w:r>
      <w:r w:rsidR="00431967">
        <w:rPr>
          <w:u w:val="single"/>
        </w:rPr>
        <w:fldChar w:fldCharType="end"/>
      </w:r>
      <w:bookmarkEnd w:id="6"/>
    </w:p>
    <w:p w14:paraId="7551EFC3" w14:textId="5942A0F9" w:rsidR="00793A24" w:rsidRDefault="00793A24" w:rsidP="00793A24">
      <w:r>
        <w:t>School Phone:</w:t>
      </w:r>
      <w:r>
        <w:tab/>
      </w:r>
      <w:r w:rsidR="00431967">
        <w:rPr>
          <w:u w:val="single"/>
        </w:rPr>
        <w:fldChar w:fldCharType="begin">
          <w:ffData>
            <w:name w:val="Text3"/>
            <w:enabled/>
            <w:calcOnExit w:val="0"/>
            <w:statusText w:type="text" w:val="Enter child's school's phone number."/>
            <w:textInput>
              <w:type w:val="number"/>
            </w:textInput>
          </w:ffData>
        </w:fldChar>
      </w:r>
      <w:bookmarkStart w:id="7" w:name="Text3"/>
      <w:r w:rsidR="00431967">
        <w:rPr>
          <w:u w:val="single"/>
        </w:rPr>
        <w:instrText xml:space="preserve"> FORMTEXT </w:instrText>
      </w:r>
      <w:r w:rsidR="00431967">
        <w:rPr>
          <w:u w:val="single"/>
        </w:rPr>
      </w:r>
      <w:r w:rsidR="00431967">
        <w:rPr>
          <w:u w:val="single"/>
        </w:rPr>
        <w:fldChar w:fldCharType="separate"/>
      </w:r>
      <w:r w:rsidR="00431967">
        <w:rPr>
          <w:noProof/>
          <w:u w:val="single"/>
        </w:rPr>
        <w:t> </w:t>
      </w:r>
      <w:r w:rsidR="00431967">
        <w:rPr>
          <w:noProof/>
          <w:u w:val="single"/>
        </w:rPr>
        <w:t> </w:t>
      </w:r>
      <w:r w:rsidR="00431967">
        <w:rPr>
          <w:noProof/>
          <w:u w:val="single"/>
        </w:rPr>
        <w:t> </w:t>
      </w:r>
      <w:r w:rsidR="00431967">
        <w:rPr>
          <w:noProof/>
          <w:u w:val="single"/>
        </w:rPr>
        <w:t> </w:t>
      </w:r>
      <w:r w:rsidR="00431967">
        <w:rPr>
          <w:noProof/>
          <w:u w:val="single"/>
        </w:rPr>
        <w:t> </w:t>
      </w:r>
      <w:r w:rsidR="00431967">
        <w:rPr>
          <w:u w:val="single"/>
        </w:rPr>
        <w:fldChar w:fldCharType="end"/>
      </w:r>
      <w:bookmarkEnd w:id="7"/>
    </w:p>
    <w:p w14:paraId="6367F869" w14:textId="28345BF1" w:rsidR="00793A24" w:rsidRDefault="00793A24" w:rsidP="00793A24">
      <w:r>
        <w:t>School Address:</w:t>
      </w:r>
      <w:r w:rsidR="006C4094">
        <w:t xml:space="preserve"> </w:t>
      </w:r>
      <w:r w:rsidR="00431967">
        <w:rPr>
          <w:u w:val="single"/>
        </w:rPr>
        <w:fldChar w:fldCharType="begin">
          <w:ffData>
            <w:name w:val="Text11"/>
            <w:enabled/>
            <w:calcOnExit w:val="0"/>
            <w:statusText w:type="text" w:val="Enter child's school full mailing address."/>
            <w:textInput/>
          </w:ffData>
        </w:fldChar>
      </w:r>
      <w:bookmarkStart w:id="8" w:name="Text11"/>
      <w:r w:rsidR="00431967">
        <w:rPr>
          <w:u w:val="single"/>
        </w:rPr>
        <w:instrText xml:space="preserve"> FORMTEXT </w:instrText>
      </w:r>
      <w:r w:rsidR="00431967">
        <w:rPr>
          <w:u w:val="single"/>
        </w:rPr>
      </w:r>
      <w:r w:rsidR="00431967">
        <w:rPr>
          <w:u w:val="single"/>
        </w:rPr>
        <w:fldChar w:fldCharType="separate"/>
      </w:r>
      <w:r w:rsidR="00431967">
        <w:rPr>
          <w:noProof/>
          <w:u w:val="single"/>
        </w:rPr>
        <w:t> </w:t>
      </w:r>
      <w:r w:rsidR="00431967">
        <w:rPr>
          <w:noProof/>
          <w:u w:val="single"/>
        </w:rPr>
        <w:t> </w:t>
      </w:r>
      <w:r w:rsidR="00431967">
        <w:rPr>
          <w:noProof/>
          <w:u w:val="single"/>
        </w:rPr>
        <w:t> </w:t>
      </w:r>
      <w:r w:rsidR="00431967">
        <w:rPr>
          <w:noProof/>
          <w:u w:val="single"/>
        </w:rPr>
        <w:t> </w:t>
      </w:r>
      <w:r w:rsidR="00431967">
        <w:rPr>
          <w:noProof/>
          <w:u w:val="single"/>
        </w:rPr>
        <w:t> </w:t>
      </w:r>
      <w:r w:rsidR="00431967">
        <w:rPr>
          <w:u w:val="single"/>
        </w:rPr>
        <w:fldChar w:fldCharType="end"/>
      </w:r>
      <w:bookmarkEnd w:id="8"/>
    </w:p>
    <w:p w14:paraId="0A91A108" w14:textId="48894C12" w:rsidR="00793A24" w:rsidRDefault="00793A24" w:rsidP="00793A24">
      <w:r>
        <w:t>School Contact:</w:t>
      </w:r>
      <w:r w:rsidR="006C4094">
        <w:t xml:space="preserve"> </w:t>
      </w:r>
      <w:r w:rsidR="00431967">
        <w:rPr>
          <w:u w:val="single"/>
        </w:rPr>
        <w:fldChar w:fldCharType="begin">
          <w:ffData>
            <w:name w:val=""/>
            <w:enabled/>
            <w:calcOnExit w:val="0"/>
            <w:statusText w:type="text" w:val="Enter child's school contact including first and last name."/>
            <w:ddList/>
          </w:ffData>
        </w:fldChar>
      </w:r>
      <w:r w:rsidR="00431967">
        <w:rPr>
          <w:u w:val="single"/>
        </w:rPr>
        <w:instrText xml:space="preserve"> FORMDROPDOWN </w:instrText>
      </w:r>
      <w:r w:rsidR="00403E53">
        <w:rPr>
          <w:u w:val="single"/>
        </w:rPr>
      </w:r>
      <w:r w:rsidR="00403E53">
        <w:rPr>
          <w:u w:val="single"/>
        </w:rPr>
        <w:fldChar w:fldCharType="separate"/>
      </w:r>
      <w:r w:rsidR="00431967">
        <w:rPr>
          <w:u w:val="single"/>
        </w:rPr>
        <w:fldChar w:fldCharType="end"/>
      </w:r>
    </w:p>
    <w:p w14:paraId="0FDB6496" w14:textId="10A33A4A" w:rsidR="00793A24" w:rsidRDefault="00793A24" w:rsidP="00793A24">
      <w:r>
        <w:t>Reason for Use of This Form:</w:t>
      </w:r>
    </w:p>
    <w:p w14:paraId="147FAF89" w14:textId="596DE0C7" w:rsidR="00324478" w:rsidRDefault="00431967" w:rsidP="00C817E4">
      <w:pPr>
        <w:ind w:firstLine="720"/>
      </w:pPr>
      <w:r>
        <w:fldChar w:fldCharType="begin">
          <w:ffData>
            <w:name w:val="Check1"/>
            <w:enabled/>
            <w:calcOnExit w:val="0"/>
            <w:statusText w:type="text" w:val="Check here if reason for use of this form is for initial eligibility."/>
            <w:checkBox>
              <w:sizeAuto/>
              <w:default w:val="0"/>
            </w:checkBox>
          </w:ffData>
        </w:fldChar>
      </w:r>
      <w:bookmarkStart w:id="9" w:name="Check1"/>
      <w:r>
        <w:instrText xml:space="preserve"> FORMCHECKBOX </w:instrText>
      </w:r>
      <w:r w:rsidR="00403E53">
        <w:fldChar w:fldCharType="separate"/>
      </w:r>
      <w:r>
        <w:fldChar w:fldCharType="end"/>
      </w:r>
      <w:bookmarkEnd w:id="9"/>
      <w:r w:rsidR="00C817E4">
        <w:t xml:space="preserve"> </w:t>
      </w:r>
      <w:r w:rsidR="00793A24">
        <w:t>Initial Eligibilit</w:t>
      </w:r>
      <w:r w:rsidR="00C817E4">
        <w:t>y</w:t>
      </w:r>
      <w:r w:rsidR="004928C3">
        <w:tab/>
      </w:r>
      <w:r w:rsidR="004928C3">
        <w:tab/>
      </w:r>
      <w:r>
        <w:fldChar w:fldCharType="begin">
          <w:ffData>
            <w:name w:val=""/>
            <w:enabled/>
            <w:calcOnExit w:val="0"/>
            <w:statusText w:type="text" w:val="Check here if reason for use of this form is for continuing eligibility/dismissal."/>
            <w:checkBox>
              <w:sizeAuto/>
              <w:default w:val="0"/>
            </w:checkBox>
          </w:ffData>
        </w:fldChar>
      </w:r>
      <w:r>
        <w:instrText xml:space="preserve"> FORMCHECKBOX </w:instrText>
      </w:r>
      <w:r w:rsidR="00403E53">
        <w:fldChar w:fldCharType="separate"/>
      </w:r>
      <w:r>
        <w:fldChar w:fldCharType="end"/>
      </w:r>
      <w:r w:rsidR="00C817E4">
        <w:t xml:space="preserve"> </w:t>
      </w:r>
      <w:r w:rsidR="00793A24">
        <w:t>Continuing Eligibility/Dismissal</w:t>
      </w:r>
    </w:p>
    <w:p w14:paraId="3F31D5F5" w14:textId="77777777" w:rsidR="001D6F95" w:rsidRDefault="001D6F95" w:rsidP="00C56560">
      <w:pPr>
        <w:pStyle w:val="Heading1"/>
      </w:pPr>
      <w:r>
        <w:t>Adverse Effect</w:t>
      </w:r>
    </w:p>
    <w:p w14:paraId="75E9FF07" w14:textId="77777777" w:rsidR="001D6F95" w:rsidRDefault="001D6F95" w:rsidP="001D6F95">
      <w:r>
        <w:t>Adverse effect due to disability in one or more of the basic skill areas is determined by using a range of diagnostic and performance data appropriate to the student. Adverse effect on educational performance cannot be based solely on discrepancies in age or grade level performance in academic subject areas. Teams must consider adverse effect on all aspects of the child’s functioning, academic and non-academic.</w:t>
      </w:r>
    </w:p>
    <w:p w14:paraId="2CE9A661" w14:textId="77777777" w:rsidR="001D6F95" w:rsidRDefault="001D6F95" w:rsidP="001D6F95">
      <w:r>
        <w:t>A determination of adverse effect does not require substantial, significant, or marked adverse effect on educational performance; any negative impact, regardless of degree can qualify as adverse effect on educational performance in academic and non-academic areas, so long as the impact is more than minor or transient.</w:t>
      </w:r>
    </w:p>
    <w:p w14:paraId="7D3C7B8B" w14:textId="5BB4BC4B" w:rsidR="001D6F95" w:rsidRDefault="001D6F95" w:rsidP="001D6F95">
      <w:r>
        <w:t>Items included in the Eligibility Deliberation Form serve as a guide on data and information sources which may support</w:t>
      </w:r>
      <w:r w:rsidR="00722534">
        <w:t xml:space="preserve"> Evaluation and Planning Team (</w:t>
      </w:r>
      <w:r>
        <w:t>EPT</w:t>
      </w:r>
      <w:r w:rsidR="00722534">
        <w:t>)</w:t>
      </w:r>
      <w:r>
        <w:t xml:space="preserve"> Team decision-making in determining adverse effect. EPT Teams are not required to complete every category if not appropriate given a student’s unique circumstance. This Form is not an exhaustive list and EPT Teams populate the Other category with descriptions of additional information that was collected and reviewed as part of the eligibility determination process.</w:t>
      </w:r>
    </w:p>
    <w:p w14:paraId="064CC6AA" w14:textId="742F95B3" w:rsidR="004834BA" w:rsidRDefault="004834BA" w:rsidP="004834BA">
      <w:pPr>
        <w:pStyle w:val="Heading1"/>
      </w:pPr>
      <w:r>
        <w:lastRenderedPageBreak/>
        <w:t>I.A.</w:t>
      </w:r>
    </w:p>
    <w:p w14:paraId="5C19DCB2" w14:textId="0D5A0979" w:rsidR="001A59EB" w:rsidRDefault="001A59EB" w:rsidP="001D6F95">
      <w:r w:rsidRPr="001A59EB">
        <w:t>The EPT has reviewed the following assessment(s) or data source(s) to determine adverse effect resulting from the child’s disability [check one of the boxes in each category and provide verification by describing the data that supports the determination as to whether adverse effect is demonstrated. NA</w:t>
      </w:r>
      <w:r w:rsidR="0063014A">
        <w:t xml:space="preserve"> </w:t>
      </w:r>
      <w:r w:rsidRPr="001A59EB">
        <w:t xml:space="preserve">= Not </w:t>
      </w:r>
      <w:r w:rsidR="0063014A">
        <w:t>A</w:t>
      </w:r>
      <w:r w:rsidRPr="001A59EB">
        <w:t>vailable]:</w:t>
      </w:r>
    </w:p>
    <w:tbl>
      <w:tblPr>
        <w:tblStyle w:val="TableGrid"/>
        <w:tblW w:w="0" w:type="auto"/>
        <w:tblLook w:val="04A0" w:firstRow="1" w:lastRow="0" w:firstColumn="1" w:lastColumn="0" w:noHBand="0" w:noVBand="1"/>
      </w:tblPr>
      <w:tblGrid>
        <w:gridCol w:w="7686"/>
        <w:gridCol w:w="571"/>
        <w:gridCol w:w="522"/>
        <w:gridCol w:w="571"/>
      </w:tblGrid>
      <w:tr w:rsidR="001252F4" w14:paraId="726DE772" w14:textId="77777777" w:rsidTr="009D2135">
        <w:trPr>
          <w:cantSplit/>
          <w:tblHeader/>
        </w:trPr>
        <w:tc>
          <w:tcPr>
            <w:tcW w:w="7686" w:type="dxa"/>
          </w:tcPr>
          <w:p w14:paraId="295FF019" w14:textId="4BB891D0" w:rsidR="001252F4" w:rsidRPr="00326667" w:rsidRDefault="00326667" w:rsidP="00326667">
            <w:pPr>
              <w:jc w:val="center"/>
              <w:rPr>
                <w:b/>
                <w:bCs w:val="0"/>
              </w:rPr>
            </w:pPr>
            <w:r>
              <w:rPr>
                <w:b/>
                <w:bCs w:val="0"/>
              </w:rPr>
              <w:t>Assessment(s) or Data Source(s)</w:t>
            </w:r>
          </w:p>
        </w:tc>
        <w:tc>
          <w:tcPr>
            <w:tcW w:w="571" w:type="dxa"/>
          </w:tcPr>
          <w:p w14:paraId="608AB78A" w14:textId="23D71550" w:rsidR="001252F4" w:rsidRPr="00326667" w:rsidRDefault="00DB4B87" w:rsidP="00DB4B87">
            <w:pPr>
              <w:jc w:val="center"/>
              <w:rPr>
                <w:b/>
                <w:bCs w:val="0"/>
              </w:rPr>
            </w:pPr>
            <w:r w:rsidRPr="00326667">
              <w:rPr>
                <w:b/>
                <w:bCs w:val="0"/>
              </w:rPr>
              <w:t>Yes</w:t>
            </w:r>
          </w:p>
        </w:tc>
        <w:tc>
          <w:tcPr>
            <w:tcW w:w="522" w:type="dxa"/>
          </w:tcPr>
          <w:p w14:paraId="44B000E9" w14:textId="3B1A98F2" w:rsidR="001252F4" w:rsidRPr="00326667" w:rsidRDefault="00DB4B87" w:rsidP="00DB4B87">
            <w:pPr>
              <w:jc w:val="center"/>
              <w:rPr>
                <w:b/>
                <w:bCs w:val="0"/>
              </w:rPr>
            </w:pPr>
            <w:r w:rsidRPr="00326667">
              <w:rPr>
                <w:b/>
                <w:bCs w:val="0"/>
              </w:rPr>
              <w:t>No</w:t>
            </w:r>
          </w:p>
        </w:tc>
        <w:tc>
          <w:tcPr>
            <w:tcW w:w="571" w:type="dxa"/>
          </w:tcPr>
          <w:p w14:paraId="2F1FCFA6" w14:textId="37E7449B" w:rsidR="001252F4" w:rsidRPr="00326667" w:rsidRDefault="00DB4B87" w:rsidP="00DB4B87">
            <w:pPr>
              <w:jc w:val="center"/>
              <w:rPr>
                <w:b/>
                <w:bCs w:val="0"/>
              </w:rPr>
            </w:pPr>
            <w:r w:rsidRPr="00326667">
              <w:rPr>
                <w:b/>
                <w:bCs w:val="0"/>
              </w:rPr>
              <w:t>NA</w:t>
            </w:r>
          </w:p>
        </w:tc>
      </w:tr>
      <w:tr w:rsidR="001252F4" w:rsidRPr="00470744" w14:paraId="11F0D9AB" w14:textId="77777777" w:rsidTr="009D2135">
        <w:trPr>
          <w:cantSplit/>
        </w:trPr>
        <w:tc>
          <w:tcPr>
            <w:tcW w:w="7686" w:type="dxa"/>
          </w:tcPr>
          <w:p w14:paraId="17B0E7E0" w14:textId="1E7B5D5F" w:rsidR="001252F4" w:rsidRPr="009D2135" w:rsidRDefault="001252F4" w:rsidP="00470744">
            <w:pPr>
              <w:pStyle w:val="ListParagraph"/>
              <w:numPr>
                <w:ilvl w:val="0"/>
                <w:numId w:val="32"/>
              </w:numPr>
              <w:spacing w:after="0"/>
              <w:ind w:left="346"/>
              <w:contextualSpacing w:val="0"/>
              <w:rPr>
                <w:rFonts w:ascii="Palatino Linotype" w:hAnsi="Palatino Linotype"/>
                <w:sz w:val="20"/>
                <w:szCs w:val="20"/>
              </w:rPr>
            </w:pPr>
            <w:r w:rsidRPr="009D2135">
              <w:rPr>
                <w:rFonts w:ascii="Palatino Linotype" w:hAnsi="Palatino Linotype"/>
                <w:sz w:val="20"/>
                <w:szCs w:val="20"/>
              </w:rPr>
              <w:t xml:space="preserve">Do standard or percentile scores on </w:t>
            </w:r>
            <w:proofErr w:type="gramStart"/>
            <w:r w:rsidRPr="009D2135">
              <w:rPr>
                <w:rFonts w:ascii="Palatino Linotype" w:hAnsi="Palatino Linotype"/>
                <w:sz w:val="20"/>
                <w:szCs w:val="20"/>
              </w:rPr>
              <w:t>nationally</w:t>
            </w:r>
            <w:r w:rsidR="0063014A">
              <w:rPr>
                <w:rFonts w:ascii="Palatino Linotype" w:hAnsi="Palatino Linotype"/>
                <w:sz w:val="20"/>
                <w:szCs w:val="20"/>
              </w:rPr>
              <w:t>-</w:t>
            </w:r>
            <w:r w:rsidRPr="009D2135">
              <w:rPr>
                <w:rFonts w:ascii="Palatino Linotype" w:hAnsi="Palatino Linotype"/>
                <w:sz w:val="20"/>
                <w:szCs w:val="20"/>
              </w:rPr>
              <w:t>normed</w:t>
            </w:r>
            <w:proofErr w:type="gramEnd"/>
            <w:r w:rsidRPr="009D2135">
              <w:rPr>
                <w:rFonts w:ascii="Palatino Linotype" w:hAnsi="Palatino Linotype"/>
                <w:sz w:val="20"/>
                <w:szCs w:val="20"/>
              </w:rPr>
              <w:t>, individually- administered achievement test(s), or for children ages 3 to 5, appropriate multi-domain nationally-normed test(s) or rating scale(s), demonstrate adverse effect?</w:t>
            </w:r>
          </w:p>
          <w:p w14:paraId="5EE332CC" w14:textId="77777777" w:rsidR="00470744" w:rsidRPr="009D2135" w:rsidRDefault="00470744" w:rsidP="00470744">
            <w:pPr>
              <w:spacing w:before="0" w:after="0"/>
              <w:ind w:left="-19"/>
              <w:rPr>
                <w:sz w:val="20"/>
                <w:szCs w:val="20"/>
              </w:rPr>
            </w:pPr>
          </w:p>
          <w:p w14:paraId="7D54FFF0" w14:textId="41C74E6E" w:rsidR="00470744" w:rsidRPr="009D2135" w:rsidRDefault="00470744" w:rsidP="00470744">
            <w:pPr>
              <w:spacing w:before="0"/>
              <w:ind w:left="-14"/>
              <w:rPr>
                <w:sz w:val="20"/>
                <w:szCs w:val="20"/>
              </w:rPr>
            </w:pPr>
            <w:r w:rsidRPr="009D2135">
              <w:rPr>
                <w:sz w:val="20"/>
                <w:szCs w:val="20"/>
              </w:rPr>
              <w:t xml:space="preserve">Verification: </w:t>
            </w:r>
            <w:r w:rsidR="0063014A">
              <w:rPr>
                <w:sz w:val="20"/>
                <w:szCs w:val="20"/>
                <w:u w:val="single"/>
              </w:rPr>
              <w:fldChar w:fldCharType="begin">
                <w:ffData>
                  <w:name w:val="Text5"/>
                  <w:enabled/>
                  <w:calcOnExit w:val="0"/>
                  <w:statusText w:type="text" w:val="List verification if individually-adminstered achievement test(s) demonstrate adverse effect."/>
                  <w:textInput/>
                </w:ffData>
              </w:fldChar>
            </w:r>
            <w:bookmarkStart w:id="10" w:name="Text5"/>
            <w:r w:rsidR="0063014A">
              <w:rPr>
                <w:sz w:val="20"/>
                <w:szCs w:val="20"/>
                <w:u w:val="single"/>
              </w:rPr>
              <w:instrText xml:space="preserve"> FORMTEXT </w:instrText>
            </w:r>
            <w:r w:rsidR="0063014A">
              <w:rPr>
                <w:sz w:val="20"/>
                <w:szCs w:val="20"/>
                <w:u w:val="single"/>
              </w:rPr>
            </w:r>
            <w:r w:rsidR="0063014A">
              <w:rPr>
                <w:sz w:val="20"/>
                <w:szCs w:val="20"/>
                <w:u w:val="single"/>
              </w:rPr>
              <w:fldChar w:fldCharType="separate"/>
            </w:r>
            <w:r w:rsidR="0063014A">
              <w:rPr>
                <w:noProof/>
                <w:sz w:val="20"/>
                <w:szCs w:val="20"/>
                <w:u w:val="single"/>
              </w:rPr>
              <w:t> </w:t>
            </w:r>
            <w:r w:rsidR="0063014A">
              <w:rPr>
                <w:noProof/>
                <w:sz w:val="20"/>
                <w:szCs w:val="20"/>
                <w:u w:val="single"/>
              </w:rPr>
              <w:t> </w:t>
            </w:r>
            <w:r w:rsidR="0063014A">
              <w:rPr>
                <w:noProof/>
                <w:sz w:val="20"/>
                <w:szCs w:val="20"/>
                <w:u w:val="single"/>
              </w:rPr>
              <w:t> </w:t>
            </w:r>
            <w:r w:rsidR="0063014A">
              <w:rPr>
                <w:noProof/>
                <w:sz w:val="20"/>
                <w:szCs w:val="20"/>
                <w:u w:val="single"/>
              </w:rPr>
              <w:t> </w:t>
            </w:r>
            <w:r w:rsidR="0063014A">
              <w:rPr>
                <w:noProof/>
                <w:sz w:val="20"/>
                <w:szCs w:val="20"/>
                <w:u w:val="single"/>
              </w:rPr>
              <w:t> </w:t>
            </w:r>
            <w:r w:rsidR="0063014A">
              <w:rPr>
                <w:sz w:val="20"/>
                <w:szCs w:val="20"/>
                <w:u w:val="single"/>
              </w:rPr>
              <w:fldChar w:fldCharType="end"/>
            </w:r>
            <w:bookmarkEnd w:id="10"/>
          </w:p>
        </w:tc>
        <w:tc>
          <w:tcPr>
            <w:tcW w:w="571" w:type="dxa"/>
          </w:tcPr>
          <w:p w14:paraId="40EBA062" w14:textId="254CF88B" w:rsidR="001252F4" w:rsidRPr="009D2135" w:rsidRDefault="0063014A" w:rsidP="00DB4B87">
            <w:pPr>
              <w:jc w:val="center"/>
              <w:rPr>
                <w:sz w:val="20"/>
                <w:szCs w:val="20"/>
              </w:rPr>
            </w:pPr>
            <w:r>
              <w:rPr>
                <w:sz w:val="20"/>
                <w:szCs w:val="20"/>
              </w:rPr>
              <w:fldChar w:fldCharType="begin">
                <w:ffData>
                  <w:name w:val="Check5"/>
                  <w:enabled/>
                  <w:calcOnExit w:val="0"/>
                  <w:statusText w:type="text" w:val="Check yes if individually-adminstered achievement test(s) demonstrate adverse effect."/>
                  <w:checkBox>
                    <w:sizeAuto/>
                    <w:default w:val="0"/>
                  </w:checkBox>
                </w:ffData>
              </w:fldChar>
            </w:r>
            <w:bookmarkStart w:id="11" w:name="Check5"/>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bookmarkEnd w:id="11"/>
          </w:p>
        </w:tc>
        <w:tc>
          <w:tcPr>
            <w:tcW w:w="522" w:type="dxa"/>
          </w:tcPr>
          <w:p w14:paraId="2A74B5BB" w14:textId="0531F7CC" w:rsidR="001252F4" w:rsidRPr="009D2135" w:rsidRDefault="0063014A" w:rsidP="00DB4B87">
            <w:pPr>
              <w:jc w:val="center"/>
              <w:rPr>
                <w:sz w:val="20"/>
                <w:szCs w:val="20"/>
              </w:rPr>
            </w:pPr>
            <w:r>
              <w:rPr>
                <w:sz w:val="20"/>
                <w:szCs w:val="20"/>
              </w:rPr>
              <w:fldChar w:fldCharType="begin">
                <w:ffData>
                  <w:name w:val=""/>
                  <w:enabled/>
                  <w:calcOnExit w:val="0"/>
                  <w:statusText w:type="text" w:val="Check no if individually-adminstered achievement test(s) doe sno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5A6C9083" w14:textId="02442B64" w:rsidR="001252F4" w:rsidRPr="009D2135" w:rsidRDefault="00912CF9" w:rsidP="00DB4B87">
            <w:pPr>
              <w:jc w:val="center"/>
              <w:rPr>
                <w:sz w:val="20"/>
                <w:szCs w:val="20"/>
              </w:rPr>
            </w:pPr>
            <w:r>
              <w:rPr>
                <w:sz w:val="20"/>
                <w:szCs w:val="20"/>
              </w:rPr>
              <w:fldChar w:fldCharType="begin">
                <w:ffData>
                  <w:name w:val=""/>
                  <w:enabled/>
                  <w:calcOnExit w:val="0"/>
                  <w:statusText w:type="text" w:val="Check here if individually-adminstered achievement test(s) demonstrate adverse effect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3D5C79CE" w14:textId="77777777" w:rsidTr="009D2135">
        <w:trPr>
          <w:cantSplit/>
        </w:trPr>
        <w:tc>
          <w:tcPr>
            <w:tcW w:w="7686" w:type="dxa"/>
          </w:tcPr>
          <w:p w14:paraId="4C0149C4" w14:textId="30C8DC46"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 xml:space="preserve">Do standard or percentile scores on </w:t>
            </w:r>
            <w:proofErr w:type="gramStart"/>
            <w:r w:rsidRPr="009D2135">
              <w:rPr>
                <w:rFonts w:ascii="Palatino Linotype" w:hAnsi="Palatino Linotype"/>
                <w:sz w:val="20"/>
                <w:szCs w:val="20"/>
              </w:rPr>
              <w:t>nationally</w:t>
            </w:r>
            <w:r w:rsidR="0063014A">
              <w:rPr>
                <w:rFonts w:ascii="Palatino Linotype" w:hAnsi="Palatino Linotype"/>
                <w:sz w:val="20"/>
                <w:szCs w:val="20"/>
              </w:rPr>
              <w:t>-</w:t>
            </w:r>
            <w:r w:rsidRPr="009D2135">
              <w:rPr>
                <w:rFonts w:ascii="Palatino Linotype" w:hAnsi="Palatino Linotype"/>
                <w:sz w:val="20"/>
                <w:szCs w:val="20"/>
              </w:rPr>
              <w:t>normed</w:t>
            </w:r>
            <w:proofErr w:type="gramEnd"/>
            <w:r w:rsidRPr="009D2135">
              <w:rPr>
                <w:rFonts w:ascii="Palatino Linotype" w:hAnsi="Palatino Linotype"/>
                <w:sz w:val="20"/>
                <w:szCs w:val="20"/>
              </w:rPr>
              <w:t>, group</w:t>
            </w:r>
            <w:r w:rsidR="0063014A">
              <w:rPr>
                <w:rFonts w:ascii="Palatino Linotype" w:hAnsi="Palatino Linotype"/>
                <w:sz w:val="20"/>
                <w:szCs w:val="20"/>
              </w:rPr>
              <w:t>-</w:t>
            </w:r>
            <w:r w:rsidRPr="009D2135">
              <w:rPr>
                <w:rFonts w:ascii="Palatino Linotype" w:hAnsi="Palatino Linotype"/>
                <w:sz w:val="20"/>
                <w:szCs w:val="20"/>
              </w:rPr>
              <w:t>administered achievement test(s), including nationally-normed, curriculum-based measures, demonstrate adverse effect?</w:t>
            </w:r>
          </w:p>
          <w:p w14:paraId="5FDB340F" w14:textId="1280074A" w:rsidR="009D2135" w:rsidRPr="009D2135" w:rsidRDefault="009D2135" w:rsidP="009D2135">
            <w:pPr>
              <w:ind w:left="-19"/>
              <w:rPr>
                <w:sz w:val="20"/>
                <w:szCs w:val="20"/>
              </w:rPr>
            </w:pPr>
            <w:r w:rsidRPr="009D2135">
              <w:rPr>
                <w:sz w:val="20"/>
                <w:szCs w:val="20"/>
              </w:rPr>
              <w:t xml:space="preserve">Verification: </w:t>
            </w:r>
            <w:r w:rsidR="00D85FC1">
              <w:rPr>
                <w:sz w:val="20"/>
                <w:szCs w:val="20"/>
                <w:u w:val="single"/>
              </w:rPr>
              <w:fldChar w:fldCharType="begin">
                <w:ffData>
                  <w:name w:val=""/>
                  <w:enabled/>
                  <w:calcOnExit w:val="0"/>
                  <w:statusText w:type="text" w:val="List verification if group-adminstered achievement test(s) demonstrate adverse effect."/>
                  <w:textInput/>
                </w:ffData>
              </w:fldChar>
            </w:r>
            <w:r w:rsidR="00D85FC1">
              <w:rPr>
                <w:sz w:val="20"/>
                <w:szCs w:val="20"/>
                <w:u w:val="single"/>
              </w:rPr>
              <w:instrText xml:space="preserve"> FORMTEXT </w:instrText>
            </w:r>
            <w:r w:rsidR="00D85FC1">
              <w:rPr>
                <w:sz w:val="20"/>
                <w:szCs w:val="20"/>
                <w:u w:val="single"/>
              </w:rPr>
            </w:r>
            <w:r w:rsidR="00D85FC1">
              <w:rPr>
                <w:sz w:val="20"/>
                <w:szCs w:val="20"/>
                <w:u w:val="single"/>
              </w:rPr>
              <w:fldChar w:fldCharType="separate"/>
            </w:r>
            <w:r w:rsidR="00D85FC1">
              <w:rPr>
                <w:noProof/>
                <w:sz w:val="20"/>
                <w:szCs w:val="20"/>
                <w:u w:val="single"/>
              </w:rPr>
              <w:t> </w:t>
            </w:r>
            <w:r w:rsidR="00D85FC1">
              <w:rPr>
                <w:noProof/>
                <w:sz w:val="20"/>
                <w:szCs w:val="20"/>
                <w:u w:val="single"/>
              </w:rPr>
              <w:t> </w:t>
            </w:r>
            <w:r w:rsidR="00D85FC1">
              <w:rPr>
                <w:noProof/>
                <w:sz w:val="20"/>
                <w:szCs w:val="20"/>
                <w:u w:val="single"/>
              </w:rPr>
              <w:t> </w:t>
            </w:r>
            <w:r w:rsidR="00D85FC1">
              <w:rPr>
                <w:noProof/>
                <w:sz w:val="20"/>
                <w:szCs w:val="20"/>
                <w:u w:val="single"/>
              </w:rPr>
              <w:t> </w:t>
            </w:r>
            <w:r w:rsidR="00D85FC1">
              <w:rPr>
                <w:noProof/>
                <w:sz w:val="20"/>
                <w:szCs w:val="20"/>
                <w:u w:val="single"/>
              </w:rPr>
              <w:t> </w:t>
            </w:r>
            <w:r w:rsidR="00D85FC1">
              <w:rPr>
                <w:sz w:val="20"/>
                <w:szCs w:val="20"/>
                <w:u w:val="single"/>
              </w:rPr>
              <w:fldChar w:fldCharType="end"/>
            </w:r>
          </w:p>
        </w:tc>
        <w:tc>
          <w:tcPr>
            <w:tcW w:w="571" w:type="dxa"/>
          </w:tcPr>
          <w:p w14:paraId="77691377" w14:textId="0BC46A62" w:rsidR="009D2135" w:rsidRPr="009D2135" w:rsidRDefault="0063014A" w:rsidP="009D2135">
            <w:pPr>
              <w:jc w:val="center"/>
              <w:rPr>
                <w:sz w:val="20"/>
                <w:szCs w:val="20"/>
              </w:rPr>
            </w:pPr>
            <w:r>
              <w:rPr>
                <w:sz w:val="20"/>
                <w:szCs w:val="20"/>
              </w:rPr>
              <w:fldChar w:fldCharType="begin">
                <w:ffData>
                  <w:name w:val=""/>
                  <w:enabled/>
                  <w:calcOnExit w:val="0"/>
                  <w:statusText w:type="text" w:val="Check yes if group-adminstered achievement test(s)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151CAB47" w14:textId="0738FCCD" w:rsidR="009D2135" w:rsidRPr="009D2135" w:rsidRDefault="00D85FC1" w:rsidP="009D2135">
            <w:pPr>
              <w:jc w:val="center"/>
              <w:rPr>
                <w:sz w:val="20"/>
                <w:szCs w:val="20"/>
              </w:rPr>
            </w:pPr>
            <w:r>
              <w:rPr>
                <w:sz w:val="20"/>
                <w:szCs w:val="20"/>
              </w:rPr>
              <w:fldChar w:fldCharType="begin">
                <w:ffData>
                  <w:name w:val=""/>
                  <w:enabled/>
                  <w:calcOnExit w:val="0"/>
                  <w:statusText w:type="text" w:val="Check no if group-adminstered achievement test(s) does no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07E37DC4" w14:textId="30BE9391" w:rsidR="009D2135" w:rsidRPr="009D2135" w:rsidRDefault="00912CF9" w:rsidP="009D2135">
            <w:pPr>
              <w:jc w:val="center"/>
              <w:rPr>
                <w:sz w:val="20"/>
                <w:szCs w:val="20"/>
              </w:rPr>
            </w:pPr>
            <w:r>
              <w:rPr>
                <w:sz w:val="20"/>
                <w:szCs w:val="20"/>
              </w:rPr>
              <w:fldChar w:fldCharType="begin">
                <w:ffData>
                  <w:name w:val=""/>
                  <w:enabled/>
                  <w:calcOnExit w:val="0"/>
                  <w:statusText w:type="text" w:val="Check here if group-adminstered achievement test(s) demonstrate adverse effect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457EC657" w14:textId="77777777" w:rsidTr="009D2135">
        <w:trPr>
          <w:cantSplit/>
        </w:trPr>
        <w:tc>
          <w:tcPr>
            <w:tcW w:w="7686" w:type="dxa"/>
          </w:tcPr>
          <w:p w14:paraId="70322F0A" w14:textId="77777777"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Do any reports prepared by the SU/SD or presented by the parent/guardian reflect adverse effect in any of the basic skill areas?</w:t>
            </w:r>
          </w:p>
          <w:p w14:paraId="059F22CC" w14:textId="41224733" w:rsidR="009D2135" w:rsidRPr="009D2135" w:rsidRDefault="009D2135" w:rsidP="009D2135">
            <w:pPr>
              <w:ind w:left="-19"/>
              <w:rPr>
                <w:sz w:val="20"/>
                <w:szCs w:val="20"/>
              </w:rPr>
            </w:pPr>
            <w:r w:rsidRPr="009D2135">
              <w:rPr>
                <w:sz w:val="20"/>
                <w:szCs w:val="20"/>
              </w:rPr>
              <w:t xml:space="preserve">Verification: </w:t>
            </w:r>
            <w:r w:rsidR="00912CF9">
              <w:rPr>
                <w:sz w:val="20"/>
                <w:szCs w:val="20"/>
                <w:u w:val="single"/>
              </w:rPr>
              <w:fldChar w:fldCharType="begin">
                <w:ffData>
                  <w:name w:val=""/>
                  <w:enabled/>
                  <w:calcOnExit w:val="0"/>
                  <w:statusText w:type="text" w:val="List verificaton if reports prepared by the SU/SD or presented by the parent/guardian reflect adverse effect in any of basic skill areas."/>
                  <w:textInput/>
                </w:ffData>
              </w:fldChar>
            </w:r>
            <w:r w:rsidR="00912CF9">
              <w:rPr>
                <w:sz w:val="20"/>
                <w:szCs w:val="20"/>
                <w:u w:val="single"/>
              </w:rPr>
              <w:instrText xml:space="preserve"> FORMTEXT </w:instrText>
            </w:r>
            <w:r w:rsidR="00912CF9">
              <w:rPr>
                <w:sz w:val="20"/>
                <w:szCs w:val="20"/>
                <w:u w:val="single"/>
              </w:rPr>
            </w:r>
            <w:r w:rsidR="00912CF9">
              <w:rPr>
                <w:sz w:val="20"/>
                <w:szCs w:val="20"/>
                <w:u w:val="single"/>
              </w:rPr>
              <w:fldChar w:fldCharType="separate"/>
            </w:r>
            <w:r w:rsidR="00912CF9">
              <w:rPr>
                <w:noProof/>
                <w:sz w:val="20"/>
                <w:szCs w:val="20"/>
                <w:u w:val="single"/>
              </w:rPr>
              <w:t> </w:t>
            </w:r>
            <w:r w:rsidR="00912CF9">
              <w:rPr>
                <w:noProof/>
                <w:sz w:val="20"/>
                <w:szCs w:val="20"/>
                <w:u w:val="single"/>
              </w:rPr>
              <w:t> </w:t>
            </w:r>
            <w:r w:rsidR="00912CF9">
              <w:rPr>
                <w:noProof/>
                <w:sz w:val="20"/>
                <w:szCs w:val="20"/>
                <w:u w:val="single"/>
              </w:rPr>
              <w:t> </w:t>
            </w:r>
            <w:r w:rsidR="00912CF9">
              <w:rPr>
                <w:noProof/>
                <w:sz w:val="20"/>
                <w:szCs w:val="20"/>
                <w:u w:val="single"/>
              </w:rPr>
              <w:t> </w:t>
            </w:r>
            <w:r w:rsidR="00912CF9">
              <w:rPr>
                <w:noProof/>
                <w:sz w:val="20"/>
                <w:szCs w:val="20"/>
                <w:u w:val="single"/>
              </w:rPr>
              <w:t> </w:t>
            </w:r>
            <w:r w:rsidR="00912CF9">
              <w:rPr>
                <w:sz w:val="20"/>
                <w:szCs w:val="20"/>
                <w:u w:val="single"/>
              </w:rPr>
              <w:fldChar w:fldCharType="end"/>
            </w:r>
          </w:p>
        </w:tc>
        <w:tc>
          <w:tcPr>
            <w:tcW w:w="571" w:type="dxa"/>
          </w:tcPr>
          <w:p w14:paraId="4506B025" w14:textId="3DA895FB" w:rsidR="009D2135" w:rsidRPr="009D2135" w:rsidRDefault="00D85FC1" w:rsidP="009D2135">
            <w:pPr>
              <w:jc w:val="center"/>
              <w:rPr>
                <w:sz w:val="20"/>
                <w:szCs w:val="20"/>
              </w:rPr>
            </w:pPr>
            <w:r>
              <w:rPr>
                <w:sz w:val="20"/>
                <w:szCs w:val="20"/>
              </w:rPr>
              <w:fldChar w:fldCharType="begin">
                <w:ffData>
                  <w:name w:val=""/>
                  <w:enabled/>
                  <w:calcOnExit w:val="0"/>
                  <w:statusText w:type="text" w:val="Check yes if reports prepared by the SU/SD or presented by the parent/guardian reflect adverse effect in any of the basic skill areas."/>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2CA05296" w14:textId="6384DA44" w:rsidR="009D2135" w:rsidRPr="009D2135" w:rsidRDefault="00D85FC1" w:rsidP="009D2135">
            <w:pPr>
              <w:jc w:val="center"/>
              <w:rPr>
                <w:sz w:val="20"/>
                <w:szCs w:val="20"/>
              </w:rPr>
            </w:pPr>
            <w:r>
              <w:rPr>
                <w:sz w:val="20"/>
                <w:szCs w:val="20"/>
              </w:rPr>
              <w:fldChar w:fldCharType="begin">
                <w:ffData>
                  <w:name w:val=""/>
                  <w:enabled/>
                  <w:calcOnExit w:val="0"/>
                  <w:statusText w:type="text" w:val="Check no if reports prepared by SU/SD or presented by parent/guardian does not reflect adverse effect in any of the basic skill areas."/>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1D8D017C" w14:textId="10C1ED63" w:rsidR="009D2135" w:rsidRPr="009D2135" w:rsidRDefault="00912CF9" w:rsidP="009D2135">
            <w:pPr>
              <w:jc w:val="center"/>
              <w:rPr>
                <w:sz w:val="20"/>
                <w:szCs w:val="20"/>
              </w:rPr>
            </w:pPr>
            <w:r>
              <w:rPr>
                <w:sz w:val="20"/>
                <w:szCs w:val="20"/>
              </w:rPr>
              <w:fldChar w:fldCharType="begin">
                <w:ffData>
                  <w:name w:val=""/>
                  <w:enabled/>
                  <w:calcOnExit w:val="0"/>
                  <w:statusText w:type="text" w:val="Check here if reports prepared by SU/SD or presented by parent/guardian reflect adverse effect in basic skill areas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5373A68A" w14:textId="77777777" w:rsidTr="009D2135">
        <w:trPr>
          <w:cantSplit/>
        </w:trPr>
        <w:tc>
          <w:tcPr>
            <w:tcW w:w="7686" w:type="dxa"/>
          </w:tcPr>
          <w:p w14:paraId="6663520E" w14:textId="77777777"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Does the child’s performance on comprehensive assessments based on a system of learning results, or the Common Core as of 2014, or measurements of indicators within the Early Childhood Learning Guidelines, demonstrate adverse effect?</w:t>
            </w:r>
          </w:p>
          <w:p w14:paraId="6E6423B1" w14:textId="36B6109F" w:rsidR="009D2135" w:rsidRPr="009D2135" w:rsidRDefault="009D2135" w:rsidP="009D2135">
            <w:pPr>
              <w:rPr>
                <w:sz w:val="20"/>
                <w:szCs w:val="20"/>
              </w:rPr>
            </w:pPr>
            <w:r w:rsidRPr="009D2135">
              <w:rPr>
                <w:sz w:val="20"/>
                <w:szCs w:val="20"/>
              </w:rPr>
              <w:t xml:space="preserve">Verification: </w:t>
            </w:r>
            <w:r w:rsidR="00580731">
              <w:rPr>
                <w:sz w:val="20"/>
                <w:szCs w:val="20"/>
                <w:u w:val="single"/>
              </w:rPr>
              <w:fldChar w:fldCharType="begin">
                <w:ffData>
                  <w:name w:val=""/>
                  <w:enabled/>
                  <w:calcOnExit w:val="0"/>
                  <w:statusText w:type="text" w:val="List verficiation if child's performance on comprehensive assessments demonstrate adverse effect."/>
                  <w:textInput/>
                </w:ffData>
              </w:fldChar>
            </w:r>
            <w:r w:rsidR="00580731">
              <w:rPr>
                <w:sz w:val="20"/>
                <w:szCs w:val="20"/>
                <w:u w:val="single"/>
              </w:rPr>
              <w:instrText xml:space="preserve"> FORMTEXT </w:instrText>
            </w:r>
            <w:r w:rsidR="00580731">
              <w:rPr>
                <w:sz w:val="20"/>
                <w:szCs w:val="20"/>
                <w:u w:val="single"/>
              </w:rPr>
            </w:r>
            <w:r w:rsidR="00580731">
              <w:rPr>
                <w:sz w:val="20"/>
                <w:szCs w:val="20"/>
                <w:u w:val="single"/>
              </w:rPr>
              <w:fldChar w:fldCharType="separate"/>
            </w:r>
            <w:r w:rsidR="00580731">
              <w:rPr>
                <w:noProof/>
                <w:sz w:val="20"/>
                <w:szCs w:val="20"/>
                <w:u w:val="single"/>
              </w:rPr>
              <w:t> </w:t>
            </w:r>
            <w:r w:rsidR="00580731">
              <w:rPr>
                <w:noProof/>
                <w:sz w:val="20"/>
                <w:szCs w:val="20"/>
                <w:u w:val="single"/>
              </w:rPr>
              <w:t> </w:t>
            </w:r>
            <w:r w:rsidR="00580731">
              <w:rPr>
                <w:noProof/>
                <w:sz w:val="20"/>
                <w:szCs w:val="20"/>
                <w:u w:val="single"/>
              </w:rPr>
              <w:t> </w:t>
            </w:r>
            <w:r w:rsidR="00580731">
              <w:rPr>
                <w:noProof/>
                <w:sz w:val="20"/>
                <w:szCs w:val="20"/>
                <w:u w:val="single"/>
              </w:rPr>
              <w:t> </w:t>
            </w:r>
            <w:r w:rsidR="00580731">
              <w:rPr>
                <w:noProof/>
                <w:sz w:val="20"/>
                <w:szCs w:val="20"/>
                <w:u w:val="single"/>
              </w:rPr>
              <w:t> </w:t>
            </w:r>
            <w:r w:rsidR="00580731">
              <w:rPr>
                <w:sz w:val="20"/>
                <w:szCs w:val="20"/>
                <w:u w:val="single"/>
              </w:rPr>
              <w:fldChar w:fldCharType="end"/>
            </w:r>
          </w:p>
        </w:tc>
        <w:tc>
          <w:tcPr>
            <w:tcW w:w="571" w:type="dxa"/>
          </w:tcPr>
          <w:p w14:paraId="12BA2CE0" w14:textId="5A2037CD" w:rsidR="009D2135" w:rsidRPr="009D2135" w:rsidRDefault="00580731" w:rsidP="009D2135">
            <w:pPr>
              <w:jc w:val="center"/>
              <w:rPr>
                <w:sz w:val="20"/>
                <w:szCs w:val="20"/>
              </w:rPr>
            </w:pPr>
            <w:r>
              <w:rPr>
                <w:sz w:val="20"/>
                <w:szCs w:val="20"/>
              </w:rPr>
              <w:fldChar w:fldCharType="begin">
                <w:ffData>
                  <w:name w:val=""/>
                  <w:enabled/>
                  <w:calcOnExit w:val="0"/>
                  <w:statusText w:type="text" w:val="Check here if child's performance on comprehensive assessments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0B584341" w14:textId="5D8B7F69" w:rsidR="009D2135" w:rsidRPr="009D2135" w:rsidRDefault="00580731" w:rsidP="009D2135">
            <w:pPr>
              <w:jc w:val="center"/>
              <w:rPr>
                <w:sz w:val="20"/>
                <w:szCs w:val="20"/>
              </w:rPr>
            </w:pPr>
            <w:r>
              <w:rPr>
                <w:sz w:val="20"/>
                <w:szCs w:val="20"/>
              </w:rPr>
              <w:fldChar w:fldCharType="begin">
                <w:ffData>
                  <w:name w:val=""/>
                  <w:enabled/>
                  <w:calcOnExit w:val="0"/>
                  <w:statusText w:type="text" w:val="Check here if child's performance on comprehensive assessments does no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5418B8BA" w14:textId="338127DD" w:rsidR="009D2135" w:rsidRPr="009D2135" w:rsidRDefault="00580731" w:rsidP="009D2135">
            <w:pPr>
              <w:jc w:val="center"/>
              <w:rPr>
                <w:sz w:val="20"/>
                <w:szCs w:val="20"/>
              </w:rPr>
            </w:pPr>
            <w:r>
              <w:rPr>
                <w:sz w:val="20"/>
                <w:szCs w:val="20"/>
              </w:rPr>
              <w:fldChar w:fldCharType="begin">
                <w:ffData>
                  <w:name w:val=""/>
                  <w:enabled/>
                  <w:calcOnExit w:val="0"/>
                  <w:statusText w:type="text" w:val="Check here if child's performance on comprehensive assessments demonstrate adverse effect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47C8B23A" w14:textId="77777777" w:rsidTr="009D2135">
        <w:trPr>
          <w:cantSplit/>
        </w:trPr>
        <w:tc>
          <w:tcPr>
            <w:tcW w:w="7686" w:type="dxa"/>
          </w:tcPr>
          <w:p w14:paraId="60EEBA7C" w14:textId="77777777"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Do criterion-referenced assessments demonstrate adverse effect in any of the basic skill areas?</w:t>
            </w:r>
          </w:p>
          <w:p w14:paraId="3A0DEEAC" w14:textId="035ACE9C" w:rsidR="009D2135" w:rsidRPr="009D2135" w:rsidRDefault="009D2135" w:rsidP="009D2135">
            <w:pPr>
              <w:rPr>
                <w:sz w:val="20"/>
                <w:szCs w:val="20"/>
              </w:rPr>
            </w:pPr>
            <w:r w:rsidRPr="009D2135">
              <w:rPr>
                <w:sz w:val="20"/>
                <w:szCs w:val="20"/>
              </w:rPr>
              <w:t xml:space="preserve">Verification: </w:t>
            </w:r>
            <w:r w:rsidR="00090ACD">
              <w:rPr>
                <w:sz w:val="20"/>
                <w:szCs w:val="20"/>
                <w:u w:val="single"/>
              </w:rPr>
              <w:fldChar w:fldCharType="begin">
                <w:ffData>
                  <w:name w:val=""/>
                  <w:enabled/>
                  <w:calcOnExit w:val="0"/>
                  <w:statusText w:type="text" w:val="List verification if criterion-referenced assessments demonstrate adverse effect in any of the basic skill areas."/>
                  <w:textInput/>
                </w:ffData>
              </w:fldChar>
            </w:r>
            <w:r w:rsidR="00090ACD">
              <w:rPr>
                <w:sz w:val="20"/>
                <w:szCs w:val="20"/>
                <w:u w:val="single"/>
              </w:rPr>
              <w:instrText xml:space="preserve"> FORMTEXT </w:instrText>
            </w:r>
            <w:r w:rsidR="00090ACD">
              <w:rPr>
                <w:sz w:val="20"/>
                <w:szCs w:val="20"/>
                <w:u w:val="single"/>
              </w:rPr>
            </w:r>
            <w:r w:rsidR="00090ACD">
              <w:rPr>
                <w:sz w:val="20"/>
                <w:szCs w:val="20"/>
                <w:u w:val="single"/>
              </w:rPr>
              <w:fldChar w:fldCharType="separate"/>
            </w:r>
            <w:r w:rsidR="00090ACD">
              <w:rPr>
                <w:noProof/>
                <w:sz w:val="20"/>
                <w:szCs w:val="20"/>
                <w:u w:val="single"/>
              </w:rPr>
              <w:t> </w:t>
            </w:r>
            <w:r w:rsidR="00090ACD">
              <w:rPr>
                <w:noProof/>
                <w:sz w:val="20"/>
                <w:szCs w:val="20"/>
                <w:u w:val="single"/>
              </w:rPr>
              <w:t> </w:t>
            </w:r>
            <w:r w:rsidR="00090ACD">
              <w:rPr>
                <w:noProof/>
                <w:sz w:val="20"/>
                <w:szCs w:val="20"/>
                <w:u w:val="single"/>
              </w:rPr>
              <w:t> </w:t>
            </w:r>
            <w:r w:rsidR="00090ACD">
              <w:rPr>
                <w:noProof/>
                <w:sz w:val="20"/>
                <w:szCs w:val="20"/>
                <w:u w:val="single"/>
              </w:rPr>
              <w:t> </w:t>
            </w:r>
            <w:r w:rsidR="00090ACD">
              <w:rPr>
                <w:noProof/>
                <w:sz w:val="20"/>
                <w:szCs w:val="20"/>
                <w:u w:val="single"/>
              </w:rPr>
              <w:t> </w:t>
            </w:r>
            <w:r w:rsidR="00090ACD">
              <w:rPr>
                <w:sz w:val="20"/>
                <w:szCs w:val="20"/>
                <w:u w:val="single"/>
              </w:rPr>
              <w:fldChar w:fldCharType="end"/>
            </w:r>
          </w:p>
        </w:tc>
        <w:tc>
          <w:tcPr>
            <w:tcW w:w="571" w:type="dxa"/>
          </w:tcPr>
          <w:p w14:paraId="438A1BDE" w14:textId="7719F536" w:rsidR="009D2135" w:rsidRPr="009D2135" w:rsidRDefault="00090ACD" w:rsidP="009D2135">
            <w:pPr>
              <w:jc w:val="center"/>
              <w:rPr>
                <w:sz w:val="20"/>
                <w:szCs w:val="20"/>
              </w:rPr>
            </w:pPr>
            <w:r>
              <w:rPr>
                <w:sz w:val="20"/>
                <w:szCs w:val="20"/>
              </w:rPr>
              <w:fldChar w:fldCharType="begin">
                <w:ffData>
                  <w:name w:val=""/>
                  <w:enabled/>
                  <w:calcOnExit w:val="0"/>
                  <w:statusText w:type="text" w:val="Check yes if criterion-referenced assessments demonstrate adverse effect in any of the basic skill areas."/>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245BF642" w14:textId="19F00A6B" w:rsidR="009D2135" w:rsidRPr="009D2135" w:rsidRDefault="00090ACD" w:rsidP="009D2135">
            <w:pPr>
              <w:jc w:val="center"/>
              <w:rPr>
                <w:sz w:val="20"/>
                <w:szCs w:val="20"/>
              </w:rPr>
            </w:pPr>
            <w:r>
              <w:rPr>
                <w:sz w:val="20"/>
                <w:szCs w:val="20"/>
              </w:rPr>
              <w:fldChar w:fldCharType="begin">
                <w:ffData>
                  <w:name w:val=""/>
                  <w:enabled/>
                  <w:calcOnExit w:val="0"/>
                  <w:statusText w:type="text" w:val="Check no if criterion-referenced assessments demonstrate adverse effect in any of the basic skill areas."/>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7702F6F3" w14:textId="78C2B2CF" w:rsidR="009D2135" w:rsidRPr="009D2135" w:rsidRDefault="00912CF9" w:rsidP="009D2135">
            <w:pPr>
              <w:jc w:val="center"/>
              <w:rPr>
                <w:sz w:val="20"/>
                <w:szCs w:val="20"/>
              </w:rPr>
            </w:pPr>
            <w:r>
              <w:rPr>
                <w:sz w:val="20"/>
                <w:szCs w:val="20"/>
              </w:rPr>
              <w:fldChar w:fldCharType="begin">
                <w:ffData>
                  <w:name w:val=""/>
                  <w:enabled/>
                  <w:calcOnExit w:val="0"/>
                  <w:statusText w:type="text" w:val="Check here if criterion-referenced assessments demonostrate adverse effect in any of the basic skill areas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6F44E32E" w14:textId="77777777" w:rsidTr="009D2135">
        <w:trPr>
          <w:cantSplit/>
        </w:trPr>
        <w:tc>
          <w:tcPr>
            <w:tcW w:w="7686" w:type="dxa"/>
          </w:tcPr>
          <w:p w14:paraId="36872C8F" w14:textId="0F315C33"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Do child</w:t>
            </w:r>
            <w:r w:rsidR="00090ACD">
              <w:rPr>
                <w:rFonts w:ascii="Palatino Linotype" w:hAnsi="Palatino Linotype"/>
                <w:sz w:val="20"/>
                <w:szCs w:val="20"/>
              </w:rPr>
              <w:t>’s</w:t>
            </w:r>
            <w:r w:rsidRPr="009D2135">
              <w:rPr>
                <w:rFonts w:ascii="Palatino Linotype" w:hAnsi="Palatino Linotype"/>
                <w:sz w:val="20"/>
                <w:szCs w:val="20"/>
              </w:rPr>
              <w:t xml:space="preserve"> work products, language samples, or portfolios demonstrate adverse effect?</w:t>
            </w:r>
          </w:p>
          <w:p w14:paraId="65D5CEF5" w14:textId="5AEF5039" w:rsidR="009D2135" w:rsidRPr="009D2135" w:rsidRDefault="009D2135" w:rsidP="009D2135">
            <w:pPr>
              <w:rPr>
                <w:sz w:val="20"/>
                <w:szCs w:val="20"/>
              </w:rPr>
            </w:pPr>
            <w:r w:rsidRPr="009D2135">
              <w:rPr>
                <w:sz w:val="20"/>
                <w:szCs w:val="20"/>
              </w:rPr>
              <w:t xml:space="preserve">Verification: </w:t>
            </w:r>
            <w:r w:rsidR="00090ACD">
              <w:rPr>
                <w:sz w:val="20"/>
                <w:szCs w:val="20"/>
                <w:u w:val="single"/>
              </w:rPr>
              <w:fldChar w:fldCharType="begin">
                <w:ffData>
                  <w:name w:val=""/>
                  <w:enabled/>
                  <w:calcOnExit w:val="0"/>
                  <w:statusText w:type="text" w:val="List verification if child’s work products, language samples, or portfolios demonstrate adverse effect."/>
                  <w:textInput/>
                </w:ffData>
              </w:fldChar>
            </w:r>
            <w:r w:rsidR="00090ACD">
              <w:rPr>
                <w:sz w:val="20"/>
                <w:szCs w:val="20"/>
                <w:u w:val="single"/>
              </w:rPr>
              <w:instrText xml:space="preserve"> FORMTEXT </w:instrText>
            </w:r>
            <w:r w:rsidR="00090ACD">
              <w:rPr>
                <w:sz w:val="20"/>
                <w:szCs w:val="20"/>
                <w:u w:val="single"/>
              </w:rPr>
            </w:r>
            <w:r w:rsidR="00090ACD">
              <w:rPr>
                <w:sz w:val="20"/>
                <w:szCs w:val="20"/>
                <w:u w:val="single"/>
              </w:rPr>
              <w:fldChar w:fldCharType="separate"/>
            </w:r>
            <w:r w:rsidR="00090ACD">
              <w:rPr>
                <w:noProof/>
                <w:sz w:val="20"/>
                <w:szCs w:val="20"/>
                <w:u w:val="single"/>
              </w:rPr>
              <w:t> </w:t>
            </w:r>
            <w:r w:rsidR="00090ACD">
              <w:rPr>
                <w:noProof/>
                <w:sz w:val="20"/>
                <w:szCs w:val="20"/>
                <w:u w:val="single"/>
              </w:rPr>
              <w:t> </w:t>
            </w:r>
            <w:r w:rsidR="00090ACD">
              <w:rPr>
                <w:noProof/>
                <w:sz w:val="20"/>
                <w:szCs w:val="20"/>
                <w:u w:val="single"/>
              </w:rPr>
              <w:t> </w:t>
            </w:r>
            <w:r w:rsidR="00090ACD">
              <w:rPr>
                <w:noProof/>
                <w:sz w:val="20"/>
                <w:szCs w:val="20"/>
                <w:u w:val="single"/>
              </w:rPr>
              <w:t> </w:t>
            </w:r>
            <w:r w:rsidR="00090ACD">
              <w:rPr>
                <w:noProof/>
                <w:sz w:val="20"/>
                <w:szCs w:val="20"/>
                <w:u w:val="single"/>
              </w:rPr>
              <w:t> </w:t>
            </w:r>
            <w:r w:rsidR="00090ACD">
              <w:rPr>
                <w:sz w:val="20"/>
                <w:szCs w:val="20"/>
                <w:u w:val="single"/>
              </w:rPr>
              <w:fldChar w:fldCharType="end"/>
            </w:r>
          </w:p>
        </w:tc>
        <w:tc>
          <w:tcPr>
            <w:tcW w:w="571" w:type="dxa"/>
          </w:tcPr>
          <w:p w14:paraId="56718663" w14:textId="54CC13FF" w:rsidR="009D2135" w:rsidRPr="009D2135" w:rsidRDefault="00090ACD" w:rsidP="009D2135">
            <w:pPr>
              <w:jc w:val="center"/>
              <w:rPr>
                <w:sz w:val="20"/>
                <w:szCs w:val="20"/>
              </w:rPr>
            </w:pPr>
            <w:r>
              <w:rPr>
                <w:sz w:val="20"/>
                <w:szCs w:val="20"/>
              </w:rPr>
              <w:fldChar w:fldCharType="begin">
                <w:ffData>
                  <w:name w:val=""/>
                  <w:enabled/>
                  <w:calcOnExit w:val="0"/>
                  <w:statusText w:type="text" w:val="Check here if child’s work products, language samples, or portfolios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5C3D67B1" w14:textId="0E353B90" w:rsidR="009D2135" w:rsidRPr="009D2135" w:rsidRDefault="00090ACD" w:rsidP="009D2135">
            <w:pPr>
              <w:jc w:val="center"/>
              <w:rPr>
                <w:sz w:val="20"/>
                <w:szCs w:val="20"/>
              </w:rPr>
            </w:pPr>
            <w:r>
              <w:rPr>
                <w:sz w:val="20"/>
                <w:szCs w:val="20"/>
              </w:rPr>
              <w:fldChar w:fldCharType="begin">
                <w:ffData>
                  <w:name w:val=""/>
                  <w:enabled/>
                  <w:calcOnExit w:val="0"/>
                  <w:statusText w:type="text" w:val="Check here if child’s work products, language samples, or portfolios does no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3ABFE870" w14:textId="05BB3077" w:rsidR="009D2135" w:rsidRPr="009D2135" w:rsidRDefault="00090ACD" w:rsidP="009D2135">
            <w:pPr>
              <w:jc w:val="center"/>
              <w:rPr>
                <w:sz w:val="20"/>
                <w:szCs w:val="20"/>
              </w:rPr>
            </w:pPr>
            <w:r>
              <w:rPr>
                <w:sz w:val="20"/>
                <w:szCs w:val="20"/>
              </w:rPr>
              <w:fldChar w:fldCharType="begin">
                <w:ffData>
                  <w:name w:val=""/>
                  <w:enabled/>
                  <w:calcOnExit w:val="0"/>
                  <w:statusText w:type="text" w:val="Check here if child’s work products, language samples, or portfolios demonstrate adverse effect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55DCEF74" w14:textId="77777777" w:rsidTr="009D2135">
        <w:trPr>
          <w:cantSplit/>
        </w:trPr>
        <w:tc>
          <w:tcPr>
            <w:tcW w:w="7686" w:type="dxa"/>
          </w:tcPr>
          <w:p w14:paraId="6B8173F9" w14:textId="77777777"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Does disciplinary evidence, or rating scales based on systemic observations in more than one setting (whenever possible) by professionals or parents/guardians, demonstrate adverse effect in any of the basic skill areas?</w:t>
            </w:r>
          </w:p>
          <w:p w14:paraId="29E7C1C0" w14:textId="36E3AA0B" w:rsidR="009D2135" w:rsidRPr="009D2135" w:rsidRDefault="009D2135" w:rsidP="009D2135">
            <w:pPr>
              <w:rPr>
                <w:sz w:val="20"/>
                <w:szCs w:val="20"/>
              </w:rPr>
            </w:pPr>
            <w:r w:rsidRPr="009D2135">
              <w:rPr>
                <w:sz w:val="20"/>
                <w:szCs w:val="20"/>
              </w:rPr>
              <w:t xml:space="preserve">Verification: </w:t>
            </w:r>
            <w:r w:rsidR="00CF5871">
              <w:rPr>
                <w:sz w:val="20"/>
                <w:szCs w:val="20"/>
                <w:u w:val="single"/>
              </w:rPr>
              <w:fldChar w:fldCharType="begin">
                <w:ffData>
                  <w:name w:val=""/>
                  <w:enabled/>
                  <w:calcOnExit w:val="0"/>
                  <w:statusText w:type="text" w:val="List verification disciplinary evidence/rating scales based on systemic  observations in more than 1 setting demonstrate adverse effect."/>
                  <w:textInput/>
                </w:ffData>
              </w:fldChar>
            </w:r>
            <w:r w:rsidR="00CF5871">
              <w:rPr>
                <w:sz w:val="20"/>
                <w:szCs w:val="20"/>
                <w:u w:val="single"/>
              </w:rPr>
              <w:instrText xml:space="preserve"> FORMTEXT </w:instrText>
            </w:r>
            <w:r w:rsidR="00CF5871">
              <w:rPr>
                <w:sz w:val="20"/>
                <w:szCs w:val="20"/>
                <w:u w:val="single"/>
              </w:rPr>
            </w:r>
            <w:r w:rsidR="00CF5871">
              <w:rPr>
                <w:sz w:val="20"/>
                <w:szCs w:val="20"/>
                <w:u w:val="single"/>
              </w:rPr>
              <w:fldChar w:fldCharType="separate"/>
            </w:r>
            <w:r w:rsidR="00CF5871">
              <w:rPr>
                <w:noProof/>
                <w:sz w:val="20"/>
                <w:szCs w:val="20"/>
                <w:u w:val="single"/>
              </w:rPr>
              <w:t> </w:t>
            </w:r>
            <w:r w:rsidR="00CF5871">
              <w:rPr>
                <w:noProof/>
                <w:sz w:val="20"/>
                <w:szCs w:val="20"/>
                <w:u w:val="single"/>
              </w:rPr>
              <w:t> </w:t>
            </w:r>
            <w:r w:rsidR="00CF5871">
              <w:rPr>
                <w:noProof/>
                <w:sz w:val="20"/>
                <w:szCs w:val="20"/>
                <w:u w:val="single"/>
              </w:rPr>
              <w:t> </w:t>
            </w:r>
            <w:r w:rsidR="00CF5871">
              <w:rPr>
                <w:noProof/>
                <w:sz w:val="20"/>
                <w:szCs w:val="20"/>
                <w:u w:val="single"/>
              </w:rPr>
              <w:t> </w:t>
            </w:r>
            <w:r w:rsidR="00CF5871">
              <w:rPr>
                <w:noProof/>
                <w:sz w:val="20"/>
                <w:szCs w:val="20"/>
                <w:u w:val="single"/>
              </w:rPr>
              <w:t> </w:t>
            </w:r>
            <w:r w:rsidR="00CF5871">
              <w:rPr>
                <w:sz w:val="20"/>
                <w:szCs w:val="20"/>
                <w:u w:val="single"/>
              </w:rPr>
              <w:fldChar w:fldCharType="end"/>
            </w:r>
          </w:p>
        </w:tc>
        <w:tc>
          <w:tcPr>
            <w:tcW w:w="571" w:type="dxa"/>
          </w:tcPr>
          <w:p w14:paraId="3B00A9B5" w14:textId="085EC980" w:rsidR="009D2135" w:rsidRPr="009D2135" w:rsidRDefault="00CF5871" w:rsidP="009D2135">
            <w:pPr>
              <w:jc w:val="center"/>
              <w:rPr>
                <w:sz w:val="20"/>
                <w:szCs w:val="20"/>
              </w:rPr>
            </w:pPr>
            <w:r>
              <w:rPr>
                <w:sz w:val="20"/>
                <w:szCs w:val="20"/>
              </w:rPr>
              <w:fldChar w:fldCharType="begin">
                <w:ffData>
                  <w:name w:val=""/>
                  <w:enabled/>
                  <w:calcOnExit w:val="0"/>
                  <w:statusText w:type="text" w:val="Check here if disciplinary evidence, or rating scales based on systemic  observations in more than 1 setting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237B5F1F" w14:textId="131271C0" w:rsidR="009D2135" w:rsidRPr="009D2135" w:rsidRDefault="00CF5871" w:rsidP="009D2135">
            <w:pPr>
              <w:jc w:val="center"/>
              <w:rPr>
                <w:sz w:val="20"/>
                <w:szCs w:val="20"/>
              </w:rPr>
            </w:pPr>
            <w:r>
              <w:rPr>
                <w:sz w:val="20"/>
                <w:szCs w:val="20"/>
              </w:rPr>
              <w:fldChar w:fldCharType="begin">
                <w:ffData>
                  <w:name w:val=""/>
                  <w:enabled/>
                  <w:calcOnExit w:val="0"/>
                  <w:statusText w:type="text" w:val="Check here if disciplinary evidence/rating scales based on systemic  observations in more than 1 setting didn'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4EFCDDFC" w14:textId="15E802B9" w:rsidR="009D2135" w:rsidRPr="009D2135" w:rsidRDefault="00CF5871" w:rsidP="009D2135">
            <w:pPr>
              <w:jc w:val="center"/>
              <w:rPr>
                <w:sz w:val="20"/>
                <w:szCs w:val="20"/>
              </w:rPr>
            </w:pPr>
            <w:r>
              <w:rPr>
                <w:sz w:val="20"/>
                <w:szCs w:val="20"/>
              </w:rPr>
              <w:fldChar w:fldCharType="begin">
                <w:ffData>
                  <w:name w:val=""/>
                  <w:enabled/>
                  <w:calcOnExit w:val="0"/>
                  <w:statusText w:type="text" w:val="Check here if disciplinary evidence/rating scales based on systemic  observations in more than 1 setting demonstrate adverse effect is NA."/>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200F10F7" w14:textId="77777777" w:rsidTr="009D2135">
        <w:trPr>
          <w:cantSplit/>
        </w:trPr>
        <w:tc>
          <w:tcPr>
            <w:tcW w:w="7686" w:type="dxa"/>
          </w:tcPr>
          <w:p w14:paraId="76C94C83" w14:textId="77777777"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Do the child’s attendance patterns demonstrate adverse effect?</w:t>
            </w:r>
          </w:p>
          <w:p w14:paraId="3784ABB0" w14:textId="3B570827" w:rsidR="009D2135" w:rsidRPr="009D2135" w:rsidRDefault="009D2135" w:rsidP="009D2135">
            <w:pPr>
              <w:rPr>
                <w:sz w:val="20"/>
                <w:szCs w:val="20"/>
              </w:rPr>
            </w:pPr>
            <w:r w:rsidRPr="009D2135">
              <w:rPr>
                <w:sz w:val="20"/>
                <w:szCs w:val="20"/>
              </w:rPr>
              <w:t xml:space="preserve">Verification: </w:t>
            </w:r>
            <w:r w:rsidR="00CF5871">
              <w:rPr>
                <w:sz w:val="20"/>
                <w:szCs w:val="20"/>
                <w:u w:val="single"/>
              </w:rPr>
              <w:fldChar w:fldCharType="begin">
                <w:ffData>
                  <w:name w:val=""/>
                  <w:enabled/>
                  <w:calcOnExit w:val="0"/>
                  <w:statusText w:type="text" w:val="List verification if child’s attendance patterns demonstrate adverse effect."/>
                  <w:textInput/>
                </w:ffData>
              </w:fldChar>
            </w:r>
            <w:r w:rsidR="00CF5871">
              <w:rPr>
                <w:sz w:val="20"/>
                <w:szCs w:val="20"/>
                <w:u w:val="single"/>
              </w:rPr>
              <w:instrText xml:space="preserve"> FORMTEXT </w:instrText>
            </w:r>
            <w:r w:rsidR="00CF5871">
              <w:rPr>
                <w:sz w:val="20"/>
                <w:szCs w:val="20"/>
                <w:u w:val="single"/>
              </w:rPr>
            </w:r>
            <w:r w:rsidR="00CF5871">
              <w:rPr>
                <w:sz w:val="20"/>
                <w:szCs w:val="20"/>
                <w:u w:val="single"/>
              </w:rPr>
              <w:fldChar w:fldCharType="separate"/>
            </w:r>
            <w:r w:rsidR="00CF5871">
              <w:rPr>
                <w:noProof/>
                <w:sz w:val="20"/>
                <w:szCs w:val="20"/>
                <w:u w:val="single"/>
              </w:rPr>
              <w:t> </w:t>
            </w:r>
            <w:r w:rsidR="00CF5871">
              <w:rPr>
                <w:noProof/>
                <w:sz w:val="20"/>
                <w:szCs w:val="20"/>
                <w:u w:val="single"/>
              </w:rPr>
              <w:t> </w:t>
            </w:r>
            <w:r w:rsidR="00CF5871">
              <w:rPr>
                <w:noProof/>
                <w:sz w:val="20"/>
                <w:szCs w:val="20"/>
                <w:u w:val="single"/>
              </w:rPr>
              <w:t> </w:t>
            </w:r>
            <w:r w:rsidR="00CF5871">
              <w:rPr>
                <w:noProof/>
                <w:sz w:val="20"/>
                <w:szCs w:val="20"/>
                <w:u w:val="single"/>
              </w:rPr>
              <w:t> </w:t>
            </w:r>
            <w:r w:rsidR="00CF5871">
              <w:rPr>
                <w:noProof/>
                <w:sz w:val="20"/>
                <w:szCs w:val="20"/>
                <w:u w:val="single"/>
              </w:rPr>
              <w:t> </w:t>
            </w:r>
            <w:r w:rsidR="00CF5871">
              <w:rPr>
                <w:sz w:val="20"/>
                <w:szCs w:val="20"/>
                <w:u w:val="single"/>
              </w:rPr>
              <w:fldChar w:fldCharType="end"/>
            </w:r>
          </w:p>
        </w:tc>
        <w:tc>
          <w:tcPr>
            <w:tcW w:w="571" w:type="dxa"/>
          </w:tcPr>
          <w:p w14:paraId="77BB5374" w14:textId="1C94D1AB" w:rsidR="009D2135" w:rsidRPr="009D2135" w:rsidRDefault="00CF5871" w:rsidP="009D2135">
            <w:pPr>
              <w:jc w:val="center"/>
              <w:rPr>
                <w:sz w:val="20"/>
                <w:szCs w:val="20"/>
              </w:rPr>
            </w:pPr>
            <w:r>
              <w:rPr>
                <w:sz w:val="20"/>
                <w:szCs w:val="20"/>
              </w:rPr>
              <w:fldChar w:fldCharType="begin">
                <w:ffData>
                  <w:name w:val=""/>
                  <w:enabled/>
                  <w:calcOnExit w:val="0"/>
                  <w:statusText w:type="text" w:val="Check here if child’s attendance patterns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687D8525" w14:textId="49DE2A8D" w:rsidR="009D2135" w:rsidRPr="009D2135" w:rsidRDefault="00CF5871" w:rsidP="009D2135">
            <w:pPr>
              <w:jc w:val="center"/>
              <w:rPr>
                <w:sz w:val="20"/>
                <w:szCs w:val="20"/>
              </w:rPr>
            </w:pPr>
            <w:r>
              <w:rPr>
                <w:sz w:val="20"/>
                <w:szCs w:val="20"/>
              </w:rPr>
              <w:fldChar w:fldCharType="begin">
                <w:ffData>
                  <w:name w:val=""/>
                  <w:enabled/>
                  <w:calcOnExit w:val="0"/>
                  <w:statusText w:type="text" w:val="Check here if child’s attendance patterns does no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3269CDF5" w14:textId="40B96E11" w:rsidR="009D2135" w:rsidRPr="009D2135" w:rsidRDefault="00CF5871" w:rsidP="009D2135">
            <w:pPr>
              <w:jc w:val="center"/>
              <w:rPr>
                <w:sz w:val="20"/>
                <w:szCs w:val="20"/>
              </w:rPr>
            </w:pPr>
            <w:r>
              <w:rPr>
                <w:sz w:val="20"/>
                <w:szCs w:val="20"/>
              </w:rPr>
              <w:fldChar w:fldCharType="begin">
                <w:ffData>
                  <w:name w:val=""/>
                  <w:enabled/>
                  <w:calcOnExit w:val="0"/>
                  <w:statusText w:type="text" w:val="Check here if child’s attendance patterns demonstrate adverse effect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0EA3A710" w14:textId="77777777" w:rsidTr="009D2135">
        <w:trPr>
          <w:cantSplit/>
        </w:trPr>
        <w:tc>
          <w:tcPr>
            <w:tcW w:w="7686" w:type="dxa"/>
          </w:tcPr>
          <w:p w14:paraId="1134761E" w14:textId="77777777"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lastRenderedPageBreak/>
              <w:t>Do the child’s social, behavioral, or emotional deficits (if any), as observed by professionals or parents/guardians in multiple settings (whenever possible), on clinical rating scales or in clinical interviews, demonstrate adverse effect in any of the basic skill areas?</w:t>
            </w:r>
          </w:p>
          <w:p w14:paraId="2A2C296C" w14:textId="0240FF14" w:rsidR="009D2135" w:rsidRPr="009D2135" w:rsidRDefault="009D2135" w:rsidP="009D2135">
            <w:pPr>
              <w:rPr>
                <w:sz w:val="20"/>
                <w:szCs w:val="20"/>
              </w:rPr>
            </w:pPr>
            <w:r w:rsidRPr="009D2135">
              <w:rPr>
                <w:sz w:val="20"/>
                <w:szCs w:val="20"/>
              </w:rPr>
              <w:t xml:space="preserve">Verification: </w:t>
            </w:r>
            <w:r w:rsidR="00B32EF5">
              <w:rPr>
                <w:sz w:val="20"/>
                <w:szCs w:val="20"/>
                <w:u w:val="single"/>
              </w:rPr>
              <w:fldChar w:fldCharType="begin">
                <w:ffData>
                  <w:name w:val=""/>
                  <w:enabled/>
                  <w:calcOnExit w:val="0"/>
                  <w:statusText w:type="text" w:val="List verification if child’s social, behavioral, or emotional deficits demonstrate adverse effect."/>
                  <w:textInput/>
                </w:ffData>
              </w:fldChar>
            </w:r>
            <w:r w:rsidR="00B32EF5">
              <w:rPr>
                <w:sz w:val="20"/>
                <w:szCs w:val="20"/>
                <w:u w:val="single"/>
              </w:rPr>
              <w:instrText xml:space="preserve"> FORMTEXT </w:instrText>
            </w:r>
            <w:r w:rsidR="00B32EF5">
              <w:rPr>
                <w:sz w:val="20"/>
                <w:szCs w:val="20"/>
                <w:u w:val="single"/>
              </w:rPr>
            </w:r>
            <w:r w:rsidR="00B32EF5">
              <w:rPr>
                <w:sz w:val="20"/>
                <w:szCs w:val="20"/>
                <w:u w:val="single"/>
              </w:rPr>
              <w:fldChar w:fldCharType="separate"/>
            </w:r>
            <w:r w:rsidR="00B32EF5">
              <w:rPr>
                <w:noProof/>
                <w:sz w:val="20"/>
                <w:szCs w:val="20"/>
                <w:u w:val="single"/>
              </w:rPr>
              <w:t> </w:t>
            </w:r>
            <w:r w:rsidR="00B32EF5">
              <w:rPr>
                <w:noProof/>
                <w:sz w:val="20"/>
                <w:szCs w:val="20"/>
                <w:u w:val="single"/>
              </w:rPr>
              <w:t> </w:t>
            </w:r>
            <w:r w:rsidR="00B32EF5">
              <w:rPr>
                <w:noProof/>
                <w:sz w:val="20"/>
                <w:szCs w:val="20"/>
                <w:u w:val="single"/>
              </w:rPr>
              <w:t> </w:t>
            </w:r>
            <w:r w:rsidR="00B32EF5">
              <w:rPr>
                <w:noProof/>
                <w:sz w:val="20"/>
                <w:szCs w:val="20"/>
                <w:u w:val="single"/>
              </w:rPr>
              <w:t> </w:t>
            </w:r>
            <w:r w:rsidR="00B32EF5">
              <w:rPr>
                <w:noProof/>
                <w:sz w:val="20"/>
                <w:szCs w:val="20"/>
                <w:u w:val="single"/>
              </w:rPr>
              <w:t> </w:t>
            </w:r>
            <w:r w:rsidR="00B32EF5">
              <w:rPr>
                <w:sz w:val="20"/>
                <w:szCs w:val="20"/>
                <w:u w:val="single"/>
              </w:rPr>
              <w:fldChar w:fldCharType="end"/>
            </w:r>
          </w:p>
        </w:tc>
        <w:tc>
          <w:tcPr>
            <w:tcW w:w="571" w:type="dxa"/>
          </w:tcPr>
          <w:p w14:paraId="7B3DE72D" w14:textId="09E0A732" w:rsidR="009D2135" w:rsidRPr="009D2135" w:rsidRDefault="00B32EF5" w:rsidP="009D2135">
            <w:pPr>
              <w:jc w:val="center"/>
              <w:rPr>
                <w:sz w:val="20"/>
                <w:szCs w:val="20"/>
              </w:rPr>
            </w:pPr>
            <w:r>
              <w:rPr>
                <w:sz w:val="20"/>
                <w:szCs w:val="20"/>
              </w:rPr>
              <w:fldChar w:fldCharType="begin">
                <w:ffData>
                  <w:name w:val=""/>
                  <w:enabled/>
                  <w:calcOnExit w:val="0"/>
                  <w:statusText w:type="text" w:val="Check here if child’s social, behavioral, or emotional deficits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10DAAC7A" w14:textId="4E8346F0" w:rsidR="009D2135" w:rsidRPr="009D2135" w:rsidRDefault="00B32EF5" w:rsidP="009D2135">
            <w:pPr>
              <w:jc w:val="center"/>
              <w:rPr>
                <w:sz w:val="20"/>
                <w:szCs w:val="20"/>
              </w:rPr>
            </w:pPr>
            <w:r>
              <w:rPr>
                <w:sz w:val="20"/>
                <w:szCs w:val="20"/>
              </w:rPr>
              <w:fldChar w:fldCharType="begin">
                <w:ffData>
                  <w:name w:val=""/>
                  <w:enabled/>
                  <w:calcOnExit w:val="0"/>
                  <w:statusText w:type="text" w:val="Check here if child’s social, behavioral, or emotional deficits does no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30177300" w14:textId="6CF94E1B" w:rsidR="009D2135" w:rsidRPr="009D2135" w:rsidRDefault="00B32EF5" w:rsidP="009D2135">
            <w:pPr>
              <w:jc w:val="center"/>
              <w:rPr>
                <w:sz w:val="20"/>
                <w:szCs w:val="20"/>
              </w:rPr>
            </w:pPr>
            <w:r>
              <w:rPr>
                <w:sz w:val="20"/>
                <w:szCs w:val="20"/>
              </w:rPr>
              <w:fldChar w:fldCharType="begin">
                <w:ffData>
                  <w:name w:val=""/>
                  <w:enabled/>
                  <w:calcOnExit w:val="0"/>
                  <w:statusText w:type="text" w:val="Check here if child’s social, behavioral, or emotional deficits demonstrate adverse effect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r w:rsidR="009D2135" w:rsidRPr="00470744" w14:paraId="4DF1D6C0" w14:textId="77777777" w:rsidTr="009D2135">
        <w:trPr>
          <w:cantSplit/>
        </w:trPr>
        <w:tc>
          <w:tcPr>
            <w:tcW w:w="7686" w:type="dxa"/>
          </w:tcPr>
          <w:p w14:paraId="2C89501B" w14:textId="5CD927F7" w:rsidR="009D2135" w:rsidRPr="009D2135" w:rsidRDefault="009D2135" w:rsidP="009D2135">
            <w:pPr>
              <w:pStyle w:val="ListParagraph"/>
              <w:numPr>
                <w:ilvl w:val="0"/>
                <w:numId w:val="32"/>
              </w:numPr>
              <w:spacing w:after="120"/>
              <w:ind w:left="341"/>
              <w:contextualSpacing w:val="0"/>
              <w:rPr>
                <w:rFonts w:ascii="Palatino Linotype" w:hAnsi="Palatino Linotype"/>
                <w:sz w:val="20"/>
                <w:szCs w:val="20"/>
              </w:rPr>
            </w:pPr>
            <w:r w:rsidRPr="009D2135">
              <w:rPr>
                <w:rFonts w:ascii="Palatino Linotype" w:hAnsi="Palatino Linotype"/>
                <w:sz w:val="20"/>
                <w:szCs w:val="20"/>
              </w:rPr>
              <w:t xml:space="preserve">Other (add any other data sources) </w:t>
            </w:r>
            <w:r w:rsidR="00B32EF5">
              <w:rPr>
                <w:rFonts w:ascii="Palatino Linotype" w:hAnsi="Palatino Linotype"/>
                <w:sz w:val="20"/>
                <w:szCs w:val="20"/>
                <w:u w:val="single"/>
              </w:rPr>
              <w:fldChar w:fldCharType="begin">
                <w:ffData>
                  <w:name w:val="Text6"/>
                  <w:enabled/>
                  <w:calcOnExit w:val="0"/>
                  <w:statusText w:type="text" w:val="List what other data sources are that demonstrate adverse effect."/>
                  <w:textInput/>
                </w:ffData>
              </w:fldChar>
            </w:r>
            <w:bookmarkStart w:id="12" w:name="Text6"/>
            <w:r w:rsidR="00B32EF5">
              <w:rPr>
                <w:rFonts w:ascii="Palatino Linotype" w:hAnsi="Palatino Linotype"/>
                <w:sz w:val="20"/>
                <w:szCs w:val="20"/>
                <w:u w:val="single"/>
              </w:rPr>
              <w:instrText xml:space="preserve"> FORMTEXT </w:instrText>
            </w:r>
            <w:r w:rsidR="00B32EF5">
              <w:rPr>
                <w:rFonts w:ascii="Palatino Linotype" w:hAnsi="Palatino Linotype"/>
                <w:sz w:val="20"/>
                <w:szCs w:val="20"/>
                <w:u w:val="single"/>
              </w:rPr>
            </w:r>
            <w:r w:rsidR="00B32EF5">
              <w:rPr>
                <w:rFonts w:ascii="Palatino Linotype" w:hAnsi="Palatino Linotype"/>
                <w:sz w:val="20"/>
                <w:szCs w:val="20"/>
                <w:u w:val="single"/>
              </w:rPr>
              <w:fldChar w:fldCharType="separate"/>
            </w:r>
            <w:r w:rsidR="00B32EF5">
              <w:rPr>
                <w:rFonts w:ascii="Palatino Linotype" w:hAnsi="Palatino Linotype"/>
                <w:noProof/>
                <w:sz w:val="20"/>
                <w:szCs w:val="20"/>
                <w:u w:val="single"/>
              </w:rPr>
              <w:t> </w:t>
            </w:r>
            <w:r w:rsidR="00B32EF5">
              <w:rPr>
                <w:rFonts w:ascii="Palatino Linotype" w:hAnsi="Palatino Linotype"/>
                <w:noProof/>
                <w:sz w:val="20"/>
                <w:szCs w:val="20"/>
                <w:u w:val="single"/>
              </w:rPr>
              <w:t> </w:t>
            </w:r>
            <w:r w:rsidR="00B32EF5">
              <w:rPr>
                <w:rFonts w:ascii="Palatino Linotype" w:hAnsi="Palatino Linotype"/>
                <w:noProof/>
                <w:sz w:val="20"/>
                <w:szCs w:val="20"/>
                <w:u w:val="single"/>
              </w:rPr>
              <w:t> </w:t>
            </w:r>
            <w:r w:rsidR="00B32EF5">
              <w:rPr>
                <w:rFonts w:ascii="Palatino Linotype" w:hAnsi="Palatino Linotype"/>
                <w:noProof/>
                <w:sz w:val="20"/>
                <w:szCs w:val="20"/>
                <w:u w:val="single"/>
              </w:rPr>
              <w:t> </w:t>
            </w:r>
            <w:r w:rsidR="00B32EF5">
              <w:rPr>
                <w:rFonts w:ascii="Palatino Linotype" w:hAnsi="Palatino Linotype"/>
                <w:noProof/>
                <w:sz w:val="20"/>
                <w:szCs w:val="20"/>
                <w:u w:val="single"/>
              </w:rPr>
              <w:t> </w:t>
            </w:r>
            <w:r w:rsidR="00B32EF5">
              <w:rPr>
                <w:rFonts w:ascii="Palatino Linotype" w:hAnsi="Palatino Linotype"/>
                <w:sz w:val="20"/>
                <w:szCs w:val="20"/>
                <w:u w:val="single"/>
              </w:rPr>
              <w:fldChar w:fldCharType="end"/>
            </w:r>
            <w:bookmarkEnd w:id="12"/>
          </w:p>
          <w:p w14:paraId="7DA826E8" w14:textId="078CAD39" w:rsidR="009D2135" w:rsidRPr="009D2135" w:rsidRDefault="009D2135" w:rsidP="009D2135">
            <w:pPr>
              <w:rPr>
                <w:sz w:val="20"/>
                <w:szCs w:val="20"/>
              </w:rPr>
            </w:pPr>
            <w:r w:rsidRPr="009D2135">
              <w:rPr>
                <w:sz w:val="20"/>
                <w:szCs w:val="20"/>
              </w:rPr>
              <w:t xml:space="preserve">Verification: </w:t>
            </w:r>
            <w:r w:rsidR="00B32EF5">
              <w:rPr>
                <w:sz w:val="20"/>
                <w:szCs w:val="20"/>
                <w:u w:val="single"/>
              </w:rPr>
              <w:fldChar w:fldCharType="begin">
                <w:ffData>
                  <w:name w:val=""/>
                  <w:enabled/>
                  <w:calcOnExit w:val="0"/>
                  <w:statusText w:type="text" w:val="List verification if other data sources demonstrate adverse effect."/>
                  <w:textInput/>
                </w:ffData>
              </w:fldChar>
            </w:r>
            <w:r w:rsidR="00B32EF5">
              <w:rPr>
                <w:sz w:val="20"/>
                <w:szCs w:val="20"/>
                <w:u w:val="single"/>
              </w:rPr>
              <w:instrText xml:space="preserve"> FORMTEXT </w:instrText>
            </w:r>
            <w:r w:rsidR="00B32EF5">
              <w:rPr>
                <w:sz w:val="20"/>
                <w:szCs w:val="20"/>
                <w:u w:val="single"/>
              </w:rPr>
            </w:r>
            <w:r w:rsidR="00B32EF5">
              <w:rPr>
                <w:sz w:val="20"/>
                <w:szCs w:val="20"/>
                <w:u w:val="single"/>
              </w:rPr>
              <w:fldChar w:fldCharType="separate"/>
            </w:r>
            <w:r w:rsidR="00B32EF5">
              <w:rPr>
                <w:noProof/>
                <w:sz w:val="20"/>
                <w:szCs w:val="20"/>
                <w:u w:val="single"/>
              </w:rPr>
              <w:t> </w:t>
            </w:r>
            <w:r w:rsidR="00B32EF5">
              <w:rPr>
                <w:noProof/>
                <w:sz w:val="20"/>
                <w:szCs w:val="20"/>
                <w:u w:val="single"/>
              </w:rPr>
              <w:t> </w:t>
            </w:r>
            <w:r w:rsidR="00B32EF5">
              <w:rPr>
                <w:noProof/>
                <w:sz w:val="20"/>
                <w:szCs w:val="20"/>
                <w:u w:val="single"/>
              </w:rPr>
              <w:t> </w:t>
            </w:r>
            <w:r w:rsidR="00B32EF5">
              <w:rPr>
                <w:noProof/>
                <w:sz w:val="20"/>
                <w:szCs w:val="20"/>
                <w:u w:val="single"/>
              </w:rPr>
              <w:t> </w:t>
            </w:r>
            <w:r w:rsidR="00B32EF5">
              <w:rPr>
                <w:noProof/>
                <w:sz w:val="20"/>
                <w:szCs w:val="20"/>
                <w:u w:val="single"/>
              </w:rPr>
              <w:t> </w:t>
            </w:r>
            <w:r w:rsidR="00B32EF5">
              <w:rPr>
                <w:sz w:val="20"/>
                <w:szCs w:val="20"/>
                <w:u w:val="single"/>
              </w:rPr>
              <w:fldChar w:fldCharType="end"/>
            </w:r>
          </w:p>
        </w:tc>
        <w:tc>
          <w:tcPr>
            <w:tcW w:w="571" w:type="dxa"/>
          </w:tcPr>
          <w:p w14:paraId="36E98047" w14:textId="63AAF10C" w:rsidR="009D2135" w:rsidRPr="009D2135" w:rsidRDefault="00B32EF5" w:rsidP="009D2135">
            <w:pPr>
              <w:jc w:val="center"/>
              <w:rPr>
                <w:sz w:val="20"/>
                <w:szCs w:val="20"/>
              </w:rPr>
            </w:pPr>
            <w:r>
              <w:rPr>
                <w:sz w:val="20"/>
                <w:szCs w:val="20"/>
              </w:rPr>
              <w:fldChar w:fldCharType="begin">
                <w:ffData>
                  <w:name w:val=""/>
                  <w:enabled/>
                  <w:calcOnExit w:val="0"/>
                  <w:statusText w:type="text" w:val="Check here if other data sources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22" w:type="dxa"/>
          </w:tcPr>
          <w:p w14:paraId="36EAF025" w14:textId="11F5AB6A" w:rsidR="009D2135" w:rsidRPr="009D2135" w:rsidRDefault="00B32EF5" w:rsidP="009D2135">
            <w:pPr>
              <w:jc w:val="center"/>
              <w:rPr>
                <w:sz w:val="20"/>
                <w:szCs w:val="20"/>
              </w:rPr>
            </w:pPr>
            <w:r>
              <w:rPr>
                <w:sz w:val="20"/>
                <w:szCs w:val="20"/>
              </w:rPr>
              <w:fldChar w:fldCharType="begin">
                <w:ffData>
                  <w:name w:val=""/>
                  <w:enabled/>
                  <w:calcOnExit w:val="0"/>
                  <w:statusText w:type="text" w:val="Check here if other data sources does not demonstrate adverse effect."/>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71" w:type="dxa"/>
          </w:tcPr>
          <w:p w14:paraId="6E0B98CD" w14:textId="2AA9563E" w:rsidR="009D2135" w:rsidRPr="009D2135" w:rsidRDefault="00B32EF5" w:rsidP="009D2135">
            <w:pPr>
              <w:jc w:val="center"/>
              <w:rPr>
                <w:sz w:val="20"/>
                <w:szCs w:val="20"/>
              </w:rPr>
            </w:pPr>
            <w:r>
              <w:rPr>
                <w:sz w:val="20"/>
                <w:szCs w:val="20"/>
              </w:rPr>
              <w:fldChar w:fldCharType="begin">
                <w:ffData>
                  <w:name w:val=""/>
                  <w:enabled/>
                  <w:calcOnExit w:val="0"/>
                  <w:statusText w:type="text" w:val="Check here if other data sources demonstrate adverse effect is not applicable."/>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bl>
    <w:p w14:paraId="7BE45104" w14:textId="1234BD61" w:rsidR="008818BF" w:rsidRDefault="0033324E" w:rsidP="00F5040B">
      <w:pPr>
        <w:pStyle w:val="Heading1"/>
      </w:pPr>
      <w:r>
        <w:t>I.</w:t>
      </w:r>
      <w:r w:rsidR="00F5040B">
        <w:t>B</w:t>
      </w:r>
      <w:r>
        <w:t>.</w:t>
      </w:r>
    </w:p>
    <w:tbl>
      <w:tblPr>
        <w:tblStyle w:val="TableGrid"/>
        <w:tblW w:w="9355" w:type="dxa"/>
        <w:tblLook w:val="04A0" w:firstRow="1" w:lastRow="0" w:firstColumn="1" w:lastColumn="0" w:noHBand="0" w:noVBand="1"/>
      </w:tblPr>
      <w:tblGrid>
        <w:gridCol w:w="8244"/>
        <w:gridCol w:w="571"/>
        <w:gridCol w:w="540"/>
      </w:tblGrid>
      <w:tr w:rsidR="00557F02" w14:paraId="05E3DA6A" w14:textId="77777777" w:rsidTr="00F4616F">
        <w:trPr>
          <w:cantSplit/>
          <w:tblHeader/>
        </w:trPr>
        <w:tc>
          <w:tcPr>
            <w:tcW w:w="8244" w:type="dxa"/>
          </w:tcPr>
          <w:p w14:paraId="0B173C0A" w14:textId="77777777" w:rsidR="00557F02" w:rsidRPr="00326667" w:rsidRDefault="00557F02" w:rsidP="00D83AA0">
            <w:pPr>
              <w:jc w:val="center"/>
              <w:rPr>
                <w:b/>
                <w:bCs w:val="0"/>
              </w:rPr>
            </w:pPr>
            <w:r>
              <w:rPr>
                <w:b/>
                <w:bCs w:val="0"/>
              </w:rPr>
              <w:t>Assessment(s) or Data Source(s)</w:t>
            </w:r>
          </w:p>
        </w:tc>
        <w:tc>
          <w:tcPr>
            <w:tcW w:w="571" w:type="dxa"/>
          </w:tcPr>
          <w:p w14:paraId="1567063B" w14:textId="77777777" w:rsidR="00557F02" w:rsidRPr="00326667" w:rsidRDefault="00557F02" w:rsidP="00D83AA0">
            <w:pPr>
              <w:jc w:val="center"/>
              <w:rPr>
                <w:b/>
                <w:bCs w:val="0"/>
              </w:rPr>
            </w:pPr>
            <w:r w:rsidRPr="00326667">
              <w:rPr>
                <w:b/>
                <w:bCs w:val="0"/>
              </w:rPr>
              <w:t>Yes</w:t>
            </w:r>
          </w:p>
        </w:tc>
        <w:tc>
          <w:tcPr>
            <w:tcW w:w="540" w:type="dxa"/>
          </w:tcPr>
          <w:p w14:paraId="2C66BA8F" w14:textId="77777777" w:rsidR="00557F02" w:rsidRPr="00326667" w:rsidRDefault="00557F02" w:rsidP="00D83AA0">
            <w:pPr>
              <w:jc w:val="center"/>
              <w:rPr>
                <w:b/>
                <w:bCs w:val="0"/>
              </w:rPr>
            </w:pPr>
            <w:r w:rsidRPr="00326667">
              <w:rPr>
                <w:b/>
                <w:bCs w:val="0"/>
              </w:rPr>
              <w:t>No</w:t>
            </w:r>
          </w:p>
        </w:tc>
      </w:tr>
      <w:tr w:rsidR="00557F02" w:rsidRPr="00470744" w14:paraId="6BCC4935" w14:textId="77777777" w:rsidTr="00F4616F">
        <w:trPr>
          <w:cantSplit/>
        </w:trPr>
        <w:tc>
          <w:tcPr>
            <w:tcW w:w="8244" w:type="dxa"/>
          </w:tcPr>
          <w:p w14:paraId="025E36C5" w14:textId="0598A3AB" w:rsidR="00557F02" w:rsidRPr="00765249" w:rsidRDefault="00557F02" w:rsidP="00765249">
            <w:pPr>
              <w:ind w:left="-14"/>
              <w:rPr>
                <w:sz w:val="20"/>
                <w:szCs w:val="20"/>
              </w:rPr>
            </w:pPr>
            <w:r>
              <w:t>Was only one assessment/data source considered?</w:t>
            </w:r>
          </w:p>
          <w:p w14:paraId="66AE6A8B" w14:textId="2F0B4C93" w:rsidR="007C0410" w:rsidRPr="007C0410" w:rsidRDefault="007C0410" w:rsidP="007C0410">
            <w:r w:rsidRPr="00F4616F">
              <w:t>If the answer to the question is “Yes”, state the EPT Team’s rationale for the determination that the single assessment/data source is adequate for the determination of adverse effect on educational performance:</w:t>
            </w:r>
            <w:r>
              <w:t xml:space="preserve"> </w:t>
            </w:r>
            <w:r w:rsidR="00AD49B6">
              <w:rPr>
                <w:u w:val="single"/>
              </w:rPr>
              <w:fldChar w:fldCharType="begin">
                <w:ffData>
                  <w:name w:val="Text7"/>
                  <w:enabled/>
                  <w:calcOnExit w:val="0"/>
                  <w:statusText w:type="text" w:val="State the EPT Team’s rationale for the determination that the single assessment/data source is adequate."/>
                  <w:textInput/>
                </w:ffData>
              </w:fldChar>
            </w:r>
            <w:bookmarkStart w:id="13" w:name="Text7"/>
            <w:r w:rsidR="00AD49B6">
              <w:rPr>
                <w:u w:val="single"/>
              </w:rPr>
              <w:instrText xml:space="preserve"> FORMTEXT </w:instrText>
            </w:r>
            <w:r w:rsidR="00AD49B6">
              <w:rPr>
                <w:u w:val="single"/>
              </w:rPr>
            </w:r>
            <w:r w:rsidR="00AD49B6">
              <w:rPr>
                <w:u w:val="single"/>
              </w:rPr>
              <w:fldChar w:fldCharType="separate"/>
            </w:r>
            <w:r w:rsidR="00AD49B6">
              <w:rPr>
                <w:noProof/>
                <w:u w:val="single"/>
              </w:rPr>
              <w:t> </w:t>
            </w:r>
            <w:r w:rsidR="00AD49B6">
              <w:rPr>
                <w:noProof/>
                <w:u w:val="single"/>
              </w:rPr>
              <w:t> </w:t>
            </w:r>
            <w:r w:rsidR="00AD49B6">
              <w:rPr>
                <w:noProof/>
                <w:u w:val="single"/>
              </w:rPr>
              <w:t> </w:t>
            </w:r>
            <w:r w:rsidR="00AD49B6">
              <w:rPr>
                <w:noProof/>
                <w:u w:val="single"/>
              </w:rPr>
              <w:t> </w:t>
            </w:r>
            <w:r w:rsidR="00AD49B6">
              <w:rPr>
                <w:noProof/>
                <w:u w:val="single"/>
              </w:rPr>
              <w:t> </w:t>
            </w:r>
            <w:r w:rsidR="00AD49B6">
              <w:rPr>
                <w:u w:val="single"/>
              </w:rPr>
              <w:fldChar w:fldCharType="end"/>
            </w:r>
            <w:bookmarkEnd w:id="13"/>
          </w:p>
        </w:tc>
        <w:tc>
          <w:tcPr>
            <w:tcW w:w="571" w:type="dxa"/>
          </w:tcPr>
          <w:p w14:paraId="4C3A3A9A" w14:textId="6EBCD549" w:rsidR="00557F02" w:rsidRPr="009D2135" w:rsidRDefault="00AD49B6" w:rsidP="00D83AA0">
            <w:pPr>
              <w:jc w:val="center"/>
              <w:rPr>
                <w:sz w:val="20"/>
                <w:szCs w:val="20"/>
              </w:rPr>
            </w:pPr>
            <w:r>
              <w:rPr>
                <w:sz w:val="20"/>
                <w:szCs w:val="20"/>
              </w:rPr>
              <w:fldChar w:fldCharType="begin">
                <w:ffData>
                  <w:name w:val=""/>
                  <w:enabled/>
                  <w:calcOnExit w:val="0"/>
                  <w:statusText w:type="text" w:val="Check here if only one assessment/data source considered."/>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40" w:type="dxa"/>
          </w:tcPr>
          <w:p w14:paraId="70E6F332" w14:textId="77A24449" w:rsidR="00557F02" w:rsidRPr="009D2135" w:rsidRDefault="00AD49B6" w:rsidP="00D83AA0">
            <w:pPr>
              <w:jc w:val="center"/>
              <w:rPr>
                <w:sz w:val="20"/>
                <w:szCs w:val="20"/>
              </w:rPr>
            </w:pPr>
            <w:r>
              <w:rPr>
                <w:sz w:val="20"/>
                <w:szCs w:val="20"/>
              </w:rPr>
              <w:fldChar w:fldCharType="begin">
                <w:ffData>
                  <w:name w:val=""/>
                  <w:enabled/>
                  <w:calcOnExit w:val="0"/>
                  <w:statusText w:type="text" w:val="Check here if only one assessment/data source is not considered."/>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bl>
    <w:p w14:paraId="236BC488" w14:textId="7667F20D" w:rsidR="008A06E6" w:rsidRDefault="00B94C91" w:rsidP="00B94C91">
      <w:pPr>
        <w:pStyle w:val="Heading1"/>
      </w:pPr>
      <w:r>
        <w:t>II.</w:t>
      </w:r>
    </w:p>
    <w:tbl>
      <w:tblPr>
        <w:tblStyle w:val="TableGrid"/>
        <w:tblW w:w="9355" w:type="dxa"/>
        <w:tblLook w:val="04A0" w:firstRow="1" w:lastRow="0" w:firstColumn="1" w:lastColumn="0" w:noHBand="0" w:noVBand="1"/>
      </w:tblPr>
      <w:tblGrid>
        <w:gridCol w:w="8244"/>
        <w:gridCol w:w="571"/>
        <w:gridCol w:w="540"/>
      </w:tblGrid>
      <w:tr w:rsidR="00077652" w14:paraId="3502DFBF" w14:textId="77777777" w:rsidTr="00D83AA0">
        <w:trPr>
          <w:cantSplit/>
          <w:tblHeader/>
        </w:trPr>
        <w:tc>
          <w:tcPr>
            <w:tcW w:w="8244" w:type="dxa"/>
          </w:tcPr>
          <w:p w14:paraId="0322C2C6" w14:textId="77777777" w:rsidR="00077652" w:rsidRPr="00326667" w:rsidRDefault="00077652" w:rsidP="00D83AA0">
            <w:pPr>
              <w:jc w:val="center"/>
              <w:rPr>
                <w:b/>
                <w:bCs w:val="0"/>
              </w:rPr>
            </w:pPr>
            <w:r>
              <w:rPr>
                <w:b/>
                <w:bCs w:val="0"/>
              </w:rPr>
              <w:t>Assessment(s) or Data Source(s)</w:t>
            </w:r>
          </w:p>
        </w:tc>
        <w:tc>
          <w:tcPr>
            <w:tcW w:w="571" w:type="dxa"/>
          </w:tcPr>
          <w:p w14:paraId="6796CADE" w14:textId="77777777" w:rsidR="00077652" w:rsidRPr="00326667" w:rsidRDefault="00077652" w:rsidP="00D83AA0">
            <w:pPr>
              <w:jc w:val="center"/>
              <w:rPr>
                <w:b/>
                <w:bCs w:val="0"/>
              </w:rPr>
            </w:pPr>
            <w:r w:rsidRPr="00326667">
              <w:rPr>
                <w:b/>
                <w:bCs w:val="0"/>
              </w:rPr>
              <w:t>Yes</w:t>
            </w:r>
          </w:p>
        </w:tc>
        <w:tc>
          <w:tcPr>
            <w:tcW w:w="540" w:type="dxa"/>
          </w:tcPr>
          <w:p w14:paraId="1EF1958C" w14:textId="77777777" w:rsidR="00077652" w:rsidRPr="00326667" w:rsidRDefault="00077652" w:rsidP="00D83AA0">
            <w:pPr>
              <w:jc w:val="center"/>
              <w:rPr>
                <w:b/>
                <w:bCs w:val="0"/>
              </w:rPr>
            </w:pPr>
            <w:r w:rsidRPr="00326667">
              <w:rPr>
                <w:b/>
                <w:bCs w:val="0"/>
              </w:rPr>
              <w:t>No</w:t>
            </w:r>
          </w:p>
        </w:tc>
      </w:tr>
      <w:tr w:rsidR="00077652" w:rsidRPr="00470744" w14:paraId="2BFD8979" w14:textId="77777777" w:rsidTr="00D83AA0">
        <w:trPr>
          <w:cantSplit/>
        </w:trPr>
        <w:tc>
          <w:tcPr>
            <w:tcW w:w="8244" w:type="dxa"/>
          </w:tcPr>
          <w:p w14:paraId="4F6114AF" w14:textId="6C68530C" w:rsidR="00077652" w:rsidRPr="007C0410" w:rsidRDefault="00004220" w:rsidP="009F545B">
            <w:pPr>
              <w:spacing w:before="0"/>
              <w:ind w:left="-14"/>
            </w:pPr>
            <w:r w:rsidRPr="00004220">
              <w:t>Has the EPT Team determined that there is an adverse effect on educational performance in one or more of the basic skill areas resulting from the child’s disability?</w:t>
            </w:r>
          </w:p>
        </w:tc>
        <w:tc>
          <w:tcPr>
            <w:tcW w:w="571" w:type="dxa"/>
          </w:tcPr>
          <w:p w14:paraId="5A636BB8" w14:textId="55368A18" w:rsidR="00077652" w:rsidRPr="009D2135" w:rsidRDefault="00AD49B6" w:rsidP="00D83AA0">
            <w:pPr>
              <w:jc w:val="center"/>
              <w:rPr>
                <w:sz w:val="20"/>
                <w:szCs w:val="20"/>
              </w:rPr>
            </w:pPr>
            <w:r>
              <w:rPr>
                <w:sz w:val="20"/>
                <w:szCs w:val="20"/>
              </w:rPr>
              <w:fldChar w:fldCharType="begin">
                <w:ffData>
                  <w:name w:val=""/>
                  <w:enabled/>
                  <w:calcOnExit w:val="0"/>
                  <w:statusText w:type="text" w:val="Click here if EPT Team determined there is an adverse effect on educational performance in one or more of the basic skill areas."/>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c>
          <w:tcPr>
            <w:tcW w:w="540" w:type="dxa"/>
          </w:tcPr>
          <w:p w14:paraId="33284C22" w14:textId="1E60169C" w:rsidR="00077652" w:rsidRPr="009D2135" w:rsidRDefault="00AD49B6" w:rsidP="00D83AA0">
            <w:pPr>
              <w:jc w:val="center"/>
              <w:rPr>
                <w:sz w:val="20"/>
                <w:szCs w:val="20"/>
              </w:rPr>
            </w:pPr>
            <w:r>
              <w:rPr>
                <w:sz w:val="20"/>
                <w:szCs w:val="20"/>
              </w:rPr>
              <w:fldChar w:fldCharType="begin">
                <w:ffData>
                  <w:name w:val=""/>
                  <w:enabled/>
                  <w:calcOnExit w:val="0"/>
                  <w:statusText w:type="text" w:val="Click here if EPT Team does not determined there is an adverse effect on educational performance in one or more of the basic skill areas."/>
                  <w:checkBox>
                    <w:sizeAuto/>
                    <w:default w:val="0"/>
                  </w:checkBox>
                </w:ffData>
              </w:fldChar>
            </w:r>
            <w:r>
              <w:rPr>
                <w:sz w:val="20"/>
                <w:szCs w:val="20"/>
              </w:rPr>
              <w:instrText xml:space="preserve"> FORMCHECKBOX </w:instrText>
            </w:r>
            <w:r w:rsidR="00403E53">
              <w:rPr>
                <w:sz w:val="20"/>
                <w:szCs w:val="20"/>
              </w:rPr>
            </w:r>
            <w:r w:rsidR="00403E53">
              <w:rPr>
                <w:sz w:val="20"/>
                <w:szCs w:val="20"/>
              </w:rPr>
              <w:fldChar w:fldCharType="separate"/>
            </w:r>
            <w:r>
              <w:rPr>
                <w:sz w:val="20"/>
                <w:szCs w:val="20"/>
              </w:rPr>
              <w:fldChar w:fldCharType="end"/>
            </w:r>
          </w:p>
        </w:tc>
      </w:tr>
    </w:tbl>
    <w:p w14:paraId="44009175" w14:textId="5B829442" w:rsidR="00B94C91" w:rsidRDefault="009F545B" w:rsidP="009F545B">
      <w:pPr>
        <w:pStyle w:val="Heading1"/>
      </w:pPr>
      <w:r>
        <w:t>III.</w:t>
      </w:r>
    </w:p>
    <w:p w14:paraId="1B09B1CF" w14:textId="10EF4413" w:rsidR="00270928" w:rsidRDefault="00270928" w:rsidP="00270928">
      <w:r>
        <w:t>The adverse effect that results from the child’s disability is, (check one)</w:t>
      </w:r>
      <w:r w:rsidR="0007773C">
        <w:t>:</w:t>
      </w:r>
      <w:r>
        <w:t xml:space="preserve"> </w:t>
      </w:r>
    </w:p>
    <w:p w14:paraId="7D5174A9" w14:textId="2F0540CD" w:rsidR="00270928" w:rsidRDefault="00AD49B6" w:rsidP="00270928">
      <w:pPr>
        <w:ind w:left="720" w:hanging="360"/>
      </w:pPr>
      <w:r>
        <w:fldChar w:fldCharType="begin">
          <w:ffData>
            <w:name w:val="Check6"/>
            <w:enabled/>
            <w:calcOnExit w:val="0"/>
            <w:statusText w:type="text" w:val="Check here if a degree or kind that the child requires special education to benefit from his/her education program."/>
            <w:checkBox>
              <w:sizeAuto/>
              <w:default w:val="0"/>
            </w:checkBox>
          </w:ffData>
        </w:fldChar>
      </w:r>
      <w:bookmarkStart w:id="14" w:name="Check6"/>
      <w:r>
        <w:instrText xml:space="preserve"> FORMCHECKBOX </w:instrText>
      </w:r>
      <w:r w:rsidR="00403E53">
        <w:fldChar w:fldCharType="separate"/>
      </w:r>
      <w:r>
        <w:fldChar w:fldCharType="end"/>
      </w:r>
      <w:bookmarkEnd w:id="14"/>
      <w:r w:rsidR="00270928">
        <w:tab/>
        <w:t xml:space="preserve">of such a degree or kind that the child requires special education to benefit from his/her education program. </w:t>
      </w:r>
    </w:p>
    <w:p w14:paraId="6A2E3DAC" w14:textId="52C49C8C" w:rsidR="00270928" w:rsidRDefault="00AD49B6" w:rsidP="00270928">
      <w:pPr>
        <w:ind w:left="720" w:hanging="360"/>
      </w:pPr>
      <w:r>
        <w:fldChar w:fldCharType="begin">
          <w:ffData>
            <w:name w:val="Check7"/>
            <w:enabled/>
            <w:calcOnExit w:val="0"/>
            <w:statusText w:type="text" w:val="Click here if correctible through accommodations in the child’s regular education program."/>
            <w:checkBox>
              <w:sizeAuto/>
              <w:default w:val="0"/>
            </w:checkBox>
          </w:ffData>
        </w:fldChar>
      </w:r>
      <w:bookmarkStart w:id="15" w:name="Check7"/>
      <w:r>
        <w:instrText xml:space="preserve"> FORMCHECKBOX </w:instrText>
      </w:r>
      <w:r w:rsidR="00403E53">
        <w:fldChar w:fldCharType="separate"/>
      </w:r>
      <w:r>
        <w:fldChar w:fldCharType="end"/>
      </w:r>
      <w:bookmarkEnd w:id="15"/>
      <w:r w:rsidR="00270928">
        <w:t xml:space="preserve"> correctible through accommodations in the child</w:t>
      </w:r>
      <w:r w:rsidR="00270928">
        <w:rPr>
          <w:rFonts w:cs="Palatino Linotype"/>
        </w:rPr>
        <w:t>’</w:t>
      </w:r>
      <w:r w:rsidR="00270928">
        <w:t>s regular education program.</w:t>
      </w:r>
    </w:p>
    <w:p w14:paraId="3B7E90BA" w14:textId="4CEA340E" w:rsidR="009F545B" w:rsidRDefault="00270928" w:rsidP="00270928">
      <w:pPr>
        <w:rPr>
          <w:u w:val="single"/>
        </w:rPr>
      </w:pPr>
      <w:r>
        <w:t>Summarize the basis for the determination as to whether the child requires special education to benefit from his/her education program OR the adverse effect is correctible through accommodations in the child’s regular education program.</w:t>
      </w:r>
      <w:r w:rsidR="002D7384">
        <w:t xml:space="preserve"> </w:t>
      </w:r>
      <w:r w:rsidR="00AD49B6">
        <w:rPr>
          <w:u w:val="single"/>
        </w:rPr>
        <w:fldChar w:fldCharType="begin">
          <w:ffData>
            <w:name w:val="Text8"/>
            <w:enabled/>
            <w:calcOnExit w:val="0"/>
            <w:statusText w:type="text" w:val="Summarize the basis for the determination as to whether the child requires special education to benefit from his/her education program."/>
            <w:textInput/>
          </w:ffData>
        </w:fldChar>
      </w:r>
      <w:bookmarkStart w:id="16" w:name="Text8"/>
      <w:r w:rsidR="00AD49B6">
        <w:rPr>
          <w:u w:val="single"/>
        </w:rPr>
        <w:instrText xml:space="preserve"> FORMTEXT </w:instrText>
      </w:r>
      <w:r w:rsidR="00AD49B6">
        <w:rPr>
          <w:u w:val="single"/>
        </w:rPr>
      </w:r>
      <w:r w:rsidR="00AD49B6">
        <w:rPr>
          <w:u w:val="single"/>
        </w:rPr>
        <w:fldChar w:fldCharType="separate"/>
      </w:r>
      <w:r w:rsidR="00AD49B6">
        <w:rPr>
          <w:noProof/>
          <w:u w:val="single"/>
        </w:rPr>
        <w:t> </w:t>
      </w:r>
      <w:r w:rsidR="00AD49B6">
        <w:rPr>
          <w:noProof/>
          <w:u w:val="single"/>
        </w:rPr>
        <w:t> </w:t>
      </w:r>
      <w:r w:rsidR="00AD49B6">
        <w:rPr>
          <w:noProof/>
          <w:u w:val="single"/>
        </w:rPr>
        <w:t> </w:t>
      </w:r>
      <w:r w:rsidR="00AD49B6">
        <w:rPr>
          <w:noProof/>
          <w:u w:val="single"/>
        </w:rPr>
        <w:t> </w:t>
      </w:r>
      <w:r w:rsidR="00AD49B6">
        <w:rPr>
          <w:noProof/>
          <w:u w:val="single"/>
        </w:rPr>
        <w:t> </w:t>
      </w:r>
      <w:r w:rsidR="00AD49B6">
        <w:rPr>
          <w:u w:val="single"/>
        </w:rPr>
        <w:fldChar w:fldCharType="end"/>
      </w:r>
      <w:bookmarkEnd w:id="16"/>
    </w:p>
    <w:p w14:paraId="6E71320B" w14:textId="77777777" w:rsidR="00046747" w:rsidRDefault="00046747" w:rsidP="00046747">
      <w:pPr>
        <w:spacing w:before="0" w:after="0"/>
      </w:pPr>
      <w:r>
        <w:t>If the first box was checked, the child qualifies as a child with a disability under the Vermont</w:t>
      </w:r>
    </w:p>
    <w:p w14:paraId="6E698D21" w14:textId="77777777" w:rsidR="001D29DD" w:rsidRDefault="00046747" w:rsidP="00046747">
      <w:pPr>
        <w:spacing w:before="0" w:after="0"/>
      </w:pPr>
      <w:r>
        <w:t xml:space="preserve">Special Education Regulations and is entitled to an Individualized Education Program. </w:t>
      </w:r>
    </w:p>
    <w:p w14:paraId="2781A005" w14:textId="37CB784B" w:rsidR="00046747" w:rsidRDefault="00046747" w:rsidP="001D29DD">
      <w:pPr>
        <w:spacing w:after="0"/>
      </w:pPr>
      <w:r>
        <w:t>If the second box was checked, the child does not qualify as a child with a disability under Vermont Special Education Regulations and is not entitled to an Individualized Education Program.</w:t>
      </w:r>
    </w:p>
    <w:p w14:paraId="09910C47" w14:textId="77777777" w:rsidR="00046747" w:rsidRPr="00AC4E30" w:rsidRDefault="00046747" w:rsidP="00046747">
      <w:pPr>
        <w:rPr>
          <w:b/>
          <w:bCs w:val="0"/>
        </w:rPr>
      </w:pPr>
      <w:r w:rsidRPr="00AC4E30">
        <w:rPr>
          <w:b/>
          <w:bCs w:val="0"/>
        </w:rPr>
        <w:lastRenderedPageBreak/>
        <w:t>Reminder:</w:t>
      </w:r>
    </w:p>
    <w:p w14:paraId="45ABEC1A" w14:textId="522C1A5A" w:rsidR="002D7384" w:rsidRDefault="00046747" w:rsidP="00046747">
      <w:r>
        <w:t>Students found to have a disability, but not an adverse effect nor a need for special education services, must be referred, in a reasonable amount of time, to the building principal and a Section 504 Team meeting convened to discuss the possible need for a Section 504 Plan.</w:t>
      </w:r>
    </w:p>
    <w:p w14:paraId="00FBC9E3" w14:textId="75F42CBA" w:rsidR="0078598A" w:rsidRPr="009F545B" w:rsidRDefault="0078598A" w:rsidP="00046747">
      <w:r>
        <w:fldChar w:fldCharType="begin">
          <w:ffData>
            <w:name w:val="Check8"/>
            <w:enabled/>
            <w:calcOnExit w:val="0"/>
            <w:statusText w:type="text" w:val="End of form."/>
            <w:checkBox>
              <w:size w:val="2"/>
              <w:default w:val="0"/>
            </w:checkBox>
          </w:ffData>
        </w:fldChar>
      </w:r>
      <w:bookmarkStart w:id="17" w:name="Check8"/>
      <w:r>
        <w:instrText xml:space="preserve"> FORMCHECKBOX </w:instrText>
      </w:r>
      <w:r w:rsidR="00403E53">
        <w:fldChar w:fldCharType="separate"/>
      </w:r>
      <w:r>
        <w:fldChar w:fldCharType="end"/>
      </w:r>
      <w:bookmarkEnd w:id="17"/>
    </w:p>
    <w:sectPr w:rsidR="0078598A" w:rsidRPr="009F545B" w:rsidSect="00B66234">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2A71" w14:textId="77777777" w:rsidR="008A42A5" w:rsidRDefault="008A42A5" w:rsidP="004062C7">
      <w:r>
        <w:separator/>
      </w:r>
    </w:p>
  </w:endnote>
  <w:endnote w:type="continuationSeparator" w:id="0">
    <w:p w14:paraId="5E225E2F" w14:textId="77777777" w:rsidR="008A42A5" w:rsidRDefault="008A42A5" w:rsidP="004062C7">
      <w:r>
        <w:continuationSeparator/>
      </w:r>
    </w:p>
  </w:endnote>
  <w:endnote w:type="continuationNotice" w:id="1">
    <w:p w14:paraId="5166D060" w14:textId="77777777" w:rsidR="008A42A5" w:rsidRDefault="008A42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Franklin Gothic"/>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796D5F" w14:paraId="7AC3B77D" w14:textId="77777777" w:rsidTr="00774ECD">
      <w:trPr>
        <w:cantSplit/>
        <w:trHeight w:val="633"/>
        <w:tblHeader/>
      </w:trPr>
      <w:tc>
        <w:tcPr>
          <w:tcW w:w="4248" w:type="dxa"/>
        </w:tcPr>
        <w:p w14:paraId="0E7D912B" w14:textId="320D5C94" w:rsidR="00796D5F" w:rsidRPr="00937FFC" w:rsidRDefault="00AC4E30" w:rsidP="004460D4">
          <w:pPr>
            <w:pStyle w:val="Footer"/>
          </w:pPr>
          <w:r>
            <w:t>Eligibility Deliberation Form</w:t>
          </w:r>
          <w:r w:rsidR="00796D5F" w:rsidRPr="00937FFC">
            <w:br/>
            <w:t xml:space="preserve">(Revised: </w:t>
          </w:r>
          <w:r w:rsidR="0063014A">
            <w:t>January 3, 2022)</w:t>
          </w:r>
        </w:p>
      </w:tc>
      <w:tc>
        <w:tcPr>
          <w:tcW w:w="1620" w:type="dxa"/>
        </w:tcPr>
        <w:p w14:paraId="0236D639" w14:textId="77777777" w:rsidR="00796D5F" w:rsidRPr="00937FFC" w:rsidRDefault="00796D5F" w:rsidP="00AC4E30">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0CC4F3A5" w14:textId="77777777" w:rsidR="00796D5F" w:rsidRPr="00937FFC" w:rsidRDefault="00796D5F" w:rsidP="00961CDA">
          <w:pPr>
            <w:pStyle w:val="Footer"/>
            <w:jc w:val="right"/>
            <w:rPr>
              <w:szCs w:val="18"/>
            </w:rPr>
          </w:pPr>
          <w:r w:rsidRPr="00937FFC">
            <w:rPr>
              <w:noProof/>
            </w:rPr>
            <w:drawing>
              <wp:inline distT="0" distB="0" distL="0" distR="0" wp14:anchorId="70479D83" wp14:editId="0672936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163303C" w14:textId="77777777" w:rsidR="00796D5F" w:rsidRPr="00AC4E30" w:rsidRDefault="00796D5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739B" w14:textId="77777777" w:rsidR="00B66234" w:rsidRDefault="00B66234" w:rsidP="00B66234">
    <w:pPr>
      <w:pStyle w:val="Heading1"/>
    </w:pPr>
    <w:r>
      <w:t>Contact Information:</w:t>
    </w:r>
    <w:r w:rsidR="001D11ED">
      <w:t xml:space="preserve"> </w:t>
    </w:r>
  </w:p>
  <w:p w14:paraId="3334E45D" w14:textId="77777777" w:rsidR="00B66234" w:rsidRDefault="00B66234" w:rsidP="00B66234">
    <w:r>
      <w:t xml:space="preserve">If you have questions about this document or would like additional </w:t>
    </w:r>
    <w:proofErr w:type="gramStart"/>
    <w:r>
      <w:t>information</w:t>
    </w:r>
    <w:proofErr w:type="gramEnd"/>
    <w:r>
      <w:t xml:space="preserve"> please contact:</w:t>
    </w:r>
  </w:p>
  <w:p w14:paraId="0F29A2B9" w14:textId="7816BA7E" w:rsidR="00B66234" w:rsidRPr="008D7A6E" w:rsidRDefault="00EB79E8" w:rsidP="00B66234">
    <w:r>
      <w:t>Ernie Wheeler,</w:t>
    </w:r>
    <w:r w:rsidR="00B66234">
      <w:t xml:space="preserve"> </w:t>
    </w:r>
    <w:r>
      <w:t>Student Support Services</w:t>
    </w:r>
    <w:r w:rsidR="00B66234">
      <w:t xml:space="preserve">, at </w:t>
    </w:r>
    <w:hyperlink r:id="rId1" w:history="1">
      <w:r w:rsidR="008D7A6E" w:rsidRPr="00DA7BC7">
        <w:rPr>
          <w:rStyle w:val="Hyperlink"/>
          <w:rFonts w:cs="Calibri"/>
        </w:rPr>
        <w:t>Ernest.Wheeler@vermont.gov</w:t>
      </w:r>
    </w:hyperlink>
    <w:r w:rsidR="008D7A6E" w:rsidRPr="008D7A6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C481" w14:textId="77777777" w:rsidR="008A42A5" w:rsidRDefault="008A42A5" w:rsidP="004062C7">
      <w:r>
        <w:separator/>
      </w:r>
    </w:p>
  </w:footnote>
  <w:footnote w:type="continuationSeparator" w:id="0">
    <w:p w14:paraId="0CEEC9DB" w14:textId="77777777" w:rsidR="008A42A5" w:rsidRDefault="008A42A5" w:rsidP="004062C7">
      <w:r>
        <w:continuationSeparator/>
      </w:r>
    </w:p>
  </w:footnote>
  <w:footnote w:type="continuationNotice" w:id="1">
    <w:p w14:paraId="257869F8" w14:textId="77777777" w:rsidR="008A42A5" w:rsidRDefault="008A42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488D74EB" w14:textId="77777777" w:rsidTr="00FA04BA">
      <w:tc>
        <w:tcPr>
          <w:tcW w:w="4320" w:type="dxa"/>
        </w:tcPr>
        <w:p w14:paraId="110A0CFE"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748E27D7" wp14:editId="0C9B573F">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9A1357A" w14:textId="77777777" w:rsidR="00B20740" w:rsidRDefault="00B20740" w:rsidP="00B20740">
          <w:pPr>
            <w:pStyle w:val="AOE-Header"/>
            <w:spacing w:before="0" w:after="0"/>
            <w:jc w:val="left"/>
            <w:rPr>
              <w:sz w:val="20"/>
              <w:szCs w:val="20"/>
            </w:rPr>
          </w:pPr>
          <w:bookmarkStart w:id="18"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18"/>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75CB2EEA"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D709F"/>
    <w:multiLevelType w:val="hybridMultilevel"/>
    <w:tmpl w:val="8BC0D83E"/>
    <w:lvl w:ilvl="0" w:tplc="FB6E4F1C">
      <w:start w:val="1"/>
      <w:numFmt w:val="upperRoman"/>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F285F"/>
    <w:multiLevelType w:val="hybridMultilevel"/>
    <w:tmpl w:val="E796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14"/>
  </w:num>
  <w:num w:numId="3">
    <w:abstractNumId w:val="26"/>
  </w:num>
  <w:num w:numId="4">
    <w:abstractNumId w:val="20"/>
  </w:num>
  <w:num w:numId="5">
    <w:abstractNumId w:val="21"/>
  </w:num>
  <w:num w:numId="6">
    <w:abstractNumId w:val="5"/>
  </w:num>
  <w:num w:numId="7">
    <w:abstractNumId w:val="1"/>
  </w:num>
  <w:num w:numId="8">
    <w:abstractNumId w:val="15"/>
  </w:num>
  <w:num w:numId="9">
    <w:abstractNumId w:val="19"/>
  </w:num>
  <w:num w:numId="10">
    <w:abstractNumId w:val="29"/>
  </w:num>
  <w:num w:numId="11">
    <w:abstractNumId w:val="17"/>
  </w:num>
  <w:num w:numId="12">
    <w:abstractNumId w:val="9"/>
  </w:num>
  <w:num w:numId="13">
    <w:abstractNumId w:val="31"/>
  </w:num>
  <w:num w:numId="14">
    <w:abstractNumId w:val="10"/>
  </w:num>
  <w:num w:numId="15">
    <w:abstractNumId w:val="30"/>
  </w:num>
  <w:num w:numId="16">
    <w:abstractNumId w:val="4"/>
  </w:num>
  <w:num w:numId="17">
    <w:abstractNumId w:val="6"/>
  </w:num>
  <w:num w:numId="18">
    <w:abstractNumId w:val="18"/>
  </w:num>
  <w:num w:numId="19">
    <w:abstractNumId w:val="23"/>
  </w:num>
  <w:num w:numId="20">
    <w:abstractNumId w:val="12"/>
  </w:num>
  <w:num w:numId="21">
    <w:abstractNumId w:val="13"/>
  </w:num>
  <w:num w:numId="22">
    <w:abstractNumId w:val="11"/>
  </w:num>
  <w:num w:numId="23">
    <w:abstractNumId w:val="2"/>
  </w:num>
  <w:num w:numId="24">
    <w:abstractNumId w:val="27"/>
  </w:num>
  <w:num w:numId="25">
    <w:abstractNumId w:val="2"/>
  </w:num>
  <w:num w:numId="26">
    <w:abstractNumId w:val="3"/>
  </w:num>
  <w:num w:numId="27">
    <w:abstractNumId w:val="24"/>
  </w:num>
  <w:num w:numId="28">
    <w:abstractNumId w:val="25"/>
  </w:num>
  <w:num w:numId="29">
    <w:abstractNumId w:val="16"/>
  </w:num>
  <w:num w:numId="30">
    <w:abstractNumId w:val="7"/>
  </w:num>
  <w:num w:numId="31">
    <w:abstractNumId w:val="0"/>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xmMUhoSK+EGPK0cSOZQ39VwajfsrBQWxD7KRNza1+8IsasBeW0iiUlueVYzGE7UxY+nDpSEAdRPpfSi09CDImw==" w:salt="UCH/L0vSi23kC+m75spmm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C76401"/>
    <w:rsid w:val="00004220"/>
    <w:rsid w:val="00011117"/>
    <w:rsid w:val="00030823"/>
    <w:rsid w:val="000310B4"/>
    <w:rsid w:val="000321FC"/>
    <w:rsid w:val="00042616"/>
    <w:rsid w:val="00042FE5"/>
    <w:rsid w:val="00046747"/>
    <w:rsid w:val="000612FE"/>
    <w:rsid w:val="00062DFA"/>
    <w:rsid w:val="00071223"/>
    <w:rsid w:val="00077652"/>
    <w:rsid w:val="0007773C"/>
    <w:rsid w:val="000806B4"/>
    <w:rsid w:val="0008301F"/>
    <w:rsid w:val="0008376C"/>
    <w:rsid w:val="00090ACD"/>
    <w:rsid w:val="000978C9"/>
    <w:rsid w:val="000A2DDA"/>
    <w:rsid w:val="000B3621"/>
    <w:rsid w:val="000F3A23"/>
    <w:rsid w:val="000F7F54"/>
    <w:rsid w:val="00102EA8"/>
    <w:rsid w:val="00104EFB"/>
    <w:rsid w:val="001252F4"/>
    <w:rsid w:val="00147A67"/>
    <w:rsid w:val="00161F11"/>
    <w:rsid w:val="001645D6"/>
    <w:rsid w:val="0017612B"/>
    <w:rsid w:val="001A59EB"/>
    <w:rsid w:val="001C11D7"/>
    <w:rsid w:val="001C1F88"/>
    <w:rsid w:val="001C25E3"/>
    <w:rsid w:val="001D07C0"/>
    <w:rsid w:val="001D11ED"/>
    <w:rsid w:val="001D29DD"/>
    <w:rsid w:val="001D35CB"/>
    <w:rsid w:val="001D6F95"/>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0928"/>
    <w:rsid w:val="002768DB"/>
    <w:rsid w:val="002768E8"/>
    <w:rsid w:val="00277BD5"/>
    <w:rsid w:val="0028626E"/>
    <w:rsid w:val="002A0C9D"/>
    <w:rsid w:val="002B1406"/>
    <w:rsid w:val="002C2B80"/>
    <w:rsid w:val="002C2D1A"/>
    <w:rsid w:val="002C3428"/>
    <w:rsid w:val="002D43E2"/>
    <w:rsid w:val="002D6A73"/>
    <w:rsid w:val="002D7238"/>
    <w:rsid w:val="002D7384"/>
    <w:rsid w:val="002E0106"/>
    <w:rsid w:val="002E15E3"/>
    <w:rsid w:val="002E3710"/>
    <w:rsid w:val="002E7E11"/>
    <w:rsid w:val="002F6858"/>
    <w:rsid w:val="002F7E75"/>
    <w:rsid w:val="00302C74"/>
    <w:rsid w:val="00314055"/>
    <w:rsid w:val="00324478"/>
    <w:rsid w:val="00326074"/>
    <w:rsid w:val="00326667"/>
    <w:rsid w:val="003274F5"/>
    <w:rsid w:val="003275FD"/>
    <w:rsid w:val="00332368"/>
    <w:rsid w:val="0033324E"/>
    <w:rsid w:val="00334D48"/>
    <w:rsid w:val="00340C04"/>
    <w:rsid w:val="00345106"/>
    <w:rsid w:val="0035230B"/>
    <w:rsid w:val="00371A02"/>
    <w:rsid w:val="00371C2C"/>
    <w:rsid w:val="003834FF"/>
    <w:rsid w:val="003977EC"/>
    <w:rsid w:val="003B1BCA"/>
    <w:rsid w:val="003B7F81"/>
    <w:rsid w:val="003D0155"/>
    <w:rsid w:val="003D090F"/>
    <w:rsid w:val="003E736C"/>
    <w:rsid w:val="00403E53"/>
    <w:rsid w:val="004062C7"/>
    <w:rsid w:val="00410700"/>
    <w:rsid w:val="00431967"/>
    <w:rsid w:val="00442899"/>
    <w:rsid w:val="00444A7A"/>
    <w:rsid w:val="004460D4"/>
    <w:rsid w:val="00470744"/>
    <w:rsid w:val="004737D8"/>
    <w:rsid w:val="004739FF"/>
    <w:rsid w:val="004834BA"/>
    <w:rsid w:val="00484A92"/>
    <w:rsid w:val="00490247"/>
    <w:rsid w:val="004916FF"/>
    <w:rsid w:val="004928C3"/>
    <w:rsid w:val="004A014B"/>
    <w:rsid w:val="004A7AD0"/>
    <w:rsid w:val="004B2C7A"/>
    <w:rsid w:val="004B7F41"/>
    <w:rsid w:val="004C627F"/>
    <w:rsid w:val="004D1880"/>
    <w:rsid w:val="004E0D87"/>
    <w:rsid w:val="004E161E"/>
    <w:rsid w:val="00500232"/>
    <w:rsid w:val="00505A69"/>
    <w:rsid w:val="00525EAF"/>
    <w:rsid w:val="00536AA0"/>
    <w:rsid w:val="005464E9"/>
    <w:rsid w:val="005516FD"/>
    <w:rsid w:val="00556EFE"/>
    <w:rsid w:val="00557F02"/>
    <w:rsid w:val="00566B8A"/>
    <w:rsid w:val="0056727F"/>
    <w:rsid w:val="00575711"/>
    <w:rsid w:val="00580731"/>
    <w:rsid w:val="00580AF5"/>
    <w:rsid w:val="0059538A"/>
    <w:rsid w:val="00595F2B"/>
    <w:rsid w:val="005A2F07"/>
    <w:rsid w:val="005B5528"/>
    <w:rsid w:val="005B61CD"/>
    <w:rsid w:val="005C0FB7"/>
    <w:rsid w:val="005D1A81"/>
    <w:rsid w:val="005D7389"/>
    <w:rsid w:val="005D7ABB"/>
    <w:rsid w:val="006055C1"/>
    <w:rsid w:val="006062D9"/>
    <w:rsid w:val="006126A7"/>
    <w:rsid w:val="006135DE"/>
    <w:rsid w:val="0062055D"/>
    <w:rsid w:val="00621D59"/>
    <w:rsid w:val="00626212"/>
    <w:rsid w:val="0063014A"/>
    <w:rsid w:val="0063049A"/>
    <w:rsid w:val="00651E8D"/>
    <w:rsid w:val="00667466"/>
    <w:rsid w:val="006703F6"/>
    <w:rsid w:val="0069467C"/>
    <w:rsid w:val="006A4E0D"/>
    <w:rsid w:val="006C29AA"/>
    <w:rsid w:val="006C4094"/>
    <w:rsid w:val="006F5080"/>
    <w:rsid w:val="006F698F"/>
    <w:rsid w:val="0071012E"/>
    <w:rsid w:val="00710FE3"/>
    <w:rsid w:val="00721DF9"/>
    <w:rsid w:val="00722534"/>
    <w:rsid w:val="00734368"/>
    <w:rsid w:val="00746838"/>
    <w:rsid w:val="00765249"/>
    <w:rsid w:val="0077034A"/>
    <w:rsid w:val="00774ECD"/>
    <w:rsid w:val="00774F2C"/>
    <w:rsid w:val="00781CCF"/>
    <w:rsid w:val="0078598A"/>
    <w:rsid w:val="007914E1"/>
    <w:rsid w:val="00793A24"/>
    <w:rsid w:val="007963EC"/>
    <w:rsid w:val="00796D5F"/>
    <w:rsid w:val="007A4182"/>
    <w:rsid w:val="007B3E20"/>
    <w:rsid w:val="007C0410"/>
    <w:rsid w:val="007D17B1"/>
    <w:rsid w:val="007D5E67"/>
    <w:rsid w:val="007E3BD6"/>
    <w:rsid w:val="008026C4"/>
    <w:rsid w:val="00804ED3"/>
    <w:rsid w:val="00815A05"/>
    <w:rsid w:val="0082162E"/>
    <w:rsid w:val="00826203"/>
    <w:rsid w:val="008533A2"/>
    <w:rsid w:val="00865A62"/>
    <w:rsid w:val="008664C7"/>
    <w:rsid w:val="0087647A"/>
    <w:rsid w:val="008818BF"/>
    <w:rsid w:val="008A06E6"/>
    <w:rsid w:val="008A0832"/>
    <w:rsid w:val="008A42A5"/>
    <w:rsid w:val="008C332D"/>
    <w:rsid w:val="008C643A"/>
    <w:rsid w:val="008D7A6E"/>
    <w:rsid w:val="008F27B0"/>
    <w:rsid w:val="008F6F90"/>
    <w:rsid w:val="00907E94"/>
    <w:rsid w:val="00912CF9"/>
    <w:rsid w:val="00913B04"/>
    <w:rsid w:val="0092656D"/>
    <w:rsid w:val="00937F53"/>
    <w:rsid w:val="00937FFC"/>
    <w:rsid w:val="009402A1"/>
    <w:rsid w:val="0094350D"/>
    <w:rsid w:val="00954C0B"/>
    <w:rsid w:val="00961A6D"/>
    <w:rsid w:val="00961CDA"/>
    <w:rsid w:val="00996818"/>
    <w:rsid w:val="009A0DF6"/>
    <w:rsid w:val="009A4BD4"/>
    <w:rsid w:val="009C410C"/>
    <w:rsid w:val="009C4D29"/>
    <w:rsid w:val="009D2135"/>
    <w:rsid w:val="009D24B2"/>
    <w:rsid w:val="009D3239"/>
    <w:rsid w:val="009D34F3"/>
    <w:rsid w:val="009D4528"/>
    <w:rsid w:val="009F545B"/>
    <w:rsid w:val="00A1111B"/>
    <w:rsid w:val="00A1547A"/>
    <w:rsid w:val="00A211A8"/>
    <w:rsid w:val="00A22D22"/>
    <w:rsid w:val="00A24AEB"/>
    <w:rsid w:val="00A513A7"/>
    <w:rsid w:val="00A67F96"/>
    <w:rsid w:val="00A92164"/>
    <w:rsid w:val="00A9790E"/>
    <w:rsid w:val="00AA0207"/>
    <w:rsid w:val="00AA55B7"/>
    <w:rsid w:val="00AB011A"/>
    <w:rsid w:val="00AB1A52"/>
    <w:rsid w:val="00AC4E30"/>
    <w:rsid w:val="00AC7241"/>
    <w:rsid w:val="00AD1A62"/>
    <w:rsid w:val="00AD49B6"/>
    <w:rsid w:val="00AD4B66"/>
    <w:rsid w:val="00AF33BA"/>
    <w:rsid w:val="00AF600F"/>
    <w:rsid w:val="00AF602B"/>
    <w:rsid w:val="00B03DC1"/>
    <w:rsid w:val="00B04C63"/>
    <w:rsid w:val="00B114D1"/>
    <w:rsid w:val="00B20740"/>
    <w:rsid w:val="00B25D38"/>
    <w:rsid w:val="00B25DEC"/>
    <w:rsid w:val="00B32EF5"/>
    <w:rsid w:val="00B46917"/>
    <w:rsid w:val="00B540C0"/>
    <w:rsid w:val="00B6001B"/>
    <w:rsid w:val="00B66234"/>
    <w:rsid w:val="00B679AF"/>
    <w:rsid w:val="00B94C91"/>
    <w:rsid w:val="00BA3B50"/>
    <w:rsid w:val="00BC5D89"/>
    <w:rsid w:val="00BC6DE3"/>
    <w:rsid w:val="00BD7ABE"/>
    <w:rsid w:val="00BE3F84"/>
    <w:rsid w:val="00BE43B0"/>
    <w:rsid w:val="00C01AD7"/>
    <w:rsid w:val="00C109A3"/>
    <w:rsid w:val="00C13786"/>
    <w:rsid w:val="00C45437"/>
    <w:rsid w:val="00C56560"/>
    <w:rsid w:val="00C712A7"/>
    <w:rsid w:val="00C76401"/>
    <w:rsid w:val="00C817E4"/>
    <w:rsid w:val="00C906B2"/>
    <w:rsid w:val="00CA71B2"/>
    <w:rsid w:val="00CB29BB"/>
    <w:rsid w:val="00CC230C"/>
    <w:rsid w:val="00CD21BC"/>
    <w:rsid w:val="00CE41B8"/>
    <w:rsid w:val="00CF4EFE"/>
    <w:rsid w:val="00CF5871"/>
    <w:rsid w:val="00D04EC2"/>
    <w:rsid w:val="00D064CA"/>
    <w:rsid w:val="00D07AE7"/>
    <w:rsid w:val="00D12391"/>
    <w:rsid w:val="00D22D34"/>
    <w:rsid w:val="00D22EA0"/>
    <w:rsid w:val="00D33781"/>
    <w:rsid w:val="00D33F20"/>
    <w:rsid w:val="00D36F91"/>
    <w:rsid w:val="00D41020"/>
    <w:rsid w:val="00D65661"/>
    <w:rsid w:val="00D72AAF"/>
    <w:rsid w:val="00D85D7F"/>
    <w:rsid w:val="00D85FC1"/>
    <w:rsid w:val="00DB2300"/>
    <w:rsid w:val="00DB4B87"/>
    <w:rsid w:val="00DC3C47"/>
    <w:rsid w:val="00DE7FA2"/>
    <w:rsid w:val="00DF7A10"/>
    <w:rsid w:val="00E02E35"/>
    <w:rsid w:val="00E2171D"/>
    <w:rsid w:val="00E30534"/>
    <w:rsid w:val="00E606BA"/>
    <w:rsid w:val="00E773E9"/>
    <w:rsid w:val="00E82FCF"/>
    <w:rsid w:val="00E9189B"/>
    <w:rsid w:val="00EB79E8"/>
    <w:rsid w:val="00ED3A89"/>
    <w:rsid w:val="00ED49D5"/>
    <w:rsid w:val="00EE68DF"/>
    <w:rsid w:val="00F068BF"/>
    <w:rsid w:val="00F13432"/>
    <w:rsid w:val="00F234A0"/>
    <w:rsid w:val="00F41E27"/>
    <w:rsid w:val="00F4616F"/>
    <w:rsid w:val="00F5040B"/>
    <w:rsid w:val="00F50C49"/>
    <w:rsid w:val="00F6324F"/>
    <w:rsid w:val="00F65CB1"/>
    <w:rsid w:val="00F661E5"/>
    <w:rsid w:val="00F76AD8"/>
    <w:rsid w:val="00F90A87"/>
    <w:rsid w:val="00FA084B"/>
    <w:rsid w:val="00FA47FB"/>
    <w:rsid w:val="00FB7C66"/>
    <w:rsid w:val="00FD16CE"/>
    <w:rsid w:val="00FE2356"/>
    <w:rsid w:val="00FF310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5003F"/>
  <w15:docId w15:val="{6F8CA732-598C-4790-B017-CDC5493D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Normal0"/>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AA55B7"/>
    <w:rPr>
      <w:sz w:val="16"/>
      <w:szCs w:val="16"/>
    </w:rPr>
  </w:style>
  <w:style w:type="paragraph" w:styleId="CommentText">
    <w:name w:val="annotation text"/>
    <w:basedOn w:val="Normal"/>
    <w:link w:val="CommentTextChar"/>
    <w:uiPriority w:val="99"/>
    <w:semiHidden/>
    <w:unhideWhenUsed/>
    <w:rsid w:val="00AA55B7"/>
    <w:pPr>
      <w:spacing w:line="240" w:lineRule="auto"/>
    </w:pPr>
    <w:rPr>
      <w:sz w:val="20"/>
      <w:szCs w:val="20"/>
    </w:rPr>
  </w:style>
  <w:style w:type="character" w:customStyle="1" w:styleId="CommentTextChar">
    <w:name w:val="Comment Text Char"/>
    <w:basedOn w:val="DefaultParagraphFont"/>
    <w:link w:val="CommentText"/>
    <w:uiPriority w:val="99"/>
    <w:semiHidden/>
    <w:rsid w:val="00AA55B7"/>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AA55B7"/>
    <w:rPr>
      <w:b/>
    </w:rPr>
  </w:style>
  <w:style w:type="character" w:customStyle="1" w:styleId="CommentSubjectChar">
    <w:name w:val="Comment Subject Char"/>
    <w:basedOn w:val="CommentTextChar"/>
    <w:link w:val="CommentSubject"/>
    <w:uiPriority w:val="99"/>
    <w:semiHidden/>
    <w:rsid w:val="00AA55B7"/>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Ernest.Wheeler@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Kane\Download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4" ma:contentTypeDescription="Create a new document." ma:contentTypeScope="" ma:versionID="6abcd1027c985487b1616cf1af613d52">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8a044f4d688aeb12caa1cc68004de1dc"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BF45D-F498-41A4-8FC0-CB7EE5E4958E}">
  <ds:schemaRefs>
    <ds:schemaRef ds:uri="http://schemas.openxmlformats.org/officeDocument/2006/bibliography"/>
  </ds:schemaRefs>
</ds:datastoreItem>
</file>

<file path=customXml/itemProps2.xml><?xml version="1.0" encoding="utf-8"?>
<ds:datastoreItem xmlns:ds="http://schemas.openxmlformats.org/officeDocument/2006/customXml" ds:itemID="{2F802A37-4C88-4358-9BEC-049C6AAF7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2039a670-5f3d-4a46-b3fd-f00d678c3512"/>
    <ds:schemaRef ds:uri="http://schemas.microsoft.com/sharepoint/v3"/>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edu-new-basic-template</Template>
  <TotalTime>1</TotalTime>
  <Pages>4</Pages>
  <Words>987</Words>
  <Characters>5695</Characters>
  <Application>Microsoft Office Word</Application>
  <DocSecurity>0</DocSecurity>
  <Lines>85</Lines>
  <Paragraphs>16</Paragraphs>
  <ScaleCrop>false</ScaleCrop>
  <HeadingPairs>
    <vt:vector size="2" baseType="variant">
      <vt:variant>
        <vt:lpstr>Title</vt:lpstr>
      </vt:variant>
      <vt:variant>
        <vt:i4>1</vt:i4>
      </vt:variant>
    </vt:vector>
  </HeadingPairs>
  <TitlesOfParts>
    <vt:vector size="1" baseType="lpstr">
      <vt:lpstr>Eligibility Deliberation Form</vt:lpstr>
    </vt:vector>
  </TitlesOfParts>
  <Company>Vermont Agency of Education</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Deliberation Form</dc:title>
  <dc:creator>Vermont Agency of Education</dc:creator>
  <cp:keywords/>
  <cp:lastModifiedBy>Chicoine, Lucille</cp:lastModifiedBy>
  <cp:revision>3</cp:revision>
  <cp:lastPrinted>2015-09-09T16:37:00Z</cp:lastPrinted>
  <dcterms:created xsi:type="dcterms:W3CDTF">2022-01-03T16:29:00Z</dcterms:created>
  <dcterms:modified xsi:type="dcterms:W3CDTF">2022-01-03T16:29:00Z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