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675" w14:textId="04B0EA52" w:rsidR="007B418B" w:rsidRPr="007B418B" w:rsidRDefault="00913843" w:rsidP="00472DCC">
      <w:pPr>
        <w:pStyle w:val="Heading1"/>
        <w:jc w:val="center"/>
        <w:rPr>
          <w:bCs/>
          <w:szCs w:val="32"/>
        </w:rPr>
      </w:pPr>
      <w:r w:rsidRPr="00913843">
        <w:rPr>
          <w:bCs/>
          <w:szCs w:val="32"/>
        </w:rPr>
        <w:t xml:space="preserve">English Language </w:t>
      </w:r>
      <w:r w:rsidR="00472DCC" w:rsidRPr="00913843">
        <w:rPr>
          <w:bCs/>
          <w:szCs w:val="32"/>
        </w:rPr>
        <w:t xml:space="preserve">Arts </w:t>
      </w:r>
      <w:r w:rsidR="007B418B" w:rsidRPr="007B418B">
        <w:rPr>
          <w:bCs/>
          <w:szCs w:val="32"/>
        </w:rPr>
        <w:t>Priority Performance Indicators and Transferable Skills Connections</w:t>
      </w:r>
    </w:p>
    <w:p w14:paraId="1B08D222" w14:textId="77777777" w:rsidR="00147A67" w:rsidRPr="00BA48E9" w:rsidRDefault="00B66234" w:rsidP="005F2832">
      <w:pPr>
        <w:pStyle w:val="Heading1"/>
        <w:rPr>
          <w:szCs w:val="32"/>
        </w:rPr>
      </w:pPr>
      <w:r w:rsidRPr="00BA48E9">
        <w:rPr>
          <w:szCs w:val="32"/>
        </w:rPr>
        <w:t>Purpose</w:t>
      </w:r>
    </w:p>
    <w:p w14:paraId="7C71496E" w14:textId="77777777" w:rsidR="004369E7" w:rsidRPr="008278F4" w:rsidRDefault="004369E7" w:rsidP="00C8025E">
      <w:r w:rsidRPr="487F210B">
        <w:t xml:space="preserve">Transferable skills are an essential set of skills and competencies that promote the integration and application of knowledge across contexts and are critically important to success in today’s world, particularly in post-secondary programs and career readiness. </w:t>
      </w:r>
    </w:p>
    <w:p w14:paraId="211AF554" w14:textId="5FD42AD2" w:rsidR="004369E7" w:rsidRPr="008278F4" w:rsidRDefault="004369E7" w:rsidP="00C8025E">
      <w:r w:rsidRPr="487F210B">
        <w:rPr>
          <w:rFonts w:eastAsia="Arial" w:cs="Arial"/>
        </w:rPr>
        <w:t>Transferable skills</w:t>
      </w:r>
      <w:r w:rsidRPr="487F210B">
        <w:t xml:space="preserve"> identified by the Agency of Education include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50"/>
        <w:gridCol w:w="1155"/>
        <w:gridCol w:w="1260"/>
        <w:gridCol w:w="2865"/>
        <w:gridCol w:w="2865"/>
        <w:gridCol w:w="2865"/>
      </w:tblGrid>
      <w:tr w:rsidR="00C8025E" w:rsidRPr="00245901" w14:paraId="6B87D11C" w14:textId="77777777" w:rsidTr="00D06468">
        <w:trPr>
          <w:trHeight w:val="375"/>
        </w:trPr>
        <w:tc>
          <w:tcPr>
            <w:tcW w:w="3315" w:type="dxa"/>
            <w:gridSpan w:val="2"/>
            <w:tcBorders>
              <w:top w:val="single" w:sz="6" w:space="0" w:color="auto"/>
              <w:left w:val="single" w:sz="6" w:space="0" w:color="auto"/>
              <w:bottom w:val="single" w:sz="6" w:space="0" w:color="auto"/>
              <w:right w:val="nil"/>
            </w:tcBorders>
            <w:shd w:val="clear" w:color="auto" w:fill="auto"/>
            <w:vAlign w:val="center"/>
            <w:hideMark/>
          </w:tcPr>
          <w:p w14:paraId="26DA38F1" w14:textId="77777777" w:rsidR="00C8025E" w:rsidRPr="00245901" w:rsidRDefault="00C8025E" w:rsidP="00686986">
            <w:pPr>
              <w:spacing w:before="0" w:after="0" w:line="240" w:lineRule="auto"/>
              <w:ind w:left="75"/>
              <w:textAlignment w:val="baseline"/>
              <w:rPr>
                <w:rFonts w:ascii="Times New Roman" w:hAnsi="Times New Roman" w:cs="Times New Roman"/>
                <w:bCs w:val="0"/>
              </w:rPr>
            </w:pPr>
            <w:r w:rsidRPr="00245901">
              <w:rPr>
                <w:rFonts w:cs="Times New Roman"/>
                <w:b/>
              </w:rPr>
              <w:t>Transferable Skills</w:t>
            </w:r>
            <w:r w:rsidRPr="00245901">
              <w:rPr>
                <w:rFonts w:cs="Times New Roman"/>
                <w:bCs w:val="0"/>
              </w:rPr>
              <w:t> </w:t>
            </w:r>
          </w:p>
        </w:tc>
        <w:tc>
          <w:tcPr>
            <w:tcW w:w="1155" w:type="dxa"/>
            <w:tcBorders>
              <w:top w:val="single" w:sz="6" w:space="0" w:color="auto"/>
              <w:left w:val="nil"/>
              <w:bottom w:val="single" w:sz="6" w:space="0" w:color="auto"/>
              <w:right w:val="nil"/>
            </w:tcBorders>
            <w:shd w:val="clear" w:color="auto" w:fill="auto"/>
            <w:vAlign w:val="center"/>
            <w:hideMark/>
          </w:tcPr>
          <w:p w14:paraId="1CC73624"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 </w:t>
            </w:r>
          </w:p>
        </w:tc>
        <w:tc>
          <w:tcPr>
            <w:tcW w:w="1260" w:type="dxa"/>
            <w:tcBorders>
              <w:top w:val="single" w:sz="6" w:space="0" w:color="auto"/>
              <w:left w:val="nil"/>
              <w:bottom w:val="single" w:sz="6" w:space="0" w:color="auto"/>
              <w:right w:val="nil"/>
            </w:tcBorders>
            <w:shd w:val="clear" w:color="auto" w:fill="auto"/>
            <w:vAlign w:val="center"/>
            <w:hideMark/>
          </w:tcPr>
          <w:p w14:paraId="2174CC96"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18D9513D"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640E5438"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single" w:sz="6" w:space="0" w:color="auto"/>
            </w:tcBorders>
            <w:shd w:val="clear" w:color="auto" w:fill="auto"/>
            <w:vAlign w:val="center"/>
            <w:hideMark/>
          </w:tcPr>
          <w:p w14:paraId="14C1D7FD" w14:textId="77777777" w:rsidR="00C8025E" w:rsidRPr="00245901" w:rsidRDefault="00C8025E" w:rsidP="00F70951">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r>
      <w:tr w:rsidR="00C8025E" w:rsidRPr="00245901" w14:paraId="134CA079" w14:textId="77777777" w:rsidTr="487F210B">
        <w:trPr>
          <w:trHeight w:val="645"/>
        </w:trPr>
        <w:tc>
          <w:tcPr>
            <w:tcW w:w="2865"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546E14F5" w14:textId="2FBD34C9" w:rsidR="00C8025E" w:rsidRPr="00686986" w:rsidRDefault="00C8025E" w:rsidP="00686986">
            <w:pPr>
              <w:spacing w:before="0" w:after="0" w:line="240" w:lineRule="auto"/>
              <w:ind w:left="75"/>
              <w:textAlignment w:val="baseline"/>
              <w:rPr>
                <w:rFonts w:eastAsia="Arial" w:cs="Arial"/>
              </w:rPr>
            </w:pPr>
            <w:r w:rsidRPr="487F210B">
              <w:rPr>
                <w:rFonts w:eastAsia="Arial" w:cs="Arial"/>
              </w:rPr>
              <w:t>Clear and Effective</w:t>
            </w:r>
          </w:p>
          <w:p w14:paraId="1E26E987" w14:textId="4DEE1F3C" w:rsidR="00C8025E" w:rsidRPr="00686986" w:rsidRDefault="00C8025E" w:rsidP="00686986">
            <w:pPr>
              <w:spacing w:before="0" w:after="0" w:line="240" w:lineRule="auto"/>
              <w:ind w:left="75"/>
              <w:textAlignment w:val="baseline"/>
              <w:rPr>
                <w:rFonts w:eastAsia="Arial" w:cs="Arial"/>
              </w:rPr>
            </w:pPr>
            <w:r w:rsidRPr="487F210B">
              <w:rPr>
                <w:rFonts w:eastAsia="Arial" w:cs="Arial"/>
              </w:rPr>
              <w:t>Communication</w:t>
            </w:r>
          </w:p>
        </w:tc>
        <w:tc>
          <w:tcPr>
            <w:tcW w:w="2865" w:type="dxa"/>
            <w:gridSpan w:val="3"/>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55D99072" w14:textId="512A8A9B" w:rsidR="00C8025E" w:rsidRPr="00686986" w:rsidRDefault="00C8025E" w:rsidP="00686986">
            <w:pPr>
              <w:spacing w:before="0" w:after="0" w:line="240" w:lineRule="auto"/>
              <w:ind w:left="91"/>
              <w:textAlignment w:val="baseline"/>
              <w:rPr>
                <w:rFonts w:eastAsia="Arial" w:cs="Arial"/>
              </w:rPr>
            </w:pPr>
            <w:r w:rsidRPr="487F210B">
              <w:rPr>
                <w:rFonts w:eastAsia="Arial" w:cs="Arial"/>
              </w:rPr>
              <w:t>Self-Direction</w:t>
            </w:r>
          </w:p>
        </w:tc>
        <w:tc>
          <w:tcPr>
            <w:tcW w:w="286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hideMark/>
          </w:tcPr>
          <w:p w14:paraId="16874C4B" w14:textId="6B87D4CD" w:rsidR="00C8025E" w:rsidRPr="00686986" w:rsidRDefault="00C8025E" w:rsidP="00686986">
            <w:pPr>
              <w:spacing w:before="0" w:after="0" w:line="240" w:lineRule="auto"/>
              <w:ind w:left="106"/>
              <w:textAlignment w:val="baseline"/>
              <w:rPr>
                <w:rFonts w:eastAsia="Arial" w:cs="Arial"/>
              </w:rPr>
            </w:pPr>
            <w:r w:rsidRPr="487F210B">
              <w:rPr>
                <w:rFonts w:eastAsia="Arial" w:cs="Arial"/>
              </w:rPr>
              <w:t>Creative and Practical</w:t>
            </w:r>
          </w:p>
          <w:p w14:paraId="5F869BC8" w14:textId="5568AE4A" w:rsidR="00C8025E" w:rsidRPr="00686986" w:rsidRDefault="00C8025E" w:rsidP="00686986">
            <w:pPr>
              <w:spacing w:before="0" w:after="0" w:line="240" w:lineRule="auto"/>
              <w:ind w:left="106"/>
              <w:textAlignment w:val="baseline"/>
              <w:rPr>
                <w:rFonts w:eastAsia="Arial" w:cs="Arial"/>
              </w:rPr>
            </w:pPr>
            <w:r w:rsidRPr="487F210B">
              <w:rPr>
                <w:rFonts w:eastAsia="Arial" w:cs="Arial"/>
              </w:rPr>
              <w:t>Problem-Solving</w:t>
            </w:r>
          </w:p>
        </w:tc>
        <w:tc>
          <w:tcPr>
            <w:tcW w:w="2865"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hideMark/>
          </w:tcPr>
          <w:p w14:paraId="4A132CE2" w14:textId="291604E8" w:rsidR="00C8025E" w:rsidRPr="00686986" w:rsidRDefault="00C8025E" w:rsidP="00686986">
            <w:pPr>
              <w:spacing w:before="0" w:after="0" w:line="240" w:lineRule="auto"/>
              <w:ind w:left="121"/>
              <w:textAlignment w:val="baseline"/>
              <w:rPr>
                <w:rFonts w:eastAsia="Arial" w:cs="Arial"/>
              </w:rPr>
            </w:pPr>
            <w:r w:rsidRPr="487F210B">
              <w:rPr>
                <w:rFonts w:eastAsia="Arial" w:cs="Arial"/>
              </w:rPr>
              <w:t>Responsible and Involved</w:t>
            </w:r>
          </w:p>
          <w:p w14:paraId="5CADC326" w14:textId="0BEF625C" w:rsidR="00C8025E" w:rsidRPr="00686986" w:rsidRDefault="00C8025E" w:rsidP="00686986">
            <w:pPr>
              <w:spacing w:before="0" w:after="0" w:line="240" w:lineRule="auto"/>
              <w:ind w:left="121"/>
              <w:textAlignment w:val="baseline"/>
              <w:rPr>
                <w:rFonts w:eastAsia="Arial" w:cs="Arial"/>
              </w:rPr>
            </w:pPr>
            <w:r w:rsidRPr="487F210B">
              <w:rPr>
                <w:rFonts w:eastAsia="Arial" w:cs="Arial"/>
              </w:rPr>
              <w:t>Citizenship</w:t>
            </w:r>
          </w:p>
        </w:tc>
        <w:tc>
          <w:tcPr>
            <w:tcW w:w="286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11247BF9" w14:textId="1B7E5BFA" w:rsidR="00C8025E" w:rsidRPr="00686986" w:rsidRDefault="00C8025E" w:rsidP="00686986">
            <w:pPr>
              <w:spacing w:before="0" w:after="0" w:line="240" w:lineRule="auto"/>
              <w:ind w:left="136"/>
              <w:textAlignment w:val="baseline"/>
              <w:rPr>
                <w:rFonts w:eastAsia="Arial" w:cs="Arial"/>
              </w:rPr>
            </w:pPr>
            <w:r w:rsidRPr="487F210B">
              <w:rPr>
                <w:rFonts w:eastAsia="Arial" w:cs="Arial"/>
              </w:rPr>
              <w:t>Informed and Integrative</w:t>
            </w:r>
          </w:p>
          <w:p w14:paraId="3FB4B9E7" w14:textId="36A67F9B" w:rsidR="00C8025E" w:rsidRPr="00686986" w:rsidRDefault="00C8025E" w:rsidP="00686986">
            <w:pPr>
              <w:spacing w:before="0" w:after="0" w:line="240" w:lineRule="auto"/>
              <w:ind w:left="136"/>
              <w:textAlignment w:val="baseline"/>
              <w:rPr>
                <w:rFonts w:eastAsia="Arial" w:cs="Arial"/>
              </w:rPr>
            </w:pPr>
            <w:r w:rsidRPr="487F210B">
              <w:rPr>
                <w:rFonts w:eastAsia="Arial" w:cs="Arial"/>
              </w:rPr>
              <w:t>Thinking</w:t>
            </w:r>
          </w:p>
        </w:tc>
      </w:tr>
    </w:tbl>
    <w:p w14:paraId="5CEB4227" w14:textId="77777777" w:rsidR="004369E7" w:rsidRPr="008278F4" w:rsidRDefault="004369E7" w:rsidP="00C8025E">
      <w:pPr>
        <w:rPr>
          <w:rFonts w:eastAsia="Arial" w:cs="Arial"/>
        </w:rPr>
      </w:pPr>
      <w:r w:rsidRPr="487F210B">
        <w:rPr>
          <w:rFonts w:eastAsia="Arial" w:cs="Arial"/>
        </w:rPr>
        <w:t xml:space="preserve">While it may be possible to demonstrate proficiency in transferable skills that are not connected to content, it is more effective and relevant to assess these skills in the context of disciplinary content areas. When transferable skills are emphasized in the context of academic content, academic classes become more applicable to students’ future careers and lives. As a result, students build cohesiveness and connection both within and across disciplines. Ultimately, this approach helps students become not only knowledgeable in specific subjects but also versatile, adaptable, and well-prepared for challenges of the future. </w:t>
      </w:r>
    </w:p>
    <w:p w14:paraId="4855C8B4" w14:textId="6A8824B4" w:rsidR="004369E7" w:rsidRPr="008278F4" w:rsidRDefault="004369E7" w:rsidP="00C8025E">
      <w:pPr>
        <w:rPr>
          <w:rFonts w:eastAsia="Arial" w:cs="Arial"/>
        </w:rPr>
      </w:pPr>
      <w:r w:rsidRPr="487F210B">
        <w:rPr>
          <w:rFonts w:eastAsia="Arial" w:cs="Arial"/>
        </w:rPr>
        <w:t xml:space="preserve">This document outlines connections between the transferable skills and the </w:t>
      </w:r>
      <w:hyperlink r:id="rId11">
        <w:r w:rsidR="00913843" w:rsidRPr="487F210B">
          <w:rPr>
            <w:rStyle w:val="Hyperlink"/>
            <w:rFonts w:eastAsia="Arial" w:cs="Arial"/>
          </w:rPr>
          <w:t xml:space="preserve">English Language </w:t>
        </w:r>
        <w:r w:rsidR="00C737E2" w:rsidRPr="487F210B">
          <w:rPr>
            <w:rStyle w:val="Hyperlink"/>
            <w:rFonts w:eastAsia="Arial" w:cs="Arial"/>
          </w:rPr>
          <w:t>A</w:t>
        </w:r>
        <w:r w:rsidR="001901FF" w:rsidRPr="487F210B">
          <w:rPr>
            <w:rStyle w:val="Hyperlink"/>
            <w:rFonts w:eastAsia="Arial" w:cs="Arial"/>
          </w:rPr>
          <w:t xml:space="preserve">rts </w:t>
        </w:r>
        <w:r w:rsidRPr="487F210B">
          <w:rPr>
            <w:rStyle w:val="Hyperlink"/>
            <w:rFonts w:eastAsia="Arial" w:cs="Arial"/>
          </w:rPr>
          <w:t>Proficiency-Based Graduation Requirement (PBGR) Hierarchy,</w:t>
        </w:r>
      </w:hyperlink>
      <w:r w:rsidRPr="487F210B">
        <w:rPr>
          <w:rFonts w:eastAsia="Arial" w:cs="Arial"/>
        </w:rPr>
        <w:t xml:space="preserve"> which includes the PBGR, Critical Proficiencies, and Priority Performance Indicators. It is intended to exemplify how transferable skills related to Priority Performance Indicators can be embedded into instruction and performance assessments in a unit of study.  </w:t>
      </w:r>
    </w:p>
    <w:p w14:paraId="1E0188DE" w14:textId="2E32A98B" w:rsidR="004369E7" w:rsidRPr="008278F4" w:rsidRDefault="1E7F2553" w:rsidP="00C8025E">
      <w:pPr>
        <w:rPr>
          <w:rFonts w:eastAsia="Arial" w:cs="Arial"/>
        </w:rPr>
      </w:pPr>
      <w:r w:rsidRPr="487F210B">
        <w:rPr>
          <w:rFonts w:eastAsia="Arial" w:cs="Arial"/>
        </w:rPr>
        <w:t xml:space="preserve">In addition to the </w:t>
      </w:r>
      <w:hyperlink r:id="rId12">
        <w:r w:rsidRPr="487F210B">
          <w:rPr>
            <w:rStyle w:val="Hyperlink"/>
            <w:rFonts w:eastAsia="Arial" w:cs="Arial"/>
          </w:rPr>
          <w:t>transferable skills</w:t>
        </w:r>
      </w:hyperlink>
      <w:r w:rsidRPr="487F210B">
        <w:rPr>
          <w:rFonts w:eastAsia="Arial" w:cs="Arial"/>
        </w:rPr>
        <w:t xml:space="preserve">, </w:t>
      </w:r>
      <w:r w:rsidR="360FE6B9" w:rsidRPr="487F210B">
        <w:rPr>
          <w:rFonts w:eastAsia="Arial" w:cs="Arial"/>
        </w:rPr>
        <w:t>each</w:t>
      </w:r>
      <w:r w:rsidRPr="487F210B">
        <w:rPr>
          <w:rFonts w:eastAsia="Arial" w:cs="Arial"/>
        </w:rPr>
        <w:t xml:space="preserve"> </w:t>
      </w:r>
      <w:r w:rsidR="048B6C91" w:rsidRPr="487F210B">
        <w:rPr>
          <w:rFonts w:eastAsia="Arial" w:cs="Arial"/>
        </w:rPr>
        <w:t>table that follow</w:t>
      </w:r>
      <w:r w:rsidR="31566283" w:rsidRPr="487F210B">
        <w:rPr>
          <w:rFonts w:eastAsia="Arial" w:cs="Arial"/>
        </w:rPr>
        <w:t>s</w:t>
      </w:r>
      <w:r w:rsidR="048B6C91" w:rsidRPr="487F210B">
        <w:rPr>
          <w:rFonts w:eastAsia="Arial" w:cs="Arial"/>
        </w:rPr>
        <w:t xml:space="preserve"> inc</w:t>
      </w:r>
      <w:r w:rsidR="14C99C93" w:rsidRPr="487F210B">
        <w:rPr>
          <w:rFonts w:eastAsia="Arial" w:cs="Arial"/>
        </w:rPr>
        <w:t>lude</w:t>
      </w:r>
      <w:r w:rsidR="72CCE58E" w:rsidRPr="487F210B">
        <w:rPr>
          <w:rFonts w:eastAsia="Arial" w:cs="Arial"/>
        </w:rPr>
        <w:t>s</w:t>
      </w:r>
      <w:r w:rsidR="048B6C91" w:rsidRPr="487F210B">
        <w:rPr>
          <w:rFonts w:eastAsia="Arial" w:cs="Arial"/>
        </w:rPr>
        <w:t xml:space="preserve"> the </w:t>
      </w:r>
      <w:hyperlink r:id="rId13" w:anchor=":~:text=Quality%20Standards.-,Scoring%20Criteria,-Scoring%20criteria%20provide">
        <w:r w:rsidR="048B6C91" w:rsidRPr="487F210B">
          <w:rPr>
            <w:rStyle w:val="Hyperlink"/>
            <w:rFonts w:eastAsia="Arial" w:cs="Arial"/>
          </w:rPr>
          <w:t>performance indicator scoring criteria</w:t>
        </w:r>
      </w:hyperlink>
      <w:r w:rsidR="5D0EA10C" w:rsidRPr="487F210B">
        <w:rPr>
          <w:rFonts w:eastAsia="Arial" w:cs="Arial"/>
        </w:rPr>
        <w:t xml:space="preserve"> </w:t>
      </w:r>
      <w:r w:rsidR="048B6C91" w:rsidRPr="487F210B">
        <w:rPr>
          <w:rFonts w:eastAsia="Arial" w:cs="Arial"/>
        </w:rPr>
        <w:t>and the</w:t>
      </w:r>
      <w:r w:rsidR="30AA843B" w:rsidRPr="487F210B">
        <w:rPr>
          <w:rFonts w:eastAsia="Arial" w:cs="Arial"/>
        </w:rPr>
        <w:t xml:space="preserve"> </w:t>
      </w:r>
      <w:r w:rsidR="048B6C91" w:rsidRPr="487F210B">
        <w:rPr>
          <w:rFonts w:eastAsia="Arial" w:cs="Arial"/>
        </w:rPr>
        <w:t>criteria</w:t>
      </w:r>
      <w:r w:rsidR="4500DDE2" w:rsidRPr="487F210B">
        <w:rPr>
          <w:rFonts w:eastAsia="Arial" w:cs="Arial"/>
        </w:rPr>
        <w:t xml:space="preserve"> for “proficient</w:t>
      </w:r>
      <w:r w:rsidR="14F8EF04" w:rsidRPr="487F210B">
        <w:rPr>
          <w:rFonts w:eastAsia="Arial" w:cs="Arial"/>
        </w:rPr>
        <w:t>.</w:t>
      </w:r>
      <w:r w:rsidR="3B2F168A" w:rsidRPr="487F210B">
        <w:rPr>
          <w:rFonts w:eastAsia="Arial" w:cs="Arial"/>
        </w:rPr>
        <w:t>”</w:t>
      </w:r>
      <w:r w:rsidR="14F8EF04" w:rsidRPr="487F210B">
        <w:rPr>
          <w:rFonts w:eastAsia="Arial" w:cs="Arial"/>
        </w:rPr>
        <w:t xml:space="preserve"> </w:t>
      </w:r>
      <w:r w:rsidR="004369E7" w:rsidRPr="487F210B">
        <w:rPr>
          <w:rFonts w:eastAsia="Arial" w:cs="Arial"/>
        </w:rPr>
        <w:t xml:space="preserve">This is not an exhaustive list, but rather a sampling of the most explicit connections. It is important to note that there may be an inequity of representation of the transferable skills in the following crosswalk document. For example, although </w:t>
      </w:r>
      <w:r w:rsidR="004369E7" w:rsidRPr="487F210B">
        <w:rPr>
          <w:rFonts w:eastAsia="Arial" w:cs="Arial"/>
          <w:i/>
        </w:rPr>
        <w:t>Responsible and Involved Citizenship</w:t>
      </w:r>
      <w:r w:rsidR="004369E7" w:rsidRPr="487F210B">
        <w:rPr>
          <w:rFonts w:eastAsia="Arial" w:cs="Arial"/>
        </w:rPr>
        <w:t xml:space="preserve"> is important, it is not as prevalent as other transferable skills in the crosswalk. This is because the inclusion of certain transferable skills in a unit is based on decisions made at the instructional or curricular level and would therefore not be represented in a document highlighting inherent connections between PPIs and transferable skills. </w:t>
      </w:r>
    </w:p>
    <w:p w14:paraId="2CC9000F" w14:textId="6706B321" w:rsidR="00925FFA" w:rsidRPr="004A7D0B" w:rsidRDefault="004369E7" w:rsidP="004A7D0B">
      <w:r w:rsidRPr="487F210B">
        <w:rPr>
          <w:rFonts w:eastAsia="Arial" w:cs="Arial"/>
        </w:rPr>
        <w:lastRenderedPageBreak/>
        <w:t xml:space="preserve">This document has been intentionally posted as a Word document so educators can modify it to reflect the transferable skills connections that are addressed through their specific curriculum. </w:t>
      </w:r>
      <w:r w:rsidRPr="008278F4">
        <w:t> </w:t>
      </w:r>
      <w:r w:rsidR="00925FFA">
        <w:br w:type="page"/>
      </w:r>
    </w:p>
    <w:p w14:paraId="05C43946" w14:textId="670929B7" w:rsidR="006E69D1" w:rsidRDefault="006E69D1" w:rsidP="008278F4">
      <w:pPr>
        <w:pStyle w:val="Heading1"/>
        <w:rPr>
          <w:bCs/>
        </w:rPr>
      </w:pPr>
      <w:r w:rsidRPr="006E69D1">
        <w:lastRenderedPageBreak/>
        <w:t xml:space="preserve">Proficiency-Based Graduation Requirement: </w:t>
      </w:r>
      <w:r w:rsidR="00925FFA">
        <w:t xml:space="preserve">English Language </w:t>
      </w:r>
      <w:r w:rsidR="000D0EE8">
        <w:t>Arts</w:t>
      </w:r>
      <w:r w:rsidR="00D63E2B">
        <w:t xml:space="preserve"> (ELA)</w:t>
      </w:r>
    </w:p>
    <w:p w14:paraId="5927D55F" w14:textId="77777777" w:rsidR="00240BCD" w:rsidRDefault="00240BCD" w:rsidP="00892E6C">
      <w:r w:rsidRPr="00240BCD">
        <w:t xml:space="preserve">The ELA literate individual can engage with complex literary and informational texts and communicate effectively with multiple and varying audiences for a variety of purposes, clearly articulating their own point of view or message, and taking into consideration the diverse perspectives of others. </w:t>
      </w:r>
    </w:p>
    <w:p w14:paraId="34A3B70A" w14:textId="6003AE4A" w:rsidR="008A58ED" w:rsidRPr="008A58ED" w:rsidRDefault="008A58ED" w:rsidP="00BB0A3C">
      <w:pPr>
        <w:pStyle w:val="Heading2"/>
        <w:rPr>
          <w:highlight w:val="yellow"/>
        </w:rPr>
      </w:pPr>
      <w:r w:rsidRPr="008A58ED">
        <w:t xml:space="preserve">Critical Proficiency: </w:t>
      </w:r>
      <w:r w:rsidR="00240BCD">
        <w:t>Reading</w:t>
      </w:r>
    </w:p>
    <w:p w14:paraId="44874E09" w14:textId="77777777" w:rsidR="00892E6C" w:rsidRDefault="00892E6C" w:rsidP="00892E6C">
      <w:r w:rsidRPr="00892E6C">
        <w:t>Comprehend, interpret, analyze, and evaluate complex literary and informational texts.</w:t>
      </w:r>
    </w:p>
    <w:p w14:paraId="4A50ED3A" w14:textId="125361BC" w:rsidR="008A58ED" w:rsidRPr="00892E6C" w:rsidRDefault="008A58ED" w:rsidP="00892E6C">
      <w:pPr>
        <w:pStyle w:val="Heading3"/>
        <w:rPr>
          <w:rFonts w:eastAsia="Franklin Gothic Demi"/>
          <w:highlight w:val="yellow"/>
        </w:rPr>
      </w:pPr>
      <w:r w:rsidRPr="00892E6C">
        <w:rPr>
          <w:rFonts w:eastAsia="Franklin Gothic Demi"/>
        </w:rPr>
        <w:t xml:space="preserve">Priority Performance Indicator: </w:t>
      </w:r>
      <w:r w:rsidR="00B27AD1">
        <w:rPr>
          <w:rFonts w:eastAsia="Franklin Gothic Demi"/>
        </w:rPr>
        <w:t>Textual Evidence</w:t>
      </w:r>
    </w:p>
    <w:p w14:paraId="1DA9A124" w14:textId="6FA08FAB" w:rsidR="008A58ED" w:rsidRDefault="000F699E" w:rsidP="0013247A">
      <w:pPr>
        <w:spacing w:after="240" w:line="252" w:lineRule="auto"/>
        <w:rPr>
          <w:rFonts w:cs="Arial"/>
          <w:sz w:val="22"/>
          <w:szCs w:val="22"/>
        </w:rPr>
      </w:pPr>
      <w:r w:rsidRPr="5FC52D82">
        <w:rPr>
          <w:rFonts w:cs="Arial"/>
          <w:sz w:val="22"/>
          <w:szCs w:val="22"/>
        </w:rPr>
        <w:t xml:space="preserve">Read closely to determine what the text says explicitly and to make logical inferences from it; cite specific textual evidence to support conclusions drawn from the text, analysis, reflection, and/or research. (R.1) </w:t>
      </w:r>
      <w:r w:rsidRPr="5FC52D82">
        <w:rPr>
          <w:rFonts w:cs="Arial"/>
          <w:i/>
          <w:iCs/>
          <w:sz w:val="22"/>
          <w:szCs w:val="22"/>
        </w:rPr>
        <w:t>(R.2, 3, 9) (W.9)</w:t>
      </w:r>
    </w:p>
    <w:tbl>
      <w:tblPr>
        <w:tblStyle w:val="TableGrid"/>
        <w:tblW w:w="0" w:type="auto"/>
        <w:tblLook w:val="04A0" w:firstRow="1" w:lastRow="0" w:firstColumn="1" w:lastColumn="0" w:noHBand="0" w:noVBand="1"/>
      </w:tblPr>
      <w:tblGrid>
        <w:gridCol w:w="2155"/>
        <w:gridCol w:w="4230"/>
        <w:gridCol w:w="8005"/>
      </w:tblGrid>
      <w:tr w:rsidR="0013247A" w:rsidRPr="0013247A" w14:paraId="328AC1AD" w14:textId="77777777" w:rsidTr="5FC52D82">
        <w:tc>
          <w:tcPr>
            <w:tcW w:w="2155" w:type="dxa"/>
          </w:tcPr>
          <w:p w14:paraId="684AF2E2" w14:textId="278FB718" w:rsidR="0013247A" w:rsidRPr="0013247A" w:rsidRDefault="36AB9405"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1E54C708" w14:textId="229836D2" w:rsidR="0013247A" w:rsidRPr="0013247A" w:rsidRDefault="225E8877"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35644C35" w14:textId="77777777" w:rsidR="0013247A" w:rsidRPr="0013247A" w:rsidRDefault="0013247A" w:rsidP="0013247A">
            <w:pPr>
              <w:spacing w:before="60" w:after="60" w:line="240" w:lineRule="auto"/>
              <w:rPr>
                <w:rFonts w:cs="Arial"/>
                <w:b/>
                <w:bCs w:val="0"/>
                <w:sz w:val="22"/>
                <w:szCs w:val="22"/>
              </w:rPr>
            </w:pPr>
            <w:r w:rsidRPr="0013247A">
              <w:rPr>
                <w:rFonts w:cs="Arial"/>
                <w:b/>
                <w:bCs w:val="0"/>
                <w:sz w:val="22"/>
                <w:szCs w:val="22"/>
              </w:rPr>
              <w:t>Proficient Criteria (from Transferable Skill Scoring Criteria)</w:t>
            </w:r>
          </w:p>
          <w:p w14:paraId="63CC5FF9" w14:textId="77777777" w:rsidR="0013247A" w:rsidRPr="0013247A" w:rsidRDefault="0013247A" w:rsidP="0013247A">
            <w:pPr>
              <w:spacing w:before="60" w:after="60" w:line="240" w:lineRule="auto"/>
              <w:rPr>
                <w:rFonts w:cs="Arial"/>
                <w:b/>
                <w:bCs w:val="0"/>
                <w:i/>
                <w:sz w:val="22"/>
                <w:szCs w:val="22"/>
              </w:rPr>
            </w:pPr>
            <w:r w:rsidRPr="0013247A">
              <w:rPr>
                <w:rFonts w:cs="Arial"/>
                <w:b/>
                <w:bCs w:val="0"/>
                <w:i/>
                <w:sz w:val="22"/>
                <w:szCs w:val="22"/>
              </w:rPr>
              <w:t>I can…</w:t>
            </w:r>
          </w:p>
        </w:tc>
      </w:tr>
      <w:tr w:rsidR="0013247A" w:rsidRPr="0013247A" w14:paraId="01514AEC" w14:textId="77777777" w:rsidTr="5FC52D82">
        <w:tc>
          <w:tcPr>
            <w:tcW w:w="2155" w:type="dxa"/>
            <w:shd w:val="clear" w:color="auto" w:fill="DBE5F1" w:themeFill="accent1" w:themeFillTint="33"/>
          </w:tcPr>
          <w:p w14:paraId="1034EB1C" w14:textId="77777777" w:rsidR="0013247A" w:rsidRPr="0013247A" w:rsidRDefault="0013247A" w:rsidP="0013247A">
            <w:pPr>
              <w:spacing w:before="60" w:after="60" w:line="240" w:lineRule="auto"/>
              <w:rPr>
                <w:rFonts w:cs="Arial"/>
                <w:sz w:val="22"/>
                <w:szCs w:val="22"/>
              </w:rPr>
            </w:pPr>
            <w:r w:rsidRPr="0013247A">
              <w:rPr>
                <w:rFonts w:cs="Arial"/>
                <w:sz w:val="22"/>
                <w:szCs w:val="22"/>
              </w:rPr>
              <w:t>Clear and Effective Communication</w:t>
            </w:r>
          </w:p>
        </w:tc>
        <w:tc>
          <w:tcPr>
            <w:tcW w:w="4230" w:type="dxa"/>
            <w:shd w:val="clear" w:color="auto" w:fill="DBE5F1" w:themeFill="accent1" w:themeFillTint="33"/>
          </w:tcPr>
          <w:p w14:paraId="592C3BCE" w14:textId="77777777" w:rsidR="0013247A" w:rsidRPr="0013247A" w:rsidRDefault="0013247A" w:rsidP="0013247A">
            <w:pPr>
              <w:spacing w:before="60" w:after="60" w:line="240" w:lineRule="auto"/>
              <w:rPr>
                <w:rFonts w:cs="Arial"/>
                <w:sz w:val="22"/>
                <w:szCs w:val="22"/>
              </w:rPr>
            </w:pPr>
            <w:r w:rsidRPr="0013247A">
              <w:rPr>
                <w:rFonts w:cs="Arial"/>
                <w:sz w:val="22"/>
                <w:szCs w:val="22"/>
              </w:rPr>
              <w:t>B. Use evidence and logic appropriately in communication.</w:t>
            </w:r>
          </w:p>
        </w:tc>
        <w:tc>
          <w:tcPr>
            <w:tcW w:w="8005" w:type="dxa"/>
            <w:shd w:val="clear" w:color="auto" w:fill="DBE5F1" w:themeFill="accent1" w:themeFillTint="33"/>
          </w:tcPr>
          <w:p w14:paraId="10FF353D" w14:textId="77777777" w:rsidR="0013247A" w:rsidRPr="0013247A" w:rsidRDefault="0013247A" w:rsidP="00A31A28">
            <w:pPr>
              <w:numPr>
                <w:ilvl w:val="0"/>
                <w:numId w:val="42"/>
              </w:numPr>
              <w:spacing w:before="60" w:after="60" w:line="240" w:lineRule="auto"/>
              <w:ind w:left="256" w:hanging="256"/>
              <w:rPr>
                <w:rFonts w:cs="Arial"/>
                <w:sz w:val="22"/>
                <w:szCs w:val="22"/>
              </w:rPr>
            </w:pPr>
            <w:r w:rsidRPr="0013247A">
              <w:rPr>
                <w:rFonts w:cs="Arial"/>
                <w:sz w:val="22"/>
                <w:szCs w:val="22"/>
              </w:rPr>
              <w:t xml:space="preserve">Analyze, integrate, and cite evidence from sources and incorporate the relevant pieces into the finished </w:t>
            </w:r>
            <w:proofErr w:type="gramStart"/>
            <w:r w:rsidRPr="0013247A">
              <w:rPr>
                <w:rFonts w:cs="Arial"/>
                <w:sz w:val="22"/>
                <w:szCs w:val="22"/>
              </w:rPr>
              <w:t>work;</w:t>
            </w:r>
            <w:proofErr w:type="gramEnd"/>
          </w:p>
          <w:p w14:paraId="29AA321D" w14:textId="77777777" w:rsidR="0013247A" w:rsidRPr="0013247A" w:rsidRDefault="0013247A" w:rsidP="00A31A28">
            <w:pPr>
              <w:numPr>
                <w:ilvl w:val="0"/>
                <w:numId w:val="42"/>
              </w:numPr>
              <w:spacing w:before="60" w:after="60" w:line="240" w:lineRule="auto"/>
              <w:ind w:left="256" w:hanging="256"/>
              <w:rPr>
                <w:rFonts w:cs="Arial"/>
                <w:sz w:val="22"/>
                <w:szCs w:val="22"/>
              </w:rPr>
            </w:pPr>
            <w:r w:rsidRPr="0013247A">
              <w:rPr>
                <w:rFonts w:cs="Arial"/>
                <w:sz w:val="22"/>
                <w:szCs w:val="22"/>
              </w:rPr>
              <w:t>Use reasoning to synthesize evidence to support a claim.</w:t>
            </w:r>
          </w:p>
        </w:tc>
      </w:tr>
      <w:tr w:rsidR="0013247A" w:rsidRPr="0013247A" w14:paraId="25409049" w14:textId="77777777" w:rsidTr="5FC52D82">
        <w:tc>
          <w:tcPr>
            <w:tcW w:w="2155" w:type="dxa"/>
            <w:shd w:val="clear" w:color="auto" w:fill="EAF1DD" w:themeFill="accent3" w:themeFillTint="33"/>
          </w:tcPr>
          <w:p w14:paraId="26B3DEAE" w14:textId="77777777" w:rsidR="0013247A" w:rsidRPr="0013247A" w:rsidRDefault="0013247A" w:rsidP="0013247A">
            <w:pPr>
              <w:spacing w:before="60" w:after="60" w:line="240" w:lineRule="auto"/>
              <w:rPr>
                <w:rFonts w:cs="Arial"/>
                <w:sz w:val="22"/>
                <w:szCs w:val="22"/>
              </w:rPr>
            </w:pPr>
            <w:r w:rsidRPr="0013247A">
              <w:rPr>
                <w:rFonts w:cs="Arial"/>
                <w:sz w:val="22"/>
                <w:szCs w:val="22"/>
              </w:rPr>
              <w:t>Creative and Practical Problem-Solving</w:t>
            </w:r>
          </w:p>
        </w:tc>
        <w:tc>
          <w:tcPr>
            <w:tcW w:w="4230" w:type="dxa"/>
            <w:shd w:val="clear" w:color="auto" w:fill="EAF1DD" w:themeFill="accent3" w:themeFillTint="33"/>
          </w:tcPr>
          <w:p w14:paraId="5D7293B9" w14:textId="77777777" w:rsidR="0013247A" w:rsidRPr="0013247A" w:rsidRDefault="0013247A" w:rsidP="0013247A">
            <w:pPr>
              <w:spacing w:before="60" w:after="60" w:line="240" w:lineRule="auto"/>
              <w:rPr>
                <w:rFonts w:cs="Arial"/>
                <w:sz w:val="22"/>
                <w:szCs w:val="22"/>
              </w:rPr>
            </w:pPr>
            <w:r w:rsidRPr="0013247A">
              <w:rPr>
                <w:rFonts w:cs="Arial"/>
                <w:sz w:val="22"/>
                <w:szCs w:val="22"/>
              </w:rPr>
              <w:t>D. Analyze, evaluate, and synthesize evidence, arguments, claims, and beliefs.</w:t>
            </w:r>
          </w:p>
        </w:tc>
        <w:tc>
          <w:tcPr>
            <w:tcW w:w="8005" w:type="dxa"/>
            <w:shd w:val="clear" w:color="auto" w:fill="EAF1DD" w:themeFill="accent3" w:themeFillTint="33"/>
          </w:tcPr>
          <w:p w14:paraId="0F9A15BC" w14:textId="77777777" w:rsidR="0013247A" w:rsidRPr="0013247A" w:rsidRDefault="0013247A" w:rsidP="00A31A28">
            <w:pPr>
              <w:numPr>
                <w:ilvl w:val="0"/>
                <w:numId w:val="38"/>
              </w:numPr>
              <w:spacing w:before="60" w:after="60" w:line="240" w:lineRule="auto"/>
              <w:ind w:left="256" w:hanging="256"/>
              <w:rPr>
                <w:rFonts w:cs="Arial"/>
                <w:sz w:val="22"/>
                <w:szCs w:val="22"/>
              </w:rPr>
            </w:pPr>
            <w:r w:rsidRPr="0013247A">
              <w:rPr>
                <w:rFonts w:cs="Arial"/>
                <w:sz w:val="22"/>
                <w:szCs w:val="22"/>
              </w:rPr>
              <w:t>Analyze, synthesize, and cite evidence to develop a claim or argument.</w:t>
            </w:r>
          </w:p>
        </w:tc>
      </w:tr>
    </w:tbl>
    <w:p w14:paraId="28A3228E" w14:textId="77777777" w:rsidR="00A617BE" w:rsidRDefault="00A617BE" w:rsidP="008A58ED">
      <w:pPr>
        <w:spacing w:line="252" w:lineRule="auto"/>
        <w:rPr>
          <w:rFonts w:cs="Arial"/>
          <w:sz w:val="22"/>
          <w:szCs w:val="22"/>
        </w:rPr>
      </w:pPr>
    </w:p>
    <w:p w14:paraId="3C37462D" w14:textId="77777777" w:rsidR="00A617BE" w:rsidRPr="008A58ED" w:rsidRDefault="00A617BE" w:rsidP="008A58ED">
      <w:pPr>
        <w:spacing w:line="252" w:lineRule="auto"/>
        <w:rPr>
          <w:rFonts w:cs="Arial"/>
          <w:sz w:val="22"/>
          <w:szCs w:val="22"/>
        </w:rPr>
      </w:pPr>
    </w:p>
    <w:p w14:paraId="067EA504" w14:textId="77777777" w:rsidR="009B1D92" w:rsidRDefault="009B1D92" w:rsidP="00793825"/>
    <w:p w14:paraId="1DE3B5BF" w14:textId="77777777" w:rsidR="009B1D92" w:rsidRDefault="009B1D92">
      <w:pPr>
        <w:spacing w:before="0" w:after="200" w:line="276" w:lineRule="auto"/>
        <w:rPr>
          <w:rFonts w:ascii="Franklin Gothic Demi" w:hAnsi="Franklin Gothic Demi"/>
          <w:bCs w:val="0"/>
          <w:sz w:val="28"/>
        </w:rPr>
      </w:pPr>
      <w:r>
        <w:br w:type="page"/>
      </w:r>
    </w:p>
    <w:p w14:paraId="75417A93" w14:textId="447E98CC" w:rsidR="008A58ED" w:rsidRPr="008A58ED" w:rsidRDefault="008A58ED" w:rsidP="00686986">
      <w:pPr>
        <w:pStyle w:val="Heading3"/>
        <w:rPr>
          <w:rFonts w:eastAsia="Franklin Gothic Demi"/>
        </w:rPr>
      </w:pPr>
      <w:r w:rsidRPr="008A58ED">
        <w:rPr>
          <w:rFonts w:eastAsia="Franklin Gothic Demi"/>
        </w:rPr>
        <w:lastRenderedPageBreak/>
        <w:t xml:space="preserve">Priority Performance Indicator: </w:t>
      </w:r>
      <w:r w:rsidR="0009572F">
        <w:rPr>
          <w:rFonts w:eastAsia="Franklin Gothic Demi"/>
        </w:rPr>
        <w:t>Summary and Analysis</w:t>
      </w:r>
    </w:p>
    <w:p w14:paraId="6C08625E" w14:textId="7F98165D" w:rsidR="008A58ED" w:rsidRDefault="002473E5" w:rsidP="006C36BA">
      <w:pPr>
        <w:spacing w:after="240" w:line="252" w:lineRule="auto"/>
        <w:rPr>
          <w:rFonts w:cs="Arial"/>
          <w:sz w:val="22"/>
          <w:szCs w:val="22"/>
        </w:rPr>
      </w:pPr>
      <w:r w:rsidRPr="5FC52D82">
        <w:rPr>
          <w:rFonts w:cs="Arial"/>
          <w:sz w:val="22"/>
          <w:szCs w:val="22"/>
        </w:rPr>
        <w:t>Summarize a text, including key supporting details; determine a central idea or theme; and analyze the development or interaction of individuals, events, or ideas. (R.2, 3)</w:t>
      </w:r>
      <w:r w:rsidRPr="5FC52D82">
        <w:rPr>
          <w:rFonts w:cs="Arial"/>
          <w:i/>
          <w:iCs/>
          <w:sz w:val="22"/>
          <w:szCs w:val="22"/>
        </w:rPr>
        <w:t xml:space="preserve"> (R.9)</w:t>
      </w:r>
    </w:p>
    <w:tbl>
      <w:tblPr>
        <w:tblStyle w:val="TableGrid"/>
        <w:tblW w:w="0" w:type="auto"/>
        <w:tblLook w:val="04A0" w:firstRow="1" w:lastRow="0" w:firstColumn="1" w:lastColumn="0" w:noHBand="0" w:noVBand="1"/>
      </w:tblPr>
      <w:tblGrid>
        <w:gridCol w:w="2155"/>
        <w:gridCol w:w="4230"/>
        <w:gridCol w:w="8005"/>
      </w:tblGrid>
      <w:tr w:rsidR="00A31A28" w:rsidRPr="00A31A28" w14:paraId="52254BE1" w14:textId="77777777" w:rsidTr="5FC52D82">
        <w:tc>
          <w:tcPr>
            <w:tcW w:w="2155" w:type="dxa"/>
          </w:tcPr>
          <w:p w14:paraId="68D08F1F" w14:textId="3A697F5B" w:rsidR="00A31A28" w:rsidRPr="00A31A28" w:rsidRDefault="59995E01"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240F91CC" w14:textId="1470C182" w:rsidR="00A31A28" w:rsidRPr="00A31A28" w:rsidRDefault="59995E01"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04590A6B" w14:textId="77777777" w:rsidR="00A31A28" w:rsidRPr="00A31A28" w:rsidRDefault="00A31A28" w:rsidP="00F70951">
            <w:pPr>
              <w:spacing w:before="60" w:after="60" w:line="240" w:lineRule="auto"/>
              <w:rPr>
                <w:rFonts w:cs="Arial"/>
                <w:b/>
                <w:bCs w:val="0"/>
                <w:sz w:val="22"/>
                <w:szCs w:val="22"/>
              </w:rPr>
            </w:pPr>
            <w:r w:rsidRPr="00A31A28">
              <w:rPr>
                <w:rFonts w:cs="Arial"/>
                <w:b/>
                <w:bCs w:val="0"/>
                <w:sz w:val="22"/>
                <w:szCs w:val="22"/>
              </w:rPr>
              <w:t>Proficient Criteria (from Transferable Skill Scoring Criteria)</w:t>
            </w:r>
          </w:p>
          <w:p w14:paraId="66F14D09" w14:textId="77777777" w:rsidR="00A31A28" w:rsidRPr="00A31A28" w:rsidRDefault="00A31A28" w:rsidP="00F70951">
            <w:pPr>
              <w:spacing w:before="60" w:after="60" w:line="240" w:lineRule="auto"/>
              <w:rPr>
                <w:rFonts w:cs="Arial"/>
                <w:b/>
                <w:bCs w:val="0"/>
                <w:i/>
                <w:iCs/>
                <w:sz w:val="22"/>
                <w:szCs w:val="22"/>
              </w:rPr>
            </w:pPr>
            <w:r w:rsidRPr="00A31A28">
              <w:rPr>
                <w:rFonts w:cs="Arial"/>
                <w:b/>
                <w:bCs w:val="0"/>
                <w:i/>
                <w:iCs/>
                <w:sz w:val="22"/>
                <w:szCs w:val="22"/>
              </w:rPr>
              <w:t>I can…</w:t>
            </w:r>
          </w:p>
        </w:tc>
      </w:tr>
      <w:tr w:rsidR="00A31A28" w:rsidRPr="00A31A28" w14:paraId="515429E2" w14:textId="77777777" w:rsidTr="5FC52D82">
        <w:tc>
          <w:tcPr>
            <w:tcW w:w="2155" w:type="dxa"/>
            <w:shd w:val="clear" w:color="auto" w:fill="EAF1DD" w:themeFill="accent3" w:themeFillTint="33"/>
          </w:tcPr>
          <w:p w14:paraId="7BDCC902" w14:textId="77777777" w:rsidR="00A31A28" w:rsidRPr="00A31A28" w:rsidRDefault="00A31A28" w:rsidP="00F70951">
            <w:pPr>
              <w:spacing w:before="60" w:after="60" w:line="240" w:lineRule="auto"/>
              <w:rPr>
                <w:rFonts w:cs="Arial"/>
                <w:sz w:val="22"/>
                <w:szCs w:val="22"/>
              </w:rPr>
            </w:pPr>
            <w:r w:rsidRPr="00A31A28">
              <w:rPr>
                <w:rFonts w:cs="Arial"/>
                <w:sz w:val="22"/>
                <w:szCs w:val="22"/>
              </w:rPr>
              <w:t>Creative and Practical Problem-Solving</w:t>
            </w:r>
          </w:p>
        </w:tc>
        <w:tc>
          <w:tcPr>
            <w:tcW w:w="4230" w:type="dxa"/>
            <w:shd w:val="clear" w:color="auto" w:fill="EAF1DD" w:themeFill="accent3" w:themeFillTint="33"/>
          </w:tcPr>
          <w:p w14:paraId="60183C7F" w14:textId="77777777" w:rsidR="00A31A28" w:rsidRPr="00A31A28" w:rsidRDefault="00A31A28" w:rsidP="00F70951">
            <w:pPr>
              <w:spacing w:before="60" w:after="60" w:line="240" w:lineRule="auto"/>
              <w:rPr>
                <w:rFonts w:cs="Arial"/>
                <w:sz w:val="22"/>
                <w:szCs w:val="22"/>
              </w:rPr>
            </w:pPr>
            <w:r w:rsidRPr="00A31A28">
              <w:rPr>
                <w:rFonts w:cs="Arial"/>
                <w:sz w:val="22"/>
                <w:szCs w:val="22"/>
              </w:rPr>
              <w:t>D. Analyze, evaluate, and synthesize evidence, arguments, claims, and beliefs.</w:t>
            </w:r>
          </w:p>
        </w:tc>
        <w:tc>
          <w:tcPr>
            <w:tcW w:w="8005" w:type="dxa"/>
            <w:shd w:val="clear" w:color="auto" w:fill="EAF1DD" w:themeFill="accent3" w:themeFillTint="33"/>
          </w:tcPr>
          <w:p w14:paraId="1CD5CE33" w14:textId="77777777" w:rsidR="00A31A28" w:rsidRPr="00A31A28" w:rsidRDefault="00A31A28" w:rsidP="00A31A28">
            <w:pPr>
              <w:numPr>
                <w:ilvl w:val="0"/>
                <w:numId w:val="38"/>
              </w:numPr>
              <w:spacing w:before="60" w:after="60" w:line="240" w:lineRule="auto"/>
              <w:ind w:left="256" w:hanging="256"/>
              <w:rPr>
                <w:rFonts w:cs="Arial"/>
                <w:sz w:val="22"/>
                <w:szCs w:val="22"/>
              </w:rPr>
            </w:pPr>
            <w:r w:rsidRPr="00A31A28">
              <w:rPr>
                <w:rFonts w:cs="Arial"/>
                <w:sz w:val="22"/>
                <w:szCs w:val="22"/>
              </w:rPr>
              <w:t>Analyze, synthesize, and cite evidence to develop a claim or argument.</w:t>
            </w:r>
          </w:p>
        </w:tc>
      </w:tr>
      <w:tr w:rsidR="00A31A28" w:rsidRPr="00A31A28" w14:paraId="50A1FF4B" w14:textId="77777777" w:rsidTr="5FC52D82">
        <w:tc>
          <w:tcPr>
            <w:tcW w:w="2155" w:type="dxa"/>
            <w:shd w:val="clear" w:color="auto" w:fill="F2DBDB" w:themeFill="accent2" w:themeFillTint="33"/>
          </w:tcPr>
          <w:p w14:paraId="24D79526" w14:textId="77777777" w:rsidR="00A31A28" w:rsidRPr="00A31A28" w:rsidRDefault="00A31A28" w:rsidP="00F70951">
            <w:pPr>
              <w:spacing w:before="60" w:after="60" w:line="240" w:lineRule="auto"/>
              <w:rPr>
                <w:rFonts w:cs="Arial"/>
                <w:sz w:val="22"/>
                <w:szCs w:val="22"/>
              </w:rPr>
            </w:pPr>
            <w:r w:rsidRPr="00A31A28">
              <w:rPr>
                <w:rFonts w:cs="Arial"/>
                <w:sz w:val="22"/>
                <w:szCs w:val="22"/>
              </w:rPr>
              <w:t>Informed and Integrative Thinking</w:t>
            </w:r>
          </w:p>
        </w:tc>
        <w:tc>
          <w:tcPr>
            <w:tcW w:w="4230" w:type="dxa"/>
            <w:shd w:val="clear" w:color="auto" w:fill="F2DBDB" w:themeFill="accent2" w:themeFillTint="33"/>
          </w:tcPr>
          <w:p w14:paraId="7D81A8AB" w14:textId="77777777" w:rsidR="00A31A28" w:rsidRPr="00A31A28" w:rsidRDefault="00A31A28" w:rsidP="00F70951">
            <w:pPr>
              <w:spacing w:before="60" w:after="60" w:line="240" w:lineRule="auto"/>
              <w:rPr>
                <w:rFonts w:cs="Arial"/>
                <w:sz w:val="22"/>
                <w:szCs w:val="22"/>
              </w:rPr>
            </w:pPr>
            <w:r w:rsidRPr="00A31A28">
              <w:rPr>
                <w:rFonts w:cs="Arial"/>
                <w:sz w:val="22"/>
                <w:szCs w:val="22"/>
              </w:rPr>
              <w:t>B. Analyze, evaluate, and synthesize information from multiple sources to build on knowledge.</w:t>
            </w:r>
          </w:p>
        </w:tc>
        <w:tc>
          <w:tcPr>
            <w:tcW w:w="8005" w:type="dxa"/>
            <w:shd w:val="clear" w:color="auto" w:fill="F2DBDB" w:themeFill="accent2" w:themeFillTint="33"/>
          </w:tcPr>
          <w:p w14:paraId="7230AE77" w14:textId="77777777" w:rsidR="00A31A28" w:rsidRPr="00A31A28" w:rsidRDefault="00A31A28" w:rsidP="00A31A28">
            <w:pPr>
              <w:pStyle w:val="ListParagraph"/>
              <w:numPr>
                <w:ilvl w:val="0"/>
                <w:numId w:val="38"/>
              </w:numPr>
              <w:spacing w:before="60" w:after="60" w:line="240" w:lineRule="auto"/>
              <w:ind w:left="256" w:hanging="256"/>
              <w:rPr>
                <w:rFonts w:ascii="Arial" w:hAnsi="Arial" w:cs="Arial"/>
                <w:sz w:val="22"/>
                <w:szCs w:val="22"/>
              </w:rPr>
            </w:pPr>
            <w:r w:rsidRPr="00A31A28">
              <w:rPr>
                <w:rFonts w:ascii="Arial" w:eastAsia="Times New Roman" w:hAnsi="Arial" w:cs="Arial"/>
                <w:sz w:val="22"/>
                <w:szCs w:val="22"/>
              </w:rPr>
              <w:t>Evaluate the credibility of multiple and varied sources to analyze the interrelationships among concepts.</w:t>
            </w:r>
          </w:p>
        </w:tc>
      </w:tr>
      <w:tr w:rsidR="00A31A28" w:rsidRPr="00A31A28" w14:paraId="061D53C0" w14:textId="77777777" w:rsidTr="5FC52D82">
        <w:tc>
          <w:tcPr>
            <w:tcW w:w="2155" w:type="dxa"/>
            <w:shd w:val="clear" w:color="auto" w:fill="E5DFEC" w:themeFill="accent4" w:themeFillTint="33"/>
          </w:tcPr>
          <w:p w14:paraId="71CBC805" w14:textId="77777777" w:rsidR="00A31A28" w:rsidRPr="00A31A28" w:rsidRDefault="00A31A28" w:rsidP="00F70951">
            <w:pPr>
              <w:spacing w:before="60" w:after="60" w:line="240" w:lineRule="auto"/>
              <w:rPr>
                <w:rFonts w:cs="Arial"/>
                <w:sz w:val="22"/>
                <w:szCs w:val="22"/>
              </w:rPr>
            </w:pPr>
            <w:r w:rsidRPr="00A31A28">
              <w:rPr>
                <w:rFonts w:cs="Arial"/>
                <w:sz w:val="22"/>
                <w:szCs w:val="22"/>
              </w:rPr>
              <w:t>Self-Direction</w:t>
            </w:r>
          </w:p>
        </w:tc>
        <w:tc>
          <w:tcPr>
            <w:tcW w:w="4230" w:type="dxa"/>
            <w:shd w:val="clear" w:color="auto" w:fill="E5DFEC" w:themeFill="accent4" w:themeFillTint="33"/>
          </w:tcPr>
          <w:p w14:paraId="31C5579C" w14:textId="77777777" w:rsidR="00A31A28" w:rsidRPr="00A31A28" w:rsidRDefault="00A31A28" w:rsidP="00F70951">
            <w:pPr>
              <w:spacing w:before="60" w:after="60" w:line="240" w:lineRule="auto"/>
              <w:rPr>
                <w:rFonts w:cs="Arial"/>
                <w:sz w:val="22"/>
                <w:szCs w:val="22"/>
              </w:rPr>
            </w:pPr>
            <w:r w:rsidRPr="00A31A28">
              <w:rPr>
                <w:rFonts w:cs="Arial"/>
                <w:sz w:val="22"/>
                <w:szCs w:val="22"/>
              </w:rPr>
              <w:t>F. Analyze the accuracy, bias, and usefulness of information.</w:t>
            </w:r>
          </w:p>
        </w:tc>
        <w:tc>
          <w:tcPr>
            <w:tcW w:w="8005" w:type="dxa"/>
            <w:shd w:val="clear" w:color="auto" w:fill="E5DFEC" w:themeFill="accent4" w:themeFillTint="33"/>
          </w:tcPr>
          <w:p w14:paraId="7ABED5CF" w14:textId="77777777" w:rsidR="00A31A28" w:rsidRPr="00A31A28" w:rsidRDefault="00A31A28" w:rsidP="00A31A28">
            <w:pPr>
              <w:pStyle w:val="ListParagraph"/>
              <w:numPr>
                <w:ilvl w:val="0"/>
                <w:numId w:val="38"/>
              </w:numPr>
              <w:spacing w:before="60" w:after="60" w:line="240" w:lineRule="auto"/>
              <w:ind w:left="256" w:hanging="256"/>
              <w:rPr>
                <w:rFonts w:ascii="Arial" w:hAnsi="Arial" w:cs="Arial"/>
                <w:sz w:val="22"/>
                <w:szCs w:val="22"/>
              </w:rPr>
            </w:pPr>
            <w:r w:rsidRPr="00A31A28">
              <w:rPr>
                <w:rFonts w:ascii="Arial" w:eastAsia="Times New Roman" w:hAnsi="Arial" w:cs="Arial"/>
                <w:sz w:val="22"/>
                <w:szCs w:val="22"/>
              </w:rPr>
              <w:t>Apply criteria to evaluate multiple sources for bias.</w:t>
            </w:r>
          </w:p>
        </w:tc>
      </w:tr>
    </w:tbl>
    <w:p w14:paraId="26024191" w14:textId="27FF5537" w:rsidR="008A58ED" w:rsidRPr="008A58ED" w:rsidRDefault="008A58ED" w:rsidP="009E29D3">
      <w:pPr>
        <w:pStyle w:val="Heading3"/>
        <w:rPr>
          <w:rFonts w:eastAsia="Franklin Gothic Demi"/>
        </w:rPr>
      </w:pPr>
      <w:r w:rsidRPr="008A58ED">
        <w:rPr>
          <w:rFonts w:eastAsia="Franklin Gothic Demi"/>
        </w:rPr>
        <w:t xml:space="preserve">Priority Performance Indicator: </w:t>
      </w:r>
      <w:r w:rsidR="00291EE2">
        <w:rPr>
          <w:rFonts w:eastAsia="Franklin Gothic Demi"/>
        </w:rPr>
        <w:t>Craft and Structure</w:t>
      </w:r>
    </w:p>
    <w:p w14:paraId="3F9A1711" w14:textId="0F9D14E9" w:rsidR="008A58ED" w:rsidRPr="008A58ED" w:rsidRDefault="71A0186F" w:rsidP="0055124F">
      <w:pPr>
        <w:spacing w:after="240" w:line="252" w:lineRule="auto"/>
        <w:rPr>
          <w:rFonts w:cs="Arial"/>
          <w:sz w:val="22"/>
          <w:szCs w:val="22"/>
        </w:rPr>
      </w:pPr>
      <w:r w:rsidRPr="5FC52D82">
        <w:rPr>
          <w:rFonts w:cs="Arial"/>
          <w:sz w:val="22"/>
          <w:szCs w:val="22"/>
        </w:rPr>
        <w:t>Analyze the structure of texts, including how specific parts relate to each other and the whole; assess how point of view or purpose, including an author’s potential biases, shapes the content and style of a text</w:t>
      </w:r>
      <w:r w:rsidR="00DB6675" w:rsidRPr="5FC52D82">
        <w:rPr>
          <w:rFonts w:cs="Arial"/>
          <w:sz w:val="22"/>
          <w:szCs w:val="22"/>
        </w:rPr>
        <w:t xml:space="preserve">. (R.5, 6) </w:t>
      </w:r>
      <w:r w:rsidR="00DB6675" w:rsidRPr="5FC52D82">
        <w:rPr>
          <w:rFonts w:cs="Arial"/>
          <w:i/>
          <w:iCs/>
          <w:sz w:val="22"/>
          <w:szCs w:val="22"/>
        </w:rPr>
        <w:t>(R.4)</w:t>
      </w:r>
    </w:p>
    <w:tbl>
      <w:tblPr>
        <w:tblStyle w:val="TableGrid"/>
        <w:tblW w:w="0" w:type="auto"/>
        <w:tblLook w:val="04A0" w:firstRow="1" w:lastRow="0" w:firstColumn="1" w:lastColumn="0" w:noHBand="0" w:noVBand="1"/>
      </w:tblPr>
      <w:tblGrid>
        <w:gridCol w:w="2155"/>
        <w:gridCol w:w="4230"/>
        <w:gridCol w:w="8005"/>
      </w:tblGrid>
      <w:tr w:rsidR="0055124F" w:rsidRPr="007F6904" w14:paraId="30DB7294" w14:textId="77777777" w:rsidTr="5FC52D82">
        <w:tc>
          <w:tcPr>
            <w:tcW w:w="2155" w:type="dxa"/>
          </w:tcPr>
          <w:p w14:paraId="27228E96" w14:textId="4BCDDA11" w:rsidR="0055124F" w:rsidRPr="007F6904" w:rsidRDefault="171F612B"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73C4CB15" w14:textId="2606CB2C" w:rsidR="0055124F" w:rsidRPr="007F6904" w:rsidRDefault="171F612B"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5FAFE67A" w14:textId="77777777" w:rsidR="0055124F" w:rsidRPr="007F6904" w:rsidRDefault="0055124F" w:rsidP="007F6904">
            <w:pPr>
              <w:spacing w:before="60" w:after="60" w:line="240" w:lineRule="auto"/>
              <w:rPr>
                <w:rFonts w:cs="Arial"/>
                <w:b/>
                <w:bCs w:val="0"/>
                <w:sz w:val="22"/>
                <w:szCs w:val="22"/>
              </w:rPr>
            </w:pPr>
            <w:r w:rsidRPr="007F6904">
              <w:rPr>
                <w:rFonts w:cs="Arial"/>
                <w:b/>
                <w:bCs w:val="0"/>
                <w:sz w:val="22"/>
                <w:szCs w:val="22"/>
              </w:rPr>
              <w:t>Proficient Criteria (from Transferable Skill Scoring Criteria)</w:t>
            </w:r>
          </w:p>
          <w:p w14:paraId="7A29CE47" w14:textId="77777777" w:rsidR="0055124F" w:rsidRPr="007F6904" w:rsidRDefault="0055124F" w:rsidP="007F6904">
            <w:pPr>
              <w:spacing w:before="60" w:after="60" w:line="240" w:lineRule="auto"/>
              <w:rPr>
                <w:rFonts w:cs="Arial"/>
                <w:b/>
                <w:bCs w:val="0"/>
                <w:i/>
                <w:iCs/>
                <w:sz w:val="22"/>
                <w:szCs w:val="22"/>
              </w:rPr>
            </w:pPr>
            <w:r w:rsidRPr="007F6904">
              <w:rPr>
                <w:rFonts w:cs="Arial"/>
                <w:b/>
                <w:bCs w:val="0"/>
                <w:i/>
                <w:iCs/>
                <w:sz w:val="22"/>
                <w:szCs w:val="22"/>
              </w:rPr>
              <w:t>I can…</w:t>
            </w:r>
          </w:p>
        </w:tc>
      </w:tr>
      <w:tr w:rsidR="0055124F" w:rsidRPr="007F6904" w14:paraId="68CAF717" w14:textId="77777777" w:rsidTr="5FC52D82">
        <w:tc>
          <w:tcPr>
            <w:tcW w:w="2155" w:type="dxa"/>
            <w:shd w:val="clear" w:color="auto" w:fill="F2DBDB" w:themeFill="accent2" w:themeFillTint="33"/>
          </w:tcPr>
          <w:p w14:paraId="6DC76A1C" w14:textId="77777777" w:rsidR="0055124F" w:rsidRPr="007F6904" w:rsidRDefault="0055124F" w:rsidP="007F6904">
            <w:pPr>
              <w:spacing w:before="60" w:after="60" w:line="240" w:lineRule="auto"/>
              <w:rPr>
                <w:rFonts w:cs="Arial"/>
                <w:sz w:val="22"/>
                <w:szCs w:val="22"/>
              </w:rPr>
            </w:pPr>
            <w:r w:rsidRPr="007F6904">
              <w:rPr>
                <w:rFonts w:cs="Arial"/>
                <w:sz w:val="22"/>
                <w:szCs w:val="22"/>
              </w:rPr>
              <w:t>Informed and Integrative Thinking</w:t>
            </w:r>
          </w:p>
        </w:tc>
        <w:tc>
          <w:tcPr>
            <w:tcW w:w="4230" w:type="dxa"/>
            <w:shd w:val="clear" w:color="auto" w:fill="F2DBDB" w:themeFill="accent2" w:themeFillTint="33"/>
          </w:tcPr>
          <w:p w14:paraId="163EA5EA" w14:textId="77777777" w:rsidR="0055124F" w:rsidRPr="007F6904" w:rsidRDefault="0055124F" w:rsidP="007F6904">
            <w:pPr>
              <w:spacing w:before="60" w:after="60" w:line="240" w:lineRule="auto"/>
              <w:rPr>
                <w:rFonts w:cs="Arial"/>
                <w:sz w:val="22"/>
                <w:szCs w:val="22"/>
              </w:rPr>
            </w:pPr>
            <w:r w:rsidRPr="007F6904">
              <w:rPr>
                <w:rFonts w:cs="Arial"/>
                <w:sz w:val="22"/>
                <w:szCs w:val="22"/>
              </w:rPr>
              <w:t>B. Analyze, evaluate, and synthesize information from multiple sources to build on knowledge.</w:t>
            </w:r>
          </w:p>
        </w:tc>
        <w:tc>
          <w:tcPr>
            <w:tcW w:w="8005" w:type="dxa"/>
            <w:shd w:val="clear" w:color="auto" w:fill="F2DBDB" w:themeFill="accent2" w:themeFillTint="33"/>
          </w:tcPr>
          <w:p w14:paraId="7C6FD1A7" w14:textId="77777777" w:rsidR="0055124F" w:rsidRPr="007F6904" w:rsidRDefault="0055124F" w:rsidP="007F6904">
            <w:pPr>
              <w:pStyle w:val="ListParagraph"/>
              <w:numPr>
                <w:ilvl w:val="0"/>
                <w:numId w:val="38"/>
              </w:numPr>
              <w:spacing w:before="60" w:after="60" w:line="240" w:lineRule="auto"/>
              <w:ind w:left="256" w:hanging="256"/>
              <w:contextualSpacing w:val="0"/>
              <w:rPr>
                <w:rFonts w:ascii="Arial" w:hAnsi="Arial" w:cs="Arial"/>
                <w:sz w:val="22"/>
                <w:szCs w:val="22"/>
              </w:rPr>
            </w:pPr>
            <w:r w:rsidRPr="007F6904">
              <w:rPr>
                <w:rFonts w:ascii="Arial" w:eastAsia="Times New Roman" w:hAnsi="Arial" w:cs="Arial"/>
                <w:sz w:val="22"/>
                <w:szCs w:val="22"/>
              </w:rPr>
              <w:t>Evaluate the credibility of multiple and varied sources to analyze the interrelationships among concepts.</w:t>
            </w:r>
          </w:p>
        </w:tc>
      </w:tr>
      <w:tr w:rsidR="0055124F" w:rsidRPr="007F6904" w14:paraId="4D20EE07" w14:textId="77777777" w:rsidTr="5FC52D82">
        <w:tc>
          <w:tcPr>
            <w:tcW w:w="2155" w:type="dxa"/>
            <w:shd w:val="clear" w:color="auto" w:fill="E5DFEC" w:themeFill="accent4" w:themeFillTint="33"/>
          </w:tcPr>
          <w:p w14:paraId="4D761E46" w14:textId="77777777" w:rsidR="0055124F" w:rsidRPr="007F6904" w:rsidRDefault="0055124F" w:rsidP="007F6904">
            <w:pPr>
              <w:spacing w:before="60" w:after="60" w:line="240" w:lineRule="auto"/>
              <w:rPr>
                <w:rFonts w:cs="Arial"/>
                <w:sz w:val="22"/>
                <w:szCs w:val="22"/>
              </w:rPr>
            </w:pPr>
            <w:r w:rsidRPr="007F6904">
              <w:rPr>
                <w:rFonts w:cs="Arial"/>
                <w:sz w:val="22"/>
                <w:szCs w:val="22"/>
              </w:rPr>
              <w:t>Self-Direction</w:t>
            </w:r>
          </w:p>
        </w:tc>
        <w:tc>
          <w:tcPr>
            <w:tcW w:w="4230" w:type="dxa"/>
            <w:shd w:val="clear" w:color="auto" w:fill="E5DFEC" w:themeFill="accent4" w:themeFillTint="33"/>
          </w:tcPr>
          <w:p w14:paraId="47743301" w14:textId="77777777" w:rsidR="0055124F" w:rsidRPr="007F6904" w:rsidRDefault="0055124F" w:rsidP="007F6904">
            <w:pPr>
              <w:spacing w:before="60" w:after="60" w:line="240" w:lineRule="auto"/>
              <w:rPr>
                <w:rFonts w:cs="Arial"/>
                <w:sz w:val="22"/>
                <w:szCs w:val="22"/>
              </w:rPr>
            </w:pPr>
            <w:r w:rsidRPr="007F6904">
              <w:rPr>
                <w:rFonts w:cs="Arial"/>
                <w:sz w:val="22"/>
                <w:szCs w:val="22"/>
              </w:rPr>
              <w:t>F. Analyze the accuracy, bias, and usefulness of information.</w:t>
            </w:r>
          </w:p>
        </w:tc>
        <w:tc>
          <w:tcPr>
            <w:tcW w:w="8005" w:type="dxa"/>
            <w:shd w:val="clear" w:color="auto" w:fill="E5DFEC" w:themeFill="accent4" w:themeFillTint="33"/>
          </w:tcPr>
          <w:p w14:paraId="4FD58375" w14:textId="77777777" w:rsidR="0055124F" w:rsidRPr="007F6904" w:rsidRDefault="0055124F" w:rsidP="007F6904">
            <w:pPr>
              <w:pStyle w:val="ListParagraph"/>
              <w:numPr>
                <w:ilvl w:val="0"/>
                <w:numId w:val="38"/>
              </w:numPr>
              <w:spacing w:before="60" w:after="60" w:line="240" w:lineRule="auto"/>
              <w:ind w:left="256" w:hanging="270"/>
              <w:contextualSpacing w:val="0"/>
              <w:rPr>
                <w:rFonts w:ascii="Arial" w:hAnsi="Arial" w:cs="Arial"/>
                <w:sz w:val="22"/>
                <w:szCs w:val="22"/>
              </w:rPr>
            </w:pPr>
            <w:r w:rsidRPr="007F6904">
              <w:rPr>
                <w:rFonts w:ascii="Arial" w:eastAsia="Times New Roman" w:hAnsi="Arial" w:cs="Arial"/>
                <w:sz w:val="22"/>
                <w:szCs w:val="22"/>
              </w:rPr>
              <w:t>Apply criteria to evaluate multiple sources for bias.</w:t>
            </w:r>
          </w:p>
        </w:tc>
      </w:tr>
    </w:tbl>
    <w:p w14:paraId="73EC15C7" w14:textId="77777777" w:rsidR="009B1D92" w:rsidRDefault="009B1D92">
      <w:pPr>
        <w:spacing w:before="0" w:after="200" w:line="276" w:lineRule="auto"/>
        <w:rPr>
          <w:rFonts w:ascii="Franklin Gothic Heavy" w:eastAsia="Franklin Gothic Demi" w:hAnsi="Franklin Gothic Heavy"/>
          <w:bCs w:val="0"/>
        </w:rPr>
      </w:pPr>
      <w:r>
        <w:rPr>
          <w:rFonts w:eastAsia="Franklin Gothic Demi"/>
        </w:rPr>
        <w:br w:type="page"/>
      </w:r>
    </w:p>
    <w:p w14:paraId="215DB6BD" w14:textId="24F99C1F" w:rsidR="00D156CC" w:rsidRPr="008A58ED" w:rsidRDefault="00D156CC" w:rsidP="00D156CC">
      <w:pPr>
        <w:pStyle w:val="Heading2"/>
        <w:rPr>
          <w:highlight w:val="yellow"/>
        </w:rPr>
      </w:pPr>
      <w:r w:rsidRPr="008A58ED">
        <w:lastRenderedPageBreak/>
        <w:t xml:space="preserve">Critical Proficiency: </w:t>
      </w:r>
      <w:r>
        <w:t>Writing</w:t>
      </w:r>
    </w:p>
    <w:p w14:paraId="281AE700" w14:textId="02919291" w:rsidR="00233B3F" w:rsidRDefault="00233B3F" w:rsidP="00233B3F">
      <w:pPr>
        <w:rPr>
          <w:rFonts w:eastAsia="Franklin Gothic Demi"/>
        </w:rPr>
      </w:pPr>
      <w:r w:rsidRPr="00233B3F">
        <w:t>Produce clear and coherent writing for a range of tasks, purposes, and audiences.</w:t>
      </w:r>
    </w:p>
    <w:p w14:paraId="5E902ADF" w14:textId="4EAD4161" w:rsidR="008A58ED" w:rsidRPr="008A58ED" w:rsidRDefault="008A58ED" w:rsidP="009B1D92">
      <w:pPr>
        <w:pStyle w:val="Heading3"/>
        <w:rPr>
          <w:rFonts w:ascii="Palatino Linotype" w:hAnsi="Palatino Linotype"/>
          <w:sz w:val="22"/>
          <w:szCs w:val="22"/>
        </w:rPr>
      </w:pPr>
      <w:r w:rsidRPr="008A58ED">
        <w:rPr>
          <w:rFonts w:eastAsia="Franklin Gothic Demi"/>
        </w:rPr>
        <w:t xml:space="preserve">Priority Performance Indicator: </w:t>
      </w:r>
      <w:r w:rsidR="00D955E8">
        <w:rPr>
          <w:rFonts w:eastAsia="Franklin Gothic Demi"/>
        </w:rPr>
        <w:t>Production</w:t>
      </w:r>
    </w:p>
    <w:p w14:paraId="11EBCEAE" w14:textId="4B694319" w:rsidR="00593879" w:rsidRPr="00683D92" w:rsidRDefault="00FB16B8" w:rsidP="00683D92">
      <w:pPr>
        <w:spacing w:after="240" w:line="252" w:lineRule="auto"/>
        <w:rPr>
          <w:rFonts w:cs="Arial"/>
          <w:sz w:val="22"/>
          <w:szCs w:val="22"/>
        </w:rPr>
      </w:pPr>
      <w:r w:rsidRPr="5FC52D82">
        <w:rPr>
          <w:rFonts w:cs="Arial"/>
          <w:sz w:val="22"/>
          <w:szCs w:val="22"/>
        </w:rPr>
        <w:t xml:space="preserve">Produce clear and coherent writing in which the development, organization, style, and register are appropriate to task, purpose, and audience (i.e., arguments, informative/explanatory texts, and/or narratives). (W.1-4) </w:t>
      </w:r>
      <w:r w:rsidRPr="5FC52D82">
        <w:rPr>
          <w:rFonts w:cs="Arial"/>
          <w:i/>
          <w:iCs/>
          <w:sz w:val="22"/>
          <w:szCs w:val="22"/>
        </w:rPr>
        <w:t>(R.1, 3, 5) (W.5, 6, 9) (L.1, 2)</w:t>
      </w:r>
    </w:p>
    <w:tbl>
      <w:tblPr>
        <w:tblStyle w:val="TableGrid"/>
        <w:tblW w:w="0" w:type="auto"/>
        <w:tblLook w:val="04A0" w:firstRow="1" w:lastRow="0" w:firstColumn="1" w:lastColumn="0" w:noHBand="0" w:noVBand="1"/>
      </w:tblPr>
      <w:tblGrid>
        <w:gridCol w:w="2155"/>
        <w:gridCol w:w="4230"/>
        <w:gridCol w:w="8005"/>
      </w:tblGrid>
      <w:tr w:rsidR="007B4E10" w:rsidRPr="007B4E10" w14:paraId="7A82D516" w14:textId="77777777" w:rsidTr="5FC52D82">
        <w:tc>
          <w:tcPr>
            <w:tcW w:w="2155" w:type="dxa"/>
            <w:tcBorders>
              <w:bottom w:val="single" w:sz="4" w:space="0" w:color="auto"/>
            </w:tcBorders>
          </w:tcPr>
          <w:p w14:paraId="468D3555" w14:textId="32B4B816" w:rsidR="007B4E10" w:rsidRPr="007B4E10" w:rsidRDefault="38EBD09A"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3243EA87" w14:textId="52457D10" w:rsidR="007B4E10" w:rsidRPr="007B4E10" w:rsidRDefault="38EBD09A"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7288FF0D" w14:textId="77777777" w:rsidR="007B4E10" w:rsidRPr="007B4E10" w:rsidRDefault="007B4E10" w:rsidP="00F70951">
            <w:pPr>
              <w:spacing w:before="60" w:after="60" w:line="240" w:lineRule="auto"/>
              <w:rPr>
                <w:rFonts w:cs="Arial"/>
                <w:b/>
                <w:bCs w:val="0"/>
                <w:sz w:val="22"/>
                <w:szCs w:val="22"/>
              </w:rPr>
            </w:pPr>
            <w:r w:rsidRPr="007B4E10">
              <w:rPr>
                <w:rFonts w:cs="Arial"/>
                <w:b/>
                <w:bCs w:val="0"/>
                <w:sz w:val="22"/>
                <w:szCs w:val="22"/>
              </w:rPr>
              <w:t>Proficient Criteria (from Transferable Skill Scoring Criteria)</w:t>
            </w:r>
          </w:p>
          <w:p w14:paraId="0CAD96E7" w14:textId="77777777" w:rsidR="007B4E10" w:rsidRPr="007B4E10" w:rsidRDefault="007B4E10" w:rsidP="00F70951">
            <w:pPr>
              <w:spacing w:before="60" w:after="60" w:line="240" w:lineRule="auto"/>
              <w:rPr>
                <w:rFonts w:cs="Arial"/>
                <w:b/>
                <w:bCs w:val="0"/>
                <w:i/>
                <w:iCs/>
                <w:sz w:val="22"/>
                <w:szCs w:val="22"/>
              </w:rPr>
            </w:pPr>
            <w:r w:rsidRPr="007B4E10">
              <w:rPr>
                <w:rFonts w:cs="Arial"/>
                <w:b/>
                <w:bCs w:val="0"/>
                <w:i/>
                <w:iCs/>
                <w:sz w:val="22"/>
                <w:szCs w:val="22"/>
              </w:rPr>
              <w:t>I can…</w:t>
            </w:r>
          </w:p>
        </w:tc>
      </w:tr>
      <w:tr w:rsidR="007B4E10" w:rsidRPr="007B4E10" w14:paraId="795E9ECD" w14:textId="77777777" w:rsidTr="5FC52D82">
        <w:tc>
          <w:tcPr>
            <w:tcW w:w="2155" w:type="dxa"/>
            <w:tcBorders>
              <w:bottom w:val="nil"/>
            </w:tcBorders>
            <w:shd w:val="clear" w:color="auto" w:fill="DBE5F1" w:themeFill="accent1" w:themeFillTint="33"/>
          </w:tcPr>
          <w:p w14:paraId="08359D8A" w14:textId="77777777" w:rsidR="007B4E10" w:rsidRPr="007B4E10" w:rsidRDefault="007B4E10" w:rsidP="00F70951">
            <w:pPr>
              <w:spacing w:before="60" w:after="60" w:line="240" w:lineRule="auto"/>
              <w:rPr>
                <w:rFonts w:cs="Arial"/>
                <w:sz w:val="22"/>
                <w:szCs w:val="22"/>
              </w:rPr>
            </w:pPr>
            <w:r w:rsidRPr="007B4E10">
              <w:rPr>
                <w:rFonts w:cs="Arial"/>
                <w:sz w:val="22"/>
                <w:szCs w:val="22"/>
              </w:rPr>
              <w:t>Clear and Effective Communication</w:t>
            </w:r>
          </w:p>
        </w:tc>
        <w:tc>
          <w:tcPr>
            <w:tcW w:w="4230" w:type="dxa"/>
            <w:shd w:val="clear" w:color="auto" w:fill="DBE5F1" w:themeFill="accent1" w:themeFillTint="33"/>
          </w:tcPr>
          <w:p w14:paraId="0BE96405" w14:textId="77777777" w:rsidR="007B4E10" w:rsidRPr="007B4E10" w:rsidRDefault="007B4E10" w:rsidP="00F70951">
            <w:pPr>
              <w:spacing w:before="60" w:after="60" w:line="240" w:lineRule="auto"/>
              <w:rPr>
                <w:rFonts w:cs="Arial"/>
                <w:sz w:val="22"/>
                <w:szCs w:val="22"/>
              </w:rPr>
            </w:pPr>
            <w:r w:rsidRPr="007B4E10">
              <w:rPr>
                <w:rFonts w:cs="Arial"/>
                <w:sz w:val="22"/>
                <w:szCs w:val="22"/>
              </w:rPr>
              <w:t>A. Demonstrate organized and purposeful communication.</w:t>
            </w:r>
          </w:p>
        </w:tc>
        <w:tc>
          <w:tcPr>
            <w:tcW w:w="8005" w:type="dxa"/>
            <w:shd w:val="clear" w:color="auto" w:fill="DBE5F1" w:themeFill="accent1" w:themeFillTint="33"/>
          </w:tcPr>
          <w:p w14:paraId="13AEBFBA" w14:textId="77777777" w:rsidR="007B4E10" w:rsidRPr="007B4E10" w:rsidRDefault="007B4E10" w:rsidP="0049641C">
            <w:pPr>
              <w:pStyle w:val="ListParagraph"/>
              <w:numPr>
                <w:ilvl w:val="0"/>
                <w:numId w:val="42"/>
              </w:numPr>
              <w:spacing w:before="60" w:after="60" w:line="240" w:lineRule="auto"/>
              <w:ind w:left="256" w:hanging="256"/>
              <w:contextualSpacing w:val="0"/>
              <w:rPr>
                <w:rFonts w:ascii="Arial" w:hAnsi="Arial" w:cs="Arial"/>
                <w:sz w:val="22"/>
                <w:szCs w:val="22"/>
              </w:rPr>
            </w:pPr>
            <w:r w:rsidRPr="007B4E10">
              <w:rPr>
                <w:rFonts w:ascii="Arial" w:hAnsi="Arial" w:cs="Arial"/>
                <w:sz w:val="22"/>
                <w:szCs w:val="22"/>
              </w:rPr>
              <w:t xml:space="preserve">Present my ideas coherently, with a logical </w:t>
            </w:r>
            <w:proofErr w:type="gramStart"/>
            <w:r w:rsidRPr="007B4E10">
              <w:rPr>
                <w:rFonts w:ascii="Arial" w:hAnsi="Arial" w:cs="Arial"/>
                <w:sz w:val="22"/>
                <w:szCs w:val="22"/>
              </w:rPr>
              <w:t>sequence;</w:t>
            </w:r>
            <w:proofErr w:type="gramEnd"/>
          </w:p>
          <w:p w14:paraId="31FE06FB" w14:textId="77777777" w:rsidR="007B4E10" w:rsidRPr="007B4E10" w:rsidRDefault="007B4E10" w:rsidP="0049641C">
            <w:pPr>
              <w:numPr>
                <w:ilvl w:val="0"/>
                <w:numId w:val="42"/>
              </w:numPr>
              <w:spacing w:before="60" w:after="60" w:line="240" w:lineRule="auto"/>
              <w:ind w:left="256" w:hanging="256"/>
              <w:rPr>
                <w:rFonts w:cs="Arial"/>
                <w:sz w:val="22"/>
                <w:szCs w:val="22"/>
              </w:rPr>
            </w:pPr>
            <w:r w:rsidRPr="007B4E10">
              <w:rPr>
                <w:rFonts w:eastAsiaTheme="minorEastAsia" w:cs="Arial"/>
                <w:sz w:val="22"/>
                <w:szCs w:val="22"/>
              </w:rPr>
              <w:t>Use academic language and/or images to enhance my message and present my subject in a precise manner.</w:t>
            </w:r>
          </w:p>
        </w:tc>
      </w:tr>
      <w:tr w:rsidR="007B4E10" w:rsidRPr="007B4E10" w14:paraId="75698244" w14:textId="77777777" w:rsidTr="5FC52D82">
        <w:tc>
          <w:tcPr>
            <w:tcW w:w="2155" w:type="dxa"/>
            <w:tcBorders>
              <w:top w:val="nil"/>
              <w:bottom w:val="nil"/>
            </w:tcBorders>
            <w:shd w:val="clear" w:color="auto" w:fill="DBE5F1" w:themeFill="accent1" w:themeFillTint="33"/>
          </w:tcPr>
          <w:p w14:paraId="3DFF1396" w14:textId="77777777" w:rsidR="007B4E10" w:rsidRPr="007B4E10" w:rsidRDefault="007B4E10" w:rsidP="00F70951">
            <w:pPr>
              <w:spacing w:before="60" w:after="60" w:line="240" w:lineRule="auto"/>
              <w:rPr>
                <w:rFonts w:cs="Arial"/>
                <w:color w:val="FFFFFF" w:themeColor="background1"/>
                <w:sz w:val="22"/>
                <w:szCs w:val="22"/>
              </w:rPr>
            </w:pPr>
            <w:r w:rsidRPr="007B4E10">
              <w:rPr>
                <w:rFonts w:cs="Arial"/>
                <w:color w:val="DBE5F1" w:themeColor="accent1" w:themeTint="33"/>
                <w:sz w:val="22"/>
                <w:szCs w:val="22"/>
              </w:rPr>
              <w:t>No data</w:t>
            </w:r>
          </w:p>
        </w:tc>
        <w:tc>
          <w:tcPr>
            <w:tcW w:w="4230" w:type="dxa"/>
            <w:shd w:val="clear" w:color="auto" w:fill="DBE5F1" w:themeFill="accent1" w:themeFillTint="33"/>
          </w:tcPr>
          <w:p w14:paraId="7D9F37BB" w14:textId="77777777" w:rsidR="007B4E10" w:rsidRPr="007B4E10" w:rsidRDefault="007B4E10" w:rsidP="00F70951">
            <w:pPr>
              <w:spacing w:before="60" w:after="60" w:line="240" w:lineRule="auto"/>
              <w:rPr>
                <w:rFonts w:cs="Arial"/>
                <w:sz w:val="22"/>
                <w:szCs w:val="22"/>
              </w:rPr>
            </w:pPr>
            <w:r w:rsidRPr="007B4E10">
              <w:rPr>
                <w:rFonts w:cs="Arial"/>
                <w:sz w:val="22"/>
                <w:szCs w:val="22"/>
              </w:rPr>
              <w:t>B. Use evidence and logic appropriately in communication.</w:t>
            </w:r>
          </w:p>
        </w:tc>
        <w:tc>
          <w:tcPr>
            <w:tcW w:w="8005" w:type="dxa"/>
            <w:shd w:val="clear" w:color="auto" w:fill="DBE5F1" w:themeFill="accent1" w:themeFillTint="33"/>
          </w:tcPr>
          <w:p w14:paraId="602A03C2" w14:textId="77777777" w:rsidR="007B4E10" w:rsidRPr="007B4E10" w:rsidRDefault="007B4E10" w:rsidP="0049641C">
            <w:pPr>
              <w:pStyle w:val="ListParagraph"/>
              <w:numPr>
                <w:ilvl w:val="0"/>
                <w:numId w:val="38"/>
              </w:numPr>
              <w:spacing w:before="60" w:after="60" w:line="240" w:lineRule="auto"/>
              <w:ind w:left="256" w:hanging="256"/>
              <w:contextualSpacing w:val="0"/>
              <w:rPr>
                <w:rFonts w:ascii="Arial" w:hAnsi="Arial" w:cs="Arial"/>
                <w:sz w:val="22"/>
                <w:szCs w:val="22"/>
              </w:rPr>
            </w:pPr>
            <w:r w:rsidRPr="007B4E10">
              <w:rPr>
                <w:rFonts w:ascii="Arial" w:hAnsi="Arial" w:cs="Arial"/>
                <w:sz w:val="22"/>
                <w:szCs w:val="22"/>
              </w:rPr>
              <w:t xml:space="preserve">Analyze, integrate, and cite evidence from sources and incorporate the relevant pieces into the finished </w:t>
            </w:r>
            <w:proofErr w:type="gramStart"/>
            <w:r w:rsidRPr="007B4E10">
              <w:rPr>
                <w:rFonts w:ascii="Arial" w:hAnsi="Arial" w:cs="Arial"/>
                <w:sz w:val="22"/>
                <w:szCs w:val="22"/>
              </w:rPr>
              <w:t>work;</w:t>
            </w:r>
            <w:proofErr w:type="gramEnd"/>
          </w:p>
          <w:p w14:paraId="46DF0903" w14:textId="77777777" w:rsidR="007B4E10" w:rsidRPr="007B4E10" w:rsidRDefault="007B4E10" w:rsidP="0049641C">
            <w:pPr>
              <w:numPr>
                <w:ilvl w:val="0"/>
                <w:numId w:val="38"/>
              </w:numPr>
              <w:spacing w:before="60" w:after="60" w:line="240" w:lineRule="auto"/>
              <w:ind w:left="256" w:hanging="256"/>
              <w:rPr>
                <w:rFonts w:cs="Arial"/>
                <w:sz w:val="22"/>
                <w:szCs w:val="22"/>
              </w:rPr>
            </w:pPr>
            <w:r w:rsidRPr="007B4E10">
              <w:rPr>
                <w:rFonts w:eastAsiaTheme="minorEastAsia" w:cs="Arial"/>
                <w:sz w:val="22"/>
                <w:szCs w:val="22"/>
              </w:rPr>
              <w:t>Use reasoning to synthesize evidence to support a claim.</w:t>
            </w:r>
          </w:p>
        </w:tc>
      </w:tr>
      <w:tr w:rsidR="007B4E10" w:rsidRPr="007B4E10" w14:paraId="7EF4A9B7" w14:textId="77777777" w:rsidTr="5FC52D82">
        <w:tc>
          <w:tcPr>
            <w:tcW w:w="2155" w:type="dxa"/>
            <w:tcBorders>
              <w:top w:val="nil"/>
              <w:bottom w:val="single" w:sz="4" w:space="0" w:color="auto"/>
            </w:tcBorders>
            <w:shd w:val="clear" w:color="auto" w:fill="DBE5F1" w:themeFill="accent1" w:themeFillTint="33"/>
          </w:tcPr>
          <w:p w14:paraId="6BB76429" w14:textId="77777777" w:rsidR="007B4E10" w:rsidRPr="007B4E10" w:rsidRDefault="007B4E10" w:rsidP="00F70951">
            <w:pPr>
              <w:spacing w:before="60" w:after="60" w:line="240" w:lineRule="auto"/>
              <w:rPr>
                <w:rFonts w:cs="Arial"/>
                <w:color w:val="FFFFFF" w:themeColor="background1"/>
                <w:sz w:val="22"/>
                <w:szCs w:val="22"/>
              </w:rPr>
            </w:pPr>
            <w:r w:rsidRPr="007B4E10">
              <w:rPr>
                <w:rFonts w:cs="Arial"/>
                <w:color w:val="DBE5F1" w:themeColor="accent1" w:themeTint="33"/>
                <w:sz w:val="22"/>
                <w:szCs w:val="22"/>
              </w:rPr>
              <w:t>No data</w:t>
            </w:r>
          </w:p>
        </w:tc>
        <w:tc>
          <w:tcPr>
            <w:tcW w:w="4230" w:type="dxa"/>
            <w:tcBorders>
              <w:bottom w:val="single" w:sz="4" w:space="0" w:color="auto"/>
            </w:tcBorders>
            <w:shd w:val="clear" w:color="auto" w:fill="DBE5F1" w:themeFill="accent1" w:themeFillTint="33"/>
          </w:tcPr>
          <w:p w14:paraId="758A63AA" w14:textId="77777777" w:rsidR="007B4E10" w:rsidRPr="007B4E10" w:rsidRDefault="007B4E10" w:rsidP="00F70951">
            <w:pPr>
              <w:spacing w:before="60" w:after="60" w:line="240" w:lineRule="auto"/>
              <w:rPr>
                <w:rFonts w:cs="Arial"/>
                <w:sz w:val="22"/>
                <w:szCs w:val="22"/>
              </w:rPr>
            </w:pPr>
            <w:r w:rsidRPr="007B4E10">
              <w:rPr>
                <w:rFonts w:cs="Arial"/>
                <w:sz w:val="22"/>
                <w:szCs w:val="22"/>
              </w:rPr>
              <w:t>D. Adjust communication based on the audience, context, and purpose.</w:t>
            </w:r>
          </w:p>
        </w:tc>
        <w:tc>
          <w:tcPr>
            <w:tcW w:w="8005" w:type="dxa"/>
            <w:tcBorders>
              <w:bottom w:val="single" w:sz="4" w:space="0" w:color="auto"/>
            </w:tcBorders>
            <w:shd w:val="clear" w:color="auto" w:fill="DBE5F1" w:themeFill="accent1" w:themeFillTint="33"/>
          </w:tcPr>
          <w:p w14:paraId="591E6AD1" w14:textId="77777777" w:rsidR="007B4E10" w:rsidRPr="007B4E10" w:rsidRDefault="007B4E10" w:rsidP="0049641C">
            <w:pPr>
              <w:pStyle w:val="ListParagraph"/>
              <w:numPr>
                <w:ilvl w:val="0"/>
                <w:numId w:val="38"/>
              </w:numPr>
              <w:spacing w:before="60" w:after="60" w:line="240" w:lineRule="auto"/>
              <w:ind w:left="256" w:hanging="256"/>
              <w:contextualSpacing w:val="0"/>
              <w:rPr>
                <w:rFonts w:ascii="Arial" w:hAnsi="Arial" w:cs="Arial"/>
                <w:sz w:val="22"/>
                <w:szCs w:val="22"/>
              </w:rPr>
            </w:pPr>
            <w:r w:rsidRPr="007B4E10">
              <w:rPr>
                <w:rFonts w:ascii="Arial" w:hAnsi="Arial" w:cs="Arial"/>
                <w:sz w:val="22"/>
                <w:szCs w:val="22"/>
              </w:rPr>
              <w:t>Adapt the organization, content, and vocabulary to match intended audience, context, and purpose.</w:t>
            </w:r>
          </w:p>
        </w:tc>
      </w:tr>
      <w:tr w:rsidR="007B4E10" w:rsidRPr="007B4E10" w14:paraId="4C9299CA" w14:textId="77777777" w:rsidTr="5FC52D82">
        <w:tc>
          <w:tcPr>
            <w:tcW w:w="2155" w:type="dxa"/>
            <w:tcBorders>
              <w:top w:val="single" w:sz="4" w:space="0" w:color="auto"/>
              <w:bottom w:val="single" w:sz="4" w:space="0" w:color="auto"/>
            </w:tcBorders>
            <w:shd w:val="clear" w:color="auto" w:fill="F2DBDB" w:themeFill="accent2" w:themeFillTint="33"/>
          </w:tcPr>
          <w:p w14:paraId="0B1FD0DD" w14:textId="77777777" w:rsidR="007B4E10" w:rsidRPr="007B4E10" w:rsidRDefault="007B4E10" w:rsidP="00F70951">
            <w:pPr>
              <w:spacing w:before="60" w:after="60" w:line="240" w:lineRule="auto"/>
              <w:rPr>
                <w:rFonts w:cs="Arial"/>
                <w:sz w:val="22"/>
                <w:szCs w:val="22"/>
              </w:rPr>
            </w:pPr>
            <w:r w:rsidRPr="007B4E10">
              <w:rPr>
                <w:rFonts w:cs="Arial"/>
                <w:sz w:val="22"/>
                <w:szCs w:val="22"/>
              </w:rPr>
              <w:t>Informed and Integrative Thinking</w:t>
            </w:r>
          </w:p>
        </w:tc>
        <w:tc>
          <w:tcPr>
            <w:tcW w:w="4230" w:type="dxa"/>
            <w:tcBorders>
              <w:top w:val="single" w:sz="4" w:space="0" w:color="auto"/>
              <w:bottom w:val="single" w:sz="4" w:space="0" w:color="auto"/>
            </w:tcBorders>
            <w:shd w:val="clear" w:color="auto" w:fill="F2DBDB" w:themeFill="accent2" w:themeFillTint="33"/>
          </w:tcPr>
          <w:p w14:paraId="5E9C59AB" w14:textId="77777777" w:rsidR="007B4E10" w:rsidRPr="007B4E10" w:rsidRDefault="007B4E10" w:rsidP="00F70951">
            <w:pPr>
              <w:spacing w:before="60" w:after="60" w:line="240" w:lineRule="auto"/>
              <w:rPr>
                <w:rFonts w:cs="Arial"/>
                <w:sz w:val="22"/>
                <w:szCs w:val="22"/>
              </w:rPr>
            </w:pPr>
            <w:r w:rsidRPr="007B4E10">
              <w:rPr>
                <w:rFonts w:cs="Arial"/>
                <w:sz w:val="22"/>
                <w:szCs w:val="22"/>
              </w:rPr>
              <w:t>D. Use evidence and reasoning to justify claims.</w:t>
            </w:r>
          </w:p>
        </w:tc>
        <w:tc>
          <w:tcPr>
            <w:tcW w:w="8005" w:type="dxa"/>
            <w:tcBorders>
              <w:top w:val="single" w:sz="4" w:space="0" w:color="auto"/>
              <w:bottom w:val="single" w:sz="4" w:space="0" w:color="auto"/>
            </w:tcBorders>
            <w:shd w:val="clear" w:color="auto" w:fill="F2DBDB" w:themeFill="accent2" w:themeFillTint="33"/>
          </w:tcPr>
          <w:p w14:paraId="2F28D57B" w14:textId="77777777" w:rsidR="007B4E10" w:rsidRPr="007B4E10" w:rsidRDefault="007B4E10" w:rsidP="0049641C">
            <w:pPr>
              <w:pStyle w:val="ListParagraph"/>
              <w:numPr>
                <w:ilvl w:val="0"/>
                <w:numId w:val="38"/>
              </w:numPr>
              <w:spacing w:before="60" w:after="60" w:line="240" w:lineRule="auto"/>
              <w:ind w:left="256" w:hanging="256"/>
              <w:contextualSpacing w:val="0"/>
              <w:rPr>
                <w:rFonts w:ascii="Arial" w:hAnsi="Arial" w:cs="Arial"/>
                <w:sz w:val="22"/>
                <w:szCs w:val="22"/>
              </w:rPr>
            </w:pPr>
            <w:r w:rsidRPr="007B4E10">
              <w:rPr>
                <w:rFonts w:ascii="Arial" w:eastAsia="Times New Roman" w:hAnsi="Arial" w:cs="Arial"/>
                <w:sz w:val="22"/>
                <w:szCs w:val="22"/>
              </w:rPr>
              <w:t>Use valid and reliable evidence to support a claim and develop a well-reasoned argument.</w:t>
            </w:r>
          </w:p>
        </w:tc>
      </w:tr>
      <w:tr w:rsidR="007B4E10" w:rsidRPr="007B4E10" w14:paraId="3A14F39C" w14:textId="77777777" w:rsidTr="5FC52D82">
        <w:tc>
          <w:tcPr>
            <w:tcW w:w="2155" w:type="dxa"/>
            <w:tcBorders>
              <w:top w:val="single" w:sz="4" w:space="0" w:color="auto"/>
            </w:tcBorders>
            <w:shd w:val="clear" w:color="auto" w:fill="E5DFEC" w:themeFill="accent4" w:themeFillTint="33"/>
          </w:tcPr>
          <w:p w14:paraId="2F22A683" w14:textId="77777777" w:rsidR="007B4E10" w:rsidRPr="007B4E10" w:rsidRDefault="007B4E10" w:rsidP="00F70951">
            <w:pPr>
              <w:spacing w:before="60" w:after="60" w:line="240" w:lineRule="auto"/>
              <w:rPr>
                <w:rFonts w:cs="Arial"/>
                <w:sz w:val="22"/>
                <w:szCs w:val="22"/>
              </w:rPr>
            </w:pPr>
            <w:r w:rsidRPr="007B4E10">
              <w:rPr>
                <w:rFonts w:cs="Arial"/>
                <w:sz w:val="22"/>
                <w:szCs w:val="22"/>
              </w:rPr>
              <w:t>Self-Direction</w:t>
            </w:r>
          </w:p>
        </w:tc>
        <w:tc>
          <w:tcPr>
            <w:tcW w:w="4230" w:type="dxa"/>
            <w:tcBorders>
              <w:top w:val="single" w:sz="4" w:space="0" w:color="auto"/>
            </w:tcBorders>
            <w:shd w:val="clear" w:color="auto" w:fill="E5DFEC" w:themeFill="accent4" w:themeFillTint="33"/>
          </w:tcPr>
          <w:p w14:paraId="5F5AB80B" w14:textId="77777777" w:rsidR="007B4E10" w:rsidRPr="007B4E10" w:rsidRDefault="007B4E10" w:rsidP="00F70951">
            <w:pPr>
              <w:spacing w:before="60" w:after="60" w:line="240" w:lineRule="auto"/>
              <w:rPr>
                <w:rFonts w:cs="Arial"/>
                <w:sz w:val="22"/>
                <w:szCs w:val="22"/>
              </w:rPr>
            </w:pPr>
            <w:r w:rsidRPr="007B4E10">
              <w:rPr>
                <w:rFonts w:cs="Arial"/>
                <w:sz w:val="22"/>
                <w:szCs w:val="22"/>
              </w:rPr>
              <w:t>I. Use technology and digital media strategically and capably.</w:t>
            </w:r>
          </w:p>
        </w:tc>
        <w:tc>
          <w:tcPr>
            <w:tcW w:w="8005" w:type="dxa"/>
            <w:tcBorders>
              <w:top w:val="single" w:sz="4" w:space="0" w:color="auto"/>
            </w:tcBorders>
            <w:shd w:val="clear" w:color="auto" w:fill="E5DFEC" w:themeFill="accent4" w:themeFillTint="33"/>
          </w:tcPr>
          <w:p w14:paraId="365370A3" w14:textId="77777777" w:rsidR="007B4E10" w:rsidRPr="007B4E10" w:rsidRDefault="007B4E10" w:rsidP="0049641C">
            <w:pPr>
              <w:pStyle w:val="ListParagraph"/>
              <w:numPr>
                <w:ilvl w:val="0"/>
                <w:numId w:val="38"/>
              </w:numPr>
              <w:spacing w:before="60" w:after="60" w:line="240" w:lineRule="auto"/>
              <w:ind w:left="256" w:hanging="256"/>
              <w:contextualSpacing w:val="0"/>
              <w:rPr>
                <w:rFonts w:ascii="Arial" w:hAnsi="Arial" w:cs="Arial"/>
                <w:sz w:val="22"/>
                <w:szCs w:val="22"/>
              </w:rPr>
            </w:pPr>
            <w:r w:rsidRPr="007B4E10">
              <w:rPr>
                <w:rFonts w:ascii="Arial" w:eastAsia="Times New Roman" w:hAnsi="Arial" w:cs="Arial"/>
                <w:sz w:val="22"/>
                <w:szCs w:val="22"/>
              </w:rPr>
              <w:t>Use a range of tools, including digital technology, to enhance my product.</w:t>
            </w:r>
          </w:p>
        </w:tc>
      </w:tr>
    </w:tbl>
    <w:p w14:paraId="59237F7E" w14:textId="77777777" w:rsidR="00FC6580" w:rsidRDefault="00FC6580" w:rsidP="0049641C"/>
    <w:p w14:paraId="1DA4A37F" w14:textId="77777777" w:rsidR="00FC6580" w:rsidRDefault="00FC6580">
      <w:pPr>
        <w:spacing w:before="0" w:after="200" w:line="276" w:lineRule="auto"/>
        <w:rPr>
          <w:rFonts w:ascii="Franklin Gothic Demi" w:hAnsi="Franklin Gothic Demi"/>
          <w:bCs w:val="0"/>
          <w:sz w:val="28"/>
        </w:rPr>
      </w:pPr>
      <w:r>
        <w:br w:type="page"/>
      </w:r>
    </w:p>
    <w:p w14:paraId="123D983D" w14:textId="64F2DF16" w:rsidR="008A58ED" w:rsidRPr="008A58ED" w:rsidRDefault="008A58ED" w:rsidP="002341A2">
      <w:pPr>
        <w:pStyle w:val="Heading3"/>
        <w:rPr>
          <w:rFonts w:eastAsia="Franklin Gothic Demi"/>
        </w:rPr>
      </w:pPr>
      <w:r w:rsidRPr="008A58ED">
        <w:rPr>
          <w:rFonts w:eastAsia="Franklin Gothic Demi"/>
        </w:rPr>
        <w:lastRenderedPageBreak/>
        <w:t xml:space="preserve">Priority Performance Indicator: </w:t>
      </w:r>
      <w:r w:rsidR="00F16A80">
        <w:rPr>
          <w:rFonts w:eastAsia="Franklin Gothic Demi"/>
        </w:rPr>
        <w:t>Writing Process</w:t>
      </w:r>
    </w:p>
    <w:p w14:paraId="60060D3D" w14:textId="665A76E9" w:rsidR="008A58ED" w:rsidRPr="008A58ED" w:rsidRDefault="00E47B4E" w:rsidP="00E75FCD">
      <w:pPr>
        <w:spacing w:after="240" w:line="252" w:lineRule="auto"/>
        <w:rPr>
          <w:rFonts w:cs="Arial"/>
          <w:sz w:val="22"/>
          <w:szCs w:val="22"/>
        </w:rPr>
      </w:pPr>
      <w:r w:rsidRPr="5FC52D82">
        <w:rPr>
          <w:rFonts w:cs="Arial"/>
          <w:sz w:val="22"/>
          <w:szCs w:val="22"/>
        </w:rPr>
        <w:t xml:space="preserve">Develop and strengthen writing as needed by planning, revising, editing, rewriting, or varying the approach. (W.5) </w:t>
      </w:r>
      <w:r w:rsidRPr="5FC52D82">
        <w:rPr>
          <w:rFonts w:cs="Arial"/>
          <w:i/>
          <w:iCs/>
          <w:sz w:val="22"/>
          <w:szCs w:val="22"/>
        </w:rPr>
        <w:t>(W.1-4, 6) (L.1, 2)</w:t>
      </w:r>
    </w:p>
    <w:tbl>
      <w:tblPr>
        <w:tblStyle w:val="TableGrid"/>
        <w:tblW w:w="0" w:type="auto"/>
        <w:tblLook w:val="04A0" w:firstRow="1" w:lastRow="0" w:firstColumn="1" w:lastColumn="0" w:noHBand="0" w:noVBand="1"/>
      </w:tblPr>
      <w:tblGrid>
        <w:gridCol w:w="2155"/>
        <w:gridCol w:w="4230"/>
        <w:gridCol w:w="8005"/>
      </w:tblGrid>
      <w:tr w:rsidR="000A564F" w:rsidRPr="000A564F" w14:paraId="52972C3B" w14:textId="77777777" w:rsidTr="5FC52D82">
        <w:tc>
          <w:tcPr>
            <w:tcW w:w="2155" w:type="dxa"/>
            <w:tcBorders>
              <w:bottom w:val="single" w:sz="4" w:space="0" w:color="auto"/>
            </w:tcBorders>
          </w:tcPr>
          <w:p w14:paraId="06688B09" w14:textId="4570FC87" w:rsidR="000A564F" w:rsidRPr="000A564F" w:rsidRDefault="59A24222"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73AA8513" w14:textId="167BDF96" w:rsidR="000A564F" w:rsidRPr="000A564F" w:rsidRDefault="59A24222"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6FC01B91" w14:textId="77777777" w:rsidR="000A564F" w:rsidRPr="000A564F" w:rsidRDefault="000A564F" w:rsidP="00674D4C">
            <w:pPr>
              <w:spacing w:before="60" w:after="60" w:line="240" w:lineRule="auto"/>
              <w:rPr>
                <w:rFonts w:cs="Arial"/>
                <w:b/>
                <w:bCs w:val="0"/>
                <w:sz w:val="22"/>
                <w:szCs w:val="22"/>
              </w:rPr>
            </w:pPr>
            <w:r w:rsidRPr="000A564F">
              <w:rPr>
                <w:rFonts w:cs="Arial"/>
                <w:b/>
                <w:bCs w:val="0"/>
                <w:sz w:val="22"/>
                <w:szCs w:val="22"/>
              </w:rPr>
              <w:t>Proficient Criteria (from Transferable Skill Scoring Criteria)</w:t>
            </w:r>
          </w:p>
          <w:p w14:paraId="37EE78A5" w14:textId="77777777" w:rsidR="000A564F" w:rsidRPr="000A564F" w:rsidRDefault="000A564F" w:rsidP="00674D4C">
            <w:pPr>
              <w:spacing w:before="60" w:after="60" w:line="240" w:lineRule="auto"/>
              <w:rPr>
                <w:rFonts w:cs="Arial"/>
                <w:b/>
                <w:bCs w:val="0"/>
                <w:i/>
                <w:iCs/>
                <w:sz w:val="22"/>
                <w:szCs w:val="22"/>
              </w:rPr>
            </w:pPr>
            <w:r w:rsidRPr="000A564F">
              <w:rPr>
                <w:rFonts w:cs="Arial"/>
                <w:b/>
                <w:bCs w:val="0"/>
                <w:i/>
                <w:iCs/>
                <w:sz w:val="22"/>
                <w:szCs w:val="22"/>
              </w:rPr>
              <w:t>I can…</w:t>
            </w:r>
          </w:p>
        </w:tc>
      </w:tr>
      <w:tr w:rsidR="000A564F" w:rsidRPr="000A564F" w14:paraId="13D1AE58" w14:textId="77777777" w:rsidTr="5FC52D82">
        <w:tc>
          <w:tcPr>
            <w:tcW w:w="2155" w:type="dxa"/>
            <w:tcBorders>
              <w:bottom w:val="nil"/>
            </w:tcBorders>
            <w:shd w:val="clear" w:color="auto" w:fill="DBE5F1" w:themeFill="accent1" w:themeFillTint="33"/>
          </w:tcPr>
          <w:p w14:paraId="0C88A88E" w14:textId="77777777" w:rsidR="000A564F" w:rsidRPr="000A564F" w:rsidRDefault="000A564F" w:rsidP="00674D4C">
            <w:pPr>
              <w:spacing w:before="60" w:after="60" w:line="240" w:lineRule="auto"/>
              <w:rPr>
                <w:rFonts w:cs="Arial"/>
                <w:sz w:val="22"/>
                <w:szCs w:val="22"/>
              </w:rPr>
            </w:pPr>
            <w:r w:rsidRPr="000A564F">
              <w:rPr>
                <w:rFonts w:cs="Arial"/>
                <w:sz w:val="22"/>
                <w:szCs w:val="22"/>
              </w:rPr>
              <w:t>Clear and Effective Communication</w:t>
            </w:r>
          </w:p>
        </w:tc>
        <w:tc>
          <w:tcPr>
            <w:tcW w:w="4230" w:type="dxa"/>
            <w:shd w:val="clear" w:color="auto" w:fill="DBE5F1" w:themeFill="accent1" w:themeFillTint="33"/>
          </w:tcPr>
          <w:p w14:paraId="71B7103F" w14:textId="77777777" w:rsidR="000A564F" w:rsidRPr="000A564F" w:rsidRDefault="000A564F" w:rsidP="00674D4C">
            <w:pPr>
              <w:spacing w:before="60" w:after="60" w:line="240" w:lineRule="auto"/>
              <w:rPr>
                <w:rFonts w:cs="Arial"/>
                <w:sz w:val="22"/>
                <w:szCs w:val="22"/>
              </w:rPr>
            </w:pPr>
            <w:r w:rsidRPr="000A564F">
              <w:rPr>
                <w:rFonts w:cs="Arial"/>
                <w:sz w:val="22"/>
                <w:szCs w:val="22"/>
              </w:rPr>
              <w:t>A. Demonstrate organized and purposeful communication.</w:t>
            </w:r>
          </w:p>
        </w:tc>
        <w:tc>
          <w:tcPr>
            <w:tcW w:w="8005" w:type="dxa"/>
            <w:shd w:val="clear" w:color="auto" w:fill="DBE5F1" w:themeFill="accent1" w:themeFillTint="33"/>
          </w:tcPr>
          <w:p w14:paraId="16F737BA" w14:textId="77777777" w:rsidR="000A564F" w:rsidRPr="000A564F" w:rsidRDefault="000A564F" w:rsidP="00674D4C">
            <w:pPr>
              <w:pStyle w:val="ListParagraph"/>
              <w:numPr>
                <w:ilvl w:val="0"/>
                <w:numId w:val="42"/>
              </w:numPr>
              <w:spacing w:before="60" w:after="60" w:line="240" w:lineRule="auto"/>
              <w:ind w:left="256" w:hanging="256"/>
              <w:contextualSpacing w:val="0"/>
              <w:rPr>
                <w:rFonts w:ascii="Arial" w:hAnsi="Arial" w:cs="Arial"/>
                <w:sz w:val="22"/>
                <w:szCs w:val="22"/>
              </w:rPr>
            </w:pPr>
            <w:r w:rsidRPr="000A564F">
              <w:rPr>
                <w:rFonts w:ascii="Arial" w:hAnsi="Arial" w:cs="Arial"/>
                <w:sz w:val="22"/>
                <w:szCs w:val="22"/>
              </w:rPr>
              <w:t xml:space="preserve">Present my ideas coherently, with a logical </w:t>
            </w:r>
            <w:proofErr w:type="gramStart"/>
            <w:r w:rsidRPr="000A564F">
              <w:rPr>
                <w:rFonts w:ascii="Arial" w:hAnsi="Arial" w:cs="Arial"/>
                <w:sz w:val="22"/>
                <w:szCs w:val="22"/>
              </w:rPr>
              <w:t>sequence;</w:t>
            </w:r>
            <w:proofErr w:type="gramEnd"/>
          </w:p>
          <w:p w14:paraId="25219158" w14:textId="77777777" w:rsidR="000A564F" w:rsidRPr="000A564F" w:rsidRDefault="000A564F" w:rsidP="00674D4C">
            <w:pPr>
              <w:numPr>
                <w:ilvl w:val="0"/>
                <w:numId w:val="42"/>
              </w:numPr>
              <w:spacing w:before="60" w:after="60" w:line="240" w:lineRule="auto"/>
              <w:ind w:left="256" w:hanging="256"/>
              <w:rPr>
                <w:rFonts w:cs="Arial"/>
                <w:sz w:val="22"/>
                <w:szCs w:val="22"/>
              </w:rPr>
            </w:pPr>
            <w:r w:rsidRPr="000A564F">
              <w:rPr>
                <w:rFonts w:eastAsiaTheme="minorEastAsia" w:cs="Arial"/>
                <w:sz w:val="22"/>
                <w:szCs w:val="22"/>
              </w:rPr>
              <w:t>Use academic language and/or images to enhance my message and present my subject in a precise manner.</w:t>
            </w:r>
          </w:p>
        </w:tc>
      </w:tr>
      <w:tr w:rsidR="000A564F" w:rsidRPr="000A564F" w14:paraId="13538E2A" w14:textId="77777777" w:rsidTr="5FC52D82">
        <w:tc>
          <w:tcPr>
            <w:tcW w:w="2155" w:type="dxa"/>
            <w:tcBorders>
              <w:top w:val="nil"/>
              <w:bottom w:val="single" w:sz="4" w:space="0" w:color="auto"/>
            </w:tcBorders>
            <w:shd w:val="clear" w:color="auto" w:fill="DBE5F1" w:themeFill="accent1" w:themeFillTint="33"/>
          </w:tcPr>
          <w:p w14:paraId="6E1A237B" w14:textId="77777777" w:rsidR="000A564F" w:rsidRPr="000A564F" w:rsidRDefault="000A564F" w:rsidP="00674D4C">
            <w:pPr>
              <w:spacing w:before="60" w:after="60" w:line="240" w:lineRule="auto"/>
              <w:rPr>
                <w:rFonts w:cs="Arial"/>
                <w:sz w:val="22"/>
                <w:szCs w:val="22"/>
              </w:rPr>
            </w:pPr>
            <w:r w:rsidRPr="000A564F">
              <w:rPr>
                <w:rFonts w:cs="Arial"/>
                <w:color w:val="DBE5F1" w:themeColor="accent1" w:themeTint="33"/>
                <w:sz w:val="22"/>
                <w:szCs w:val="22"/>
              </w:rPr>
              <w:t>No data</w:t>
            </w:r>
          </w:p>
        </w:tc>
        <w:tc>
          <w:tcPr>
            <w:tcW w:w="4230" w:type="dxa"/>
            <w:tcBorders>
              <w:bottom w:val="single" w:sz="4" w:space="0" w:color="auto"/>
            </w:tcBorders>
            <w:shd w:val="clear" w:color="auto" w:fill="DBE5F1" w:themeFill="accent1" w:themeFillTint="33"/>
          </w:tcPr>
          <w:p w14:paraId="7BD02AC1" w14:textId="77777777" w:rsidR="000A564F" w:rsidRPr="000A564F" w:rsidRDefault="000A564F" w:rsidP="00674D4C">
            <w:pPr>
              <w:spacing w:before="60" w:after="60" w:line="240" w:lineRule="auto"/>
              <w:rPr>
                <w:rFonts w:cs="Arial"/>
                <w:sz w:val="22"/>
                <w:szCs w:val="22"/>
              </w:rPr>
            </w:pPr>
            <w:r w:rsidRPr="000A564F">
              <w:rPr>
                <w:rFonts w:cs="Arial"/>
                <w:sz w:val="22"/>
                <w:szCs w:val="22"/>
              </w:rPr>
              <w:t xml:space="preserve">F. Use technology to further </w:t>
            </w:r>
            <w:r w:rsidRPr="000A564F">
              <w:rPr>
                <w:rFonts w:cs="Arial"/>
                <w:b/>
                <w:bCs w:val="0"/>
                <w:sz w:val="22"/>
                <w:szCs w:val="22"/>
              </w:rPr>
              <w:t>enhance</w:t>
            </w:r>
            <w:r w:rsidRPr="000A564F">
              <w:rPr>
                <w:rFonts w:cs="Arial"/>
                <w:sz w:val="22"/>
                <w:szCs w:val="22"/>
              </w:rPr>
              <w:t xml:space="preserve"> and </w:t>
            </w:r>
            <w:r w:rsidRPr="000A564F">
              <w:rPr>
                <w:rFonts w:cs="Arial"/>
                <w:b/>
                <w:bCs w:val="0"/>
                <w:sz w:val="22"/>
                <w:szCs w:val="22"/>
              </w:rPr>
              <w:t xml:space="preserve">disseminate </w:t>
            </w:r>
            <w:r w:rsidRPr="000A564F">
              <w:rPr>
                <w:rFonts w:cs="Arial"/>
                <w:sz w:val="22"/>
                <w:szCs w:val="22"/>
              </w:rPr>
              <w:t>communication.</w:t>
            </w:r>
          </w:p>
        </w:tc>
        <w:tc>
          <w:tcPr>
            <w:tcW w:w="8005" w:type="dxa"/>
            <w:tcBorders>
              <w:bottom w:val="single" w:sz="4" w:space="0" w:color="auto"/>
            </w:tcBorders>
            <w:shd w:val="clear" w:color="auto" w:fill="DBE5F1" w:themeFill="accent1" w:themeFillTint="33"/>
          </w:tcPr>
          <w:p w14:paraId="7C051EBA"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hAnsi="Arial" w:cs="Arial"/>
                <w:sz w:val="22"/>
                <w:szCs w:val="22"/>
              </w:rPr>
              <w:t xml:space="preserve">Use relevant technology, including text, graphic, audio, visual, or interactive elements, to improve a document or </w:t>
            </w:r>
            <w:proofErr w:type="gramStart"/>
            <w:r w:rsidRPr="000A564F">
              <w:rPr>
                <w:rFonts w:ascii="Arial" w:hAnsi="Arial" w:cs="Arial"/>
                <w:sz w:val="22"/>
                <w:szCs w:val="22"/>
              </w:rPr>
              <w:t>presentation;</w:t>
            </w:r>
            <w:proofErr w:type="gramEnd"/>
            <w:r w:rsidRPr="000A564F">
              <w:rPr>
                <w:rFonts w:ascii="Arial" w:hAnsi="Arial" w:cs="Arial"/>
                <w:sz w:val="22"/>
                <w:szCs w:val="22"/>
              </w:rPr>
              <w:t xml:space="preserve"> </w:t>
            </w:r>
          </w:p>
          <w:p w14:paraId="6B78C612"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hAnsi="Arial" w:cs="Arial"/>
                <w:sz w:val="22"/>
                <w:szCs w:val="22"/>
              </w:rPr>
              <w:t>Use technology to share information outside of the school community.</w:t>
            </w:r>
          </w:p>
        </w:tc>
      </w:tr>
      <w:tr w:rsidR="000A564F" w:rsidRPr="000A564F" w14:paraId="6B82A881" w14:textId="77777777" w:rsidTr="5FC52D82">
        <w:tc>
          <w:tcPr>
            <w:tcW w:w="2155" w:type="dxa"/>
            <w:tcBorders>
              <w:top w:val="single" w:sz="4" w:space="0" w:color="auto"/>
              <w:bottom w:val="single" w:sz="4" w:space="0" w:color="auto"/>
            </w:tcBorders>
            <w:shd w:val="clear" w:color="auto" w:fill="EAF1DD" w:themeFill="accent3" w:themeFillTint="33"/>
          </w:tcPr>
          <w:p w14:paraId="07818AD9" w14:textId="77777777" w:rsidR="000A564F" w:rsidRPr="000A564F" w:rsidRDefault="000A564F" w:rsidP="00674D4C">
            <w:pPr>
              <w:spacing w:before="60" w:after="60" w:line="240" w:lineRule="auto"/>
              <w:rPr>
                <w:rFonts w:cs="Arial"/>
                <w:sz w:val="22"/>
                <w:szCs w:val="22"/>
              </w:rPr>
            </w:pPr>
            <w:r w:rsidRPr="000A564F">
              <w:rPr>
                <w:rFonts w:cs="Arial"/>
                <w:sz w:val="22"/>
                <w:szCs w:val="22"/>
              </w:rPr>
              <w:t>Creative and Practical Problem-Solving</w:t>
            </w:r>
          </w:p>
        </w:tc>
        <w:tc>
          <w:tcPr>
            <w:tcW w:w="4230" w:type="dxa"/>
            <w:tcBorders>
              <w:top w:val="single" w:sz="4" w:space="0" w:color="auto"/>
              <w:bottom w:val="single" w:sz="4" w:space="0" w:color="auto"/>
            </w:tcBorders>
            <w:shd w:val="clear" w:color="auto" w:fill="EAF1DD" w:themeFill="accent3" w:themeFillTint="33"/>
          </w:tcPr>
          <w:p w14:paraId="0FB8530B" w14:textId="77777777" w:rsidR="000A564F" w:rsidRPr="000A564F" w:rsidRDefault="000A564F" w:rsidP="00674D4C">
            <w:pPr>
              <w:spacing w:before="60" w:after="60" w:line="240" w:lineRule="auto"/>
              <w:rPr>
                <w:rFonts w:cs="Arial"/>
                <w:sz w:val="22"/>
                <w:szCs w:val="22"/>
              </w:rPr>
            </w:pPr>
            <w:r w:rsidRPr="000A564F">
              <w:rPr>
                <w:rFonts w:cs="Arial"/>
                <w:sz w:val="22"/>
                <w:szCs w:val="22"/>
              </w:rPr>
              <w:t>H. Persist in solving challenging problems and learn from failure.</w:t>
            </w:r>
          </w:p>
        </w:tc>
        <w:tc>
          <w:tcPr>
            <w:tcW w:w="8005" w:type="dxa"/>
            <w:tcBorders>
              <w:top w:val="single" w:sz="4" w:space="0" w:color="auto"/>
              <w:bottom w:val="single" w:sz="4" w:space="0" w:color="auto"/>
            </w:tcBorders>
            <w:shd w:val="clear" w:color="auto" w:fill="EAF1DD" w:themeFill="accent3" w:themeFillTint="33"/>
          </w:tcPr>
          <w:p w14:paraId="2D5686EB"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hAnsi="Arial" w:cs="Arial"/>
                <w:sz w:val="22"/>
                <w:szCs w:val="22"/>
              </w:rPr>
              <w:t>Learn from experience and continue to put forth effort even after trying several times.</w:t>
            </w:r>
          </w:p>
        </w:tc>
      </w:tr>
      <w:tr w:rsidR="000A564F" w:rsidRPr="000A564F" w14:paraId="68CF814A" w14:textId="77777777" w:rsidTr="5FC52D82">
        <w:tc>
          <w:tcPr>
            <w:tcW w:w="2155" w:type="dxa"/>
            <w:tcBorders>
              <w:top w:val="single" w:sz="4" w:space="0" w:color="auto"/>
              <w:bottom w:val="nil"/>
            </w:tcBorders>
            <w:shd w:val="clear" w:color="auto" w:fill="E5DFEC" w:themeFill="accent4" w:themeFillTint="33"/>
          </w:tcPr>
          <w:p w14:paraId="0E87537A" w14:textId="77777777" w:rsidR="000A564F" w:rsidRPr="000A564F" w:rsidRDefault="000A564F" w:rsidP="00674D4C">
            <w:pPr>
              <w:spacing w:before="60" w:after="60" w:line="240" w:lineRule="auto"/>
              <w:rPr>
                <w:rFonts w:cs="Arial"/>
                <w:sz w:val="22"/>
                <w:szCs w:val="22"/>
              </w:rPr>
            </w:pPr>
            <w:r w:rsidRPr="000A564F">
              <w:rPr>
                <w:rFonts w:cs="Arial"/>
                <w:sz w:val="22"/>
                <w:szCs w:val="22"/>
              </w:rPr>
              <w:t>Self-Direction</w:t>
            </w:r>
          </w:p>
        </w:tc>
        <w:tc>
          <w:tcPr>
            <w:tcW w:w="4230" w:type="dxa"/>
            <w:tcBorders>
              <w:top w:val="single" w:sz="4" w:space="0" w:color="auto"/>
              <w:bottom w:val="single" w:sz="4" w:space="0" w:color="auto"/>
            </w:tcBorders>
            <w:shd w:val="clear" w:color="auto" w:fill="E5DFEC" w:themeFill="accent4" w:themeFillTint="33"/>
          </w:tcPr>
          <w:p w14:paraId="789A3779" w14:textId="77777777" w:rsidR="000A564F" w:rsidRPr="000A564F" w:rsidRDefault="000A564F" w:rsidP="00674D4C">
            <w:pPr>
              <w:spacing w:before="60" w:after="60" w:line="240" w:lineRule="auto"/>
              <w:rPr>
                <w:rFonts w:cs="Arial"/>
                <w:sz w:val="22"/>
                <w:szCs w:val="22"/>
              </w:rPr>
            </w:pPr>
            <w:r w:rsidRPr="000A564F">
              <w:rPr>
                <w:rFonts w:cs="Arial"/>
                <w:sz w:val="22"/>
                <w:szCs w:val="22"/>
              </w:rPr>
              <w:t>E. Demonstrate flexibility, including the ability to learn, unlearn, and relearn.</w:t>
            </w:r>
          </w:p>
        </w:tc>
        <w:tc>
          <w:tcPr>
            <w:tcW w:w="8005" w:type="dxa"/>
            <w:tcBorders>
              <w:top w:val="single" w:sz="4" w:space="0" w:color="auto"/>
              <w:bottom w:val="single" w:sz="4" w:space="0" w:color="auto"/>
            </w:tcBorders>
            <w:shd w:val="clear" w:color="auto" w:fill="E5DFEC" w:themeFill="accent4" w:themeFillTint="33"/>
          </w:tcPr>
          <w:p w14:paraId="4F4F1A16"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hAnsi="Arial" w:cs="Arial"/>
                <w:sz w:val="22"/>
                <w:szCs w:val="22"/>
              </w:rPr>
              <w:t xml:space="preserve">Solicit and utilize feedback on multiple trials/drafts to improve my performance or revise my </w:t>
            </w:r>
            <w:proofErr w:type="gramStart"/>
            <w:r w:rsidRPr="000A564F">
              <w:rPr>
                <w:rFonts w:ascii="Arial" w:hAnsi="Arial" w:cs="Arial"/>
                <w:sz w:val="22"/>
                <w:szCs w:val="22"/>
              </w:rPr>
              <w:t>thinking;</w:t>
            </w:r>
            <w:proofErr w:type="gramEnd"/>
          </w:p>
          <w:p w14:paraId="28A8A505"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hAnsi="Arial" w:cs="Arial"/>
                <w:sz w:val="22"/>
                <w:szCs w:val="22"/>
              </w:rPr>
              <w:t>Ask questions about new ideas to challenge myself to investigate new skills.</w:t>
            </w:r>
          </w:p>
        </w:tc>
      </w:tr>
      <w:tr w:rsidR="000A564F" w:rsidRPr="000A564F" w14:paraId="5F04F0BA" w14:textId="77777777" w:rsidTr="5FC52D82">
        <w:tc>
          <w:tcPr>
            <w:tcW w:w="2155" w:type="dxa"/>
            <w:tcBorders>
              <w:top w:val="nil"/>
              <w:bottom w:val="nil"/>
            </w:tcBorders>
            <w:shd w:val="clear" w:color="auto" w:fill="E5DFEC" w:themeFill="accent4" w:themeFillTint="33"/>
          </w:tcPr>
          <w:p w14:paraId="7B9FD0DE" w14:textId="77777777" w:rsidR="000A564F" w:rsidRPr="000A564F" w:rsidRDefault="000A564F" w:rsidP="00674D4C">
            <w:pPr>
              <w:spacing w:before="60" w:after="60" w:line="240" w:lineRule="auto"/>
              <w:rPr>
                <w:rFonts w:cs="Arial"/>
                <w:sz w:val="22"/>
                <w:szCs w:val="22"/>
              </w:rPr>
            </w:pPr>
            <w:r w:rsidRPr="000A564F">
              <w:rPr>
                <w:rFonts w:cs="Arial"/>
                <w:color w:val="E5DFEC" w:themeColor="accent4" w:themeTint="33"/>
                <w:sz w:val="22"/>
                <w:szCs w:val="22"/>
              </w:rPr>
              <w:t>No data</w:t>
            </w:r>
          </w:p>
        </w:tc>
        <w:tc>
          <w:tcPr>
            <w:tcW w:w="4230" w:type="dxa"/>
            <w:tcBorders>
              <w:top w:val="single" w:sz="4" w:space="0" w:color="auto"/>
              <w:bottom w:val="single" w:sz="4" w:space="0" w:color="auto"/>
            </w:tcBorders>
            <w:shd w:val="clear" w:color="auto" w:fill="E5DFEC" w:themeFill="accent4" w:themeFillTint="33"/>
          </w:tcPr>
          <w:p w14:paraId="3D1CBE73" w14:textId="77777777" w:rsidR="000A564F" w:rsidRPr="000A564F" w:rsidRDefault="000A564F" w:rsidP="00674D4C">
            <w:pPr>
              <w:spacing w:before="60" w:after="60" w:line="240" w:lineRule="auto"/>
              <w:rPr>
                <w:rFonts w:cs="Arial"/>
                <w:sz w:val="22"/>
                <w:szCs w:val="22"/>
              </w:rPr>
            </w:pPr>
            <w:r w:rsidRPr="000A564F">
              <w:rPr>
                <w:rFonts w:cs="Arial"/>
                <w:sz w:val="22"/>
                <w:szCs w:val="22"/>
              </w:rPr>
              <w:t>G. Collaborate as needed to advance learning.</w:t>
            </w:r>
          </w:p>
        </w:tc>
        <w:tc>
          <w:tcPr>
            <w:tcW w:w="8005" w:type="dxa"/>
            <w:tcBorders>
              <w:top w:val="single" w:sz="4" w:space="0" w:color="auto"/>
              <w:bottom w:val="single" w:sz="4" w:space="0" w:color="auto"/>
            </w:tcBorders>
            <w:shd w:val="clear" w:color="auto" w:fill="E5DFEC" w:themeFill="accent4" w:themeFillTint="33"/>
          </w:tcPr>
          <w:p w14:paraId="12C3078A"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eastAsia="Times New Roman" w:hAnsi="Arial" w:cs="Arial"/>
                <w:sz w:val="22"/>
                <w:szCs w:val="22"/>
              </w:rPr>
              <w:t>Use collaboration to exchange ideas, using others to advance my learning with reasoning and evidence.</w:t>
            </w:r>
          </w:p>
        </w:tc>
      </w:tr>
      <w:tr w:rsidR="000A564F" w:rsidRPr="000A564F" w14:paraId="1C9A835B" w14:textId="77777777" w:rsidTr="5FC52D82">
        <w:tc>
          <w:tcPr>
            <w:tcW w:w="2155" w:type="dxa"/>
            <w:tcBorders>
              <w:top w:val="nil"/>
            </w:tcBorders>
            <w:shd w:val="clear" w:color="auto" w:fill="E5DFEC" w:themeFill="accent4" w:themeFillTint="33"/>
          </w:tcPr>
          <w:p w14:paraId="5B94073B" w14:textId="77777777" w:rsidR="000A564F" w:rsidRPr="000A564F" w:rsidRDefault="000A564F" w:rsidP="00674D4C">
            <w:pPr>
              <w:spacing w:before="60" w:after="60" w:line="240" w:lineRule="auto"/>
              <w:rPr>
                <w:rFonts w:cs="Arial"/>
                <w:sz w:val="22"/>
                <w:szCs w:val="22"/>
              </w:rPr>
            </w:pPr>
            <w:r w:rsidRPr="000A564F">
              <w:rPr>
                <w:rFonts w:cs="Arial"/>
                <w:color w:val="E5DFEC" w:themeColor="accent4" w:themeTint="33"/>
                <w:sz w:val="22"/>
                <w:szCs w:val="22"/>
              </w:rPr>
              <w:t>No data</w:t>
            </w:r>
          </w:p>
        </w:tc>
        <w:tc>
          <w:tcPr>
            <w:tcW w:w="4230" w:type="dxa"/>
            <w:tcBorders>
              <w:top w:val="single" w:sz="4" w:space="0" w:color="auto"/>
            </w:tcBorders>
            <w:shd w:val="clear" w:color="auto" w:fill="E5DFEC" w:themeFill="accent4" w:themeFillTint="33"/>
          </w:tcPr>
          <w:p w14:paraId="58E63F58" w14:textId="77777777" w:rsidR="000A564F" w:rsidRPr="000A564F" w:rsidRDefault="000A564F" w:rsidP="00674D4C">
            <w:pPr>
              <w:spacing w:before="60" w:after="60" w:line="240" w:lineRule="auto"/>
              <w:rPr>
                <w:rFonts w:cs="Arial"/>
                <w:sz w:val="22"/>
                <w:szCs w:val="22"/>
              </w:rPr>
            </w:pPr>
            <w:r w:rsidRPr="000A564F">
              <w:rPr>
                <w:rFonts w:cs="Arial"/>
                <w:sz w:val="22"/>
                <w:szCs w:val="22"/>
              </w:rPr>
              <w:t>H. Persevere in challenging situations.</w:t>
            </w:r>
          </w:p>
        </w:tc>
        <w:tc>
          <w:tcPr>
            <w:tcW w:w="8005" w:type="dxa"/>
            <w:tcBorders>
              <w:top w:val="single" w:sz="4" w:space="0" w:color="auto"/>
            </w:tcBorders>
            <w:shd w:val="clear" w:color="auto" w:fill="E5DFEC" w:themeFill="accent4" w:themeFillTint="33"/>
          </w:tcPr>
          <w:p w14:paraId="1418F5CD" w14:textId="77777777" w:rsidR="000A564F" w:rsidRPr="000A564F" w:rsidRDefault="000A564F" w:rsidP="00674D4C">
            <w:pPr>
              <w:pStyle w:val="ListParagraph"/>
              <w:numPr>
                <w:ilvl w:val="0"/>
                <w:numId w:val="38"/>
              </w:numPr>
              <w:spacing w:before="60" w:after="60" w:line="240" w:lineRule="auto"/>
              <w:ind w:left="256" w:hanging="256"/>
              <w:contextualSpacing w:val="0"/>
              <w:rPr>
                <w:rFonts w:ascii="Arial" w:hAnsi="Arial" w:cs="Arial"/>
                <w:sz w:val="22"/>
                <w:szCs w:val="22"/>
              </w:rPr>
            </w:pPr>
            <w:r w:rsidRPr="000A564F">
              <w:rPr>
                <w:rFonts w:ascii="Arial" w:eastAsia="Times New Roman" w:hAnsi="Arial" w:cs="Arial"/>
                <w:sz w:val="22"/>
                <w:szCs w:val="22"/>
              </w:rPr>
              <w:t>Learn from experience and continue to put forth effort even after trying several times.</w:t>
            </w:r>
          </w:p>
        </w:tc>
      </w:tr>
    </w:tbl>
    <w:p w14:paraId="5675871C" w14:textId="4E9450E5" w:rsidR="008151B2" w:rsidRDefault="008151B2" w:rsidP="00D64D08"/>
    <w:p w14:paraId="2AF036E9" w14:textId="77777777" w:rsidR="008151B2" w:rsidRDefault="008151B2">
      <w:pPr>
        <w:spacing w:before="0" w:after="200" w:line="276" w:lineRule="auto"/>
      </w:pPr>
      <w:r>
        <w:br w:type="page"/>
      </w:r>
    </w:p>
    <w:p w14:paraId="5C775AB1" w14:textId="4CDA3B0F" w:rsidR="008151B2" w:rsidRPr="008A58ED" w:rsidRDefault="008151B2" w:rsidP="008151B2">
      <w:pPr>
        <w:pStyle w:val="Heading3"/>
        <w:rPr>
          <w:rFonts w:eastAsia="Franklin Gothic Demi"/>
        </w:rPr>
      </w:pPr>
      <w:r w:rsidRPr="008A58ED">
        <w:rPr>
          <w:rFonts w:eastAsia="Franklin Gothic Demi"/>
        </w:rPr>
        <w:lastRenderedPageBreak/>
        <w:t xml:space="preserve">Priority Performance Indicator: </w:t>
      </w:r>
      <w:r>
        <w:rPr>
          <w:rFonts w:eastAsia="Franklin Gothic Demi"/>
        </w:rPr>
        <w:t>Research</w:t>
      </w:r>
    </w:p>
    <w:p w14:paraId="5A92D8CF" w14:textId="0B5C0F55" w:rsidR="008A58ED" w:rsidRDefault="00797AF1" w:rsidP="00D64D08">
      <w:pPr>
        <w:rPr>
          <w:rFonts w:cs="Arial"/>
          <w:sz w:val="22"/>
          <w:szCs w:val="22"/>
        </w:rPr>
      </w:pPr>
      <w:r w:rsidRPr="5FC52D82">
        <w:rPr>
          <w:rFonts w:cs="Arial"/>
          <w:sz w:val="22"/>
          <w:szCs w:val="22"/>
        </w:rPr>
        <w:t xml:space="preserve">Gather relevant information or evidence from multiple and diverse sources, assess the credibility and accuracy of each source (including potential for bias), and integrate the information or evidence, while avoiding plagiarism. (W.7-9) </w:t>
      </w:r>
      <w:r w:rsidRPr="5FC52D82">
        <w:rPr>
          <w:rFonts w:cs="Arial"/>
          <w:i/>
          <w:iCs/>
          <w:sz w:val="22"/>
          <w:szCs w:val="22"/>
        </w:rPr>
        <w:t>(R.1, 6, 7, 8, 9)</w:t>
      </w:r>
    </w:p>
    <w:tbl>
      <w:tblPr>
        <w:tblStyle w:val="TableGrid"/>
        <w:tblW w:w="0" w:type="auto"/>
        <w:tblLook w:val="04A0" w:firstRow="1" w:lastRow="0" w:firstColumn="1" w:lastColumn="0" w:noHBand="0" w:noVBand="1"/>
      </w:tblPr>
      <w:tblGrid>
        <w:gridCol w:w="2155"/>
        <w:gridCol w:w="4230"/>
        <w:gridCol w:w="8005"/>
      </w:tblGrid>
      <w:tr w:rsidR="00674D4C" w:rsidRPr="00674D4C" w14:paraId="250908AF" w14:textId="77777777" w:rsidTr="5FC52D82">
        <w:tc>
          <w:tcPr>
            <w:tcW w:w="2155" w:type="dxa"/>
            <w:tcBorders>
              <w:bottom w:val="single" w:sz="4" w:space="0" w:color="auto"/>
            </w:tcBorders>
          </w:tcPr>
          <w:p w14:paraId="699F15A0" w14:textId="5164EF3D" w:rsidR="00674D4C" w:rsidRPr="00674D4C" w:rsidRDefault="076C6D84"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170D970F" w14:textId="28787F82" w:rsidR="00674D4C" w:rsidRPr="00674D4C" w:rsidRDefault="076C6D84"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7F68DE8E" w14:textId="77777777" w:rsidR="00674D4C" w:rsidRPr="00674D4C" w:rsidRDefault="00674D4C" w:rsidP="00F70951">
            <w:pPr>
              <w:spacing w:before="60" w:after="60" w:line="240" w:lineRule="auto"/>
              <w:rPr>
                <w:rFonts w:cs="Arial"/>
                <w:b/>
                <w:bCs w:val="0"/>
                <w:sz w:val="22"/>
                <w:szCs w:val="22"/>
              </w:rPr>
            </w:pPr>
            <w:r w:rsidRPr="00674D4C">
              <w:rPr>
                <w:rFonts w:cs="Arial"/>
                <w:b/>
                <w:bCs w:val="0"/>
                <w:sz w:val="22"/>
                <w:szCs w:val="22"/>
              </w:rPr>
              <w:t>Proficient Criteria (from Transferable Skill Scoring Criteria)</w:t>
            </w:r>
          </w:p>
          <w:p w14:paraId="752EF20E" w14:textId="77777777" w:rsidR="00674D4C" w:rsidRPr="00674D4C" w:rsidRDefault="00674D4C" w:rsidP="00F70951">
            <w:pPr>
              <w:spacing w:before="60" w:after="60" w:line="240" w:lineRule="auto"/>
              <w:rPr>
                <w:rFonts w:cs="Arial"/>
                <w:b/>
                <w:bCs w:val="0"/>
                <w:i/>
                <w:iCs/>
                <w:sz w:val="22"/>
                <w:szCs w:val="22"/>
              </w:rPr>
            </w:pPr>
            <w:r w:rsidRPr="00674D4C">
              <w:rPr>
                <w:rFonts w:cs="Arial"/>
                <w:b/>
                <w:bCs w:val="0"/>
                <w:i/>
                <w:iCs/>
                <w:sz w:val="22"/>
                <w:szCs w:val="22"/>
              </w:rPr>
              <w:t>I can…</w:t>
            </w:r>
          </w:p>
        </w:tc>
      </w:tr>
      <w:tr w:rsidR="00674D4C" w:rsidRPr="00674D4C" w14:paraId="2ED0E104" w14:textId="77777777" w:rsidTr="5FC52D82">
        <w:tc>
          <w:tcPr>
            <w:tcW w:w="2155" w:type="dxa"/>
            <w:tcBorders>
              <w:bottom w:val="nil"/>
            </w:tcBorders>
            <w:shd w:val="clear" w:color="auto" w:fill="DBE5F1" w:themeFill="accent1" w:themeFillTint="33"/>
          </w:tcPr>
          <w:p w14:paraId="669EF651" w14:textId="77777777" w:rsidR="00674D4C" w:rsidRPr="00674D4C" w:rsidRDefault="00674D4C" w:rsidP="00F70951">
            <w:pPr>
              <w:spacing w:before="60" w:after="60" w:line="240" w:lineRule="auto"/>
              <w:rPr>
                <w:rFonts w:cs="Arial"/>
                <w:sz w:val="22"/>
                <w:szCs w:val="22"/>
              </w:rPr>
            </w:pPr>
            <w:r w:rsidRPr="00674D4C">
              <w:rPr>
                <w:rFonts w:cs="Arial"/>
                <w:sz w:val="22"/>
                <w:szCs w:val="22"/>
              </w:rPr>
              <w:t>Clear and Effective Communication</w:t>
            </w:r>
          </w:p>
        </w:tc>
        <w:tc>
          <w:tcPr>
            <w:tcW w:w="4230" w:type="dxa"/>
            <w:shd w:val="clear" w:color="auto" w:fill="DBE5F1" w:themeFill="accent1" w:themeFillTint="33"/>
          </w:tcPr>
          <w:p w14:paraId="7B5C6BF8" w14:textId="77777777" w:rsidR="00674D4C" w:rsidRPr="00674D4C" w:rsidRDefault="00674D4C" w:rsidP="00F70951">
            <w:pPr>
              <w:spacing w:before="60" w:after="60" w:line="240" w:lineRule="auto"/>
              <w:rPr>
                <w:rFonts w:cs="Arial"/>
                <w:sz w:val="22"/>
                <w:szCs w:val="22"/>
              </w:rPr>
            </w:pPr>
            <w:r w:rsidRPr="00674D4C">
              <w:rPr>
                <w:rFonts w:cs="Arial"/>
                <w:sz w:val="22"/>
                <w:szCs w:val="22"/>
              </w:rPr>
              <w:t>B. Use evidence and logic appropriately in communication.</w:t>
            </w:r>
          </w:p>
        </w:tc>
        <w:tc>
          <w:tcPr>
            <w:tcW w:w="8005" w:type="dxa"/>
            <w:shd w:val="clear" w:color="auto" w:fill="DBE5F1" w:themeFill="accent1" w:themeFillTint="33"/>
          </w:tcPr>
          <w:p w14:paraId="23A7148A" w14:textId="77777777" w:rsidR="00674D4C" w:rsidRPr="00674D4C" w:rsidRDefault="00674D4C" w:rsidP="00674D4C">
            <w:pPr>
              <w:pStyle w:val="ListParagraph"/>
              <w:numPr>
                <w:ilvl w:val="0"/>
                <w:numId w:val="42"/>
              </w:numPr>
              <w:spacing w:before="0" w:after="0" w:line="240" w:lineRule="auto"/>
              <w:ind w:left="256" w:hanging="270"/>
              <w:rPr>
                <w:rFonts w:ascii="Arial" w:hAnsi="Arial" w:cs="Arial"/>
                <w:sz w:val="22"/>
                <w:szCs w:val="22"/>
              </w:rPr>
            </w:pPr>
            <w:r w:rsidRPr="00674D4C">
              <w:rPr>
                <w:rFonts w:ascii="Arial" w:hAnsi="Arial" w:cs="Arial"/>
                <w:sz w:val="22"/>
                <w:szCs w:val="22"/>
              </w:rPr>
              <w:t xml:space="preserve">Analyze, integrate, and cite evidence from sources and incorporate the relevant pieces into the finished </w:t>
            </w:r>
            <w:proofErr w:type="gramStart"/>
            <w:r w:rsidRPr="00674D4C">
              <w:rPr>
                <w:rFonts w:ascii="Arial" w:hAnsi="Arial" w:cs="Arial"/>
                <w:sz w:val="22"/>
                <w:szCs w:val="22"/>
              </w:rPr>
              <w:t>work;</w:t>
            </w:r>
            <w:proofErr w:type="gramEnd"/>
          </w:p>
          <w:p w14:paraId="5BCBA6F5" w14:textId="77777777" w:rsidR="00674D4C" w:rsidRPr="00674D4C" w:rsidRDefault="00674D4C" w:rsidP="00674D4C">
            <w:pPr>
              <w:numPr>
                <w:ilvl w:val="0"/>
                <w:numId w:val="42"/>
              </w:numPr>
              <w:spacing w:before="60" w:after="60" w:line="240" w:lineRule="auto"/>
              <w:ind w:left="256" w:hanging="270"/>
              <w:rPr>
                <w:rFonts w:cs="Arial"/>
                <w:sz w:val="22"/>
                <w:szCs w:val="22"/>
              </w:rPr>
            </w:pPr>
            <w:r w:rsidRPr="00674D4C">
              <w:rPr>
                <w:rFonts w:eastAsiaTheme="minorEastAsia" w:cs="Arial"/>
                <w:sz w:val="22"/>
                <w:szCs w:val="22"/>
              </w:rPr>
              <w:t>Use reasoning to synthesize evidence to support a claim.</w:t>
            </w:r>
          </w:p>
        </w:tc>
      </w:tr>
      <w:tr w:rsidR="00674D4C" w:rsidRPr="00674D4C" w14:paraId="29BB8ABE" w14:textId="77777777" w:rsidTr="5FC52D82">
        <w:tc>
          <w:tcPr>
            <w:tcW w:w="2155" w:type="dxa"/>
            <w:tcBorders>
              <w:top w:val="nil"/>
              <w:bottom w:val="single" w:sz="4" w:space="0" w:color="auto"/>
            </w:tcBorders>
            <w:shd w:val="clear" w:color="auto" w:fill="DBE5F1" w:themeFill="accent1" w:themeFillTint="33"/>
          </w:tcPr>
          <w:p w14:paraId="1E553264" w14:textId="77777777" w:rsidR="00674D4C" w:rsidRPr="00674D4C" w:rsidRDefault="00674D4C" w:rsidP="00F70951">
            <w:pPr>
              <w:spacing w:before="60" w:after="60" w:line="240" w:lineRule="auto"/>
              <w:rPr>
                <w:rFonts w:cs="Arial"/>
                <w:sz w:val="22"/>
                <w:szCs w:val="22"/>
              </w:rPr>
            </w:pPr>
            <w:r w:rsidRPr="00674D4C">
              <w:rPr>
                <w:rFonts w:cs="Arial"/>
                <w:color w:val="DBE5F1" w:themeColor="accent1" w:themeTint="33"/>
                <w:sz w:val="22"/>
                <w:szCs w:val="22"/>
              </w:rPr>
              <w:t>No data</w:t>
            </w:r>
          </w:p>
        </w:tc>
        <w:tc>
          <w:tcPr>
            <w:tcW w:w="4230" w:type="dxa"/>
            <w:tcBorders>
              <w:bottom w:val="single" w:sz="4" w:space="0" w:color="auto"/>
            </w:tcBorders>
            <w:shd w:val="clear" w:color="auto" w:fill="DBE5F1" w:themeFill="accent1" w:themeFillTint="33"/>
          </w:tcPr>
          <w:p w14:paraId="457AFB4C" w14:textId="77777777" w:rsidR="00674D4C" w:rsidRPr="00674D4C" w:rsidRDefault="00674D4C" w:rsidP="00F70951">
            <w:pPr>
              <w:spacing w:before="60" w:after="60" w:line="240" w:lineRule="auto"/>
              <w:rPr>
                <w:rFonts w:cs="Arial"/>
                <w:sz w:val="22"/>
                <w:szCs w:val="22"/>
              </w:rPr>
            </w:pPr>
            <w:r w:rsidRPr="00674D4C">
              <w:rPr>
                <w:rFonts w:cs="Arial"/>
                <w:sz w:val="22"/>
                <w:szCs w:val="22"/>
              </w:rPr>
              <w:t>C. Integrate information gathered from active speaking and listening.</w:t>
            </w:r>
          </w:p>
        </w:tc>
        <w:tc>
          <w:tcPr>
            <w:tcW w:w="8005" w:type="dxa"/>
            <w:tcBorders>
              <w:bottom w:val="single" w:sz="4" w:space="0" w:color="auto"/>
            </w:tcBorders>
            <w:shd w:val="clear" w:color="auto" w:fill="DBE5F1" w:themeFill="accent1" w:themeFillTint="33"/>
          </w:tcPr>
          <w:p w14:paraId="1A076BB4" w14:textId="77777777" w:rsidR="00674D4C" w:rsidRPr="00674D4C" w:rsidRDefault="00674D4C" w:rsidP="00674D4C">
            <w:pPr>
              <w:pStyle w:val="ListParagraph"/>
              <w:numPr>
                <w:ilvl w:val="0"/>
                <w:numId w:val="38"/>
              </w:numPr>
              <w:spacing w:before="60" w:after="60" w:line="240" w:lineRule="auto"/>
              <w:ind w:left="256" w:hanging="270"/>
              <w:contextualSpacing w:val="0"/>
              <w:rPr>
                <w:rFonts w:ascii="Arial" w:hAnsi="Arial" w:cs="Arial"/>
                <w:sz w:val="22"/>
                <w:szCs w:val="22"/>
              </w:rPr>
            </w:pPr>
            <w:r w:rsidRPr="00674D4C">
              <w:rPr>
                <w:rFonts w:ascii="Arial" w:hAnsi="Arial" w:cs="Arial"/>
                <w:sz w:val="22"/>
                <w:szCs w:val="22"/>
              </w:rPr>
              <w:t>Integrate relevant information from discussions, or other audio-visual, or in-person sources.</w:t>
            </w:r>
          </w:p>
        </w:tc>
      </w:tr>
      <w:tr w:rsidR="00674D4C" w:rsidRPr="00674D4C" w14:paraId="7F0B3267" w14:textId="77777777" w:rsidTr="5FC52D82">
        <w:tc>
          <w:tcPr>
            <w:tcW w:w="2155" w:type="dxa"/>
            <w:tcBorders>
              <w:top w:val="single" w:sz="4" w:space="0" w:color="auto"/>
              <w:bottom w:val="single" w:sz="4" w:space="0" w:color="auto"/>
            </w:tcBorders>
            <w:shd w:val="clear" w:color="auto" w:fill="EAF1DD" w:themeFill="accent3" w:themeFillTint="33"/>
          </w:tcPr>
          <w:p w14:paraId="1AC67743" w14:textId="77777777" w:rsidR="00674D4C" w:rsidRPr="00674D4C" w:rsidRDefault="00674D4C" w:rsidP="00F70951">
            <w:pPr>
              <w:spacing w:before="60" w:after="60" w:line="240" w:lineRule="auto"/>
              <w:rPr>
                <w:rFonts w:cs="Arial"/>
                <w:sz w:val="22"/>
                <w:szCs w:val="22"/>
              </w:rPr>
            </w:pPr>
            <w:r w:rsidRPr="00674D4C">
              <w:rPr>
                <w:rFonts w:cs="Arial"/>
                <w:sz w:val="22"/>
                <w:szCs w:val="22"/>
              </w:rPr>
              <w:t>Creative and Practical Problem-Solving</w:t>
            </w:r>
          </w:p>
        </w:tc>
        <w:tc>
          <w:tcPr>
            <w:tcW w:w="4230" w:type="dxa"/>
            <w:tcBorders>
              <w:top w:val="single" w:sz="4" w:space="0" w:color="auto"/>
              <w:bottom w:val="single" w:sz="4" w:space="0" w:color="auto"/>
            </w:tcBorders>
            <w:shd w:val="clear" w:color="auto" w:fill="EAF1DD" w:themeFill="accent3" w:themeFillTint="33"/>
          </w:tcPr>
          <w:p w14:paraId="4ADA0FD1" w14:textId="77777777" w:rsidR="00674D4C" w:rsidRPr="00674D4C" w:rsidRDefault="00674D4C" w:rsidP="00F70951">
            <w:pPr>
              <w:spacing w:before="60" w:after="60" w:line="240" w:lineRule="auto"/>
              <w:rPr>
                <w:rFonts w:cs="Arial"/>
                <w:sz w:val="22"/>
                <w:szCs w:val="22"/>
              </w:rPr>
            </w:pPr>
            <w:r w:rsidRPr="00674D4C">
              <w:rPr>
                <w:rFonts w:cs="Arial"/>
                <w:sz w:val="22"/>
                <w:szCs w:val="22"/>
              </w:rPr>
              <w:t>D. Analyze, evaluate, and synthesize evidence, arguments, claims, and beliefs.</w:t>
            </w:r>
          </w:p>
        </w:tc>
        <w:tc>
          <w:tcPr>
            <w:tcW w:w="8005" w:type="dxa"/>
            <w:tcBorders>
              <w:top w:val="single" w:sz="4" w:space="0" w:color="auto"/>
              <w:bottom w:val="single" w:sz="4" w:space="0" w:color="auto"/>
            </w:tcBorders>
            <w:shd w:val="clear" w:color="auto" w:fill="EAF1DD" w:themeFill="accent3" w:themeFillTint="33"/>
          </w:tcPr>
          <w:p w14:paraId="2A9DB3E5" w14:textId="77777777" w:rsidR="00674D4C" w:rsidRPr="00674D4C" w:rsidRDefault="00674D4C" w:rsidP="00674D4C">
            <w:pPr>
              <w:pStyle w:val="ListParagraph"/>
              <w:numPr>
                <w:ilvl w:val="0"/>
                <w:numId w:val="38"/>
              </w:numPr>
              <w:spacing w:before="60" w:after="60" w:line="240" w:lineRule="auto"/>
              <w:ind w:left="256" w:hanging="270"/>
              <w:contextualSpacing w:val="0"/>
              <w:rPr>
                <w:rFonts w:ascii="Arial" w:hAnsi="Arial" w:cs="Arial"/>
                <w:sz w:val="22"/>
                <w:szCs w:val="22"/>
              </w:rPr>
            </w:pPr>
            <w:r w:rsidRPr="00674D4C">
              <w:rPr>
                <w:rFonts w:ascii="Arial" w:hAnsi="Arial" w:cs="Arial"/>
                <w:sz w:val="22"/>
                <w:szCs w:val="22"/>
              </w:rPr>
              <w:t>Analyze, synthesize, and cite evidence to develop a claim or argument.</w:t>
            </w:r>
          </w:p>
        </w:tc>
      </w:tr>
      <w:tr w:rsidR="00674D4C" w:rsidRPr="00674D4C" w14:paraId="6E06DDE8" w14:textId="77777777" w:rsidTr="5FC52D82">
        <w:tc>
          <w:tcPr>
            <w:tcW w:w="2155" w:type="dxa"/>
            <w:tcBorders>
              <w:top w:val="single" w:sz="4" w:space="0" w:color="auto"/>
              <w:bottom w:val="nil"/>
            </w:tcBorders>
            <w:shd w:val="clear" w:color="auto" w:fill="F2DBDB" w:themeFill="accent2" w:themeFillTint="33"/>
          </w:tcPr>
          <w:p w14:paraId="6B998DEE" w14:textId="77777777" w:rsidR="00674D4C" w:rsidRPr="00674D4C" w:rsidRDefault="00674D4C" w:rsidP="00F70951">
            <w:pPr>
              <w:spacing w:before="60" w:after="60" w:line="240" w:lineRule="auto"/>
              <w:rPr>
                <w:rFonts w:cs="Arial"/>
                <w:sz w:val="22"/>
                <w:szCs w:val="22"/>
              </w:rPr>
            </w:pPr>
            <w:r w:rsidRPr="00674D4C">
              <w:rPr>
                <w:rFonts w:cs="Arial"/>
                <w:sz w:val="22"/>
                <w:szCs w:val="22"/>
              </w:rPr>
              <w:t>Informed and Integrative Thinking</w:t>
            </w:r>
          </w:p>
        </w:tc>
        <w:tc>
          <w:tcPr>
            <w:tcW w:w="4230" w:type="dxa"/>
            <w:tcBorders>
              <w:top w:val="single" w:sz="4" w:space="0" w:color="auto"/>
              <w:bottom w:val="single" w:sz="4" w:space="0" w:color="auto"/>
            </w:tcBorders>
            <w:shd w:val="clear" w:color="auto" w:fill="F2DBDB" w:themeFill="accent2" w:themeFillTint="33"/>
          </w:tcPr>
          <w:p w14:paraId="7CE6CEAE" w14:textId="77777777" w:rsidR="00674D4C" w:rsidRPr="00674D4C" w:rsidRDefault="00674D4C" w:rsidP="00F70951">
            <w:pPr>
              <w:spacing w:before="60" w:after="60" w:line="240" w:lineRule="auto"/>
              <w:rPr>
                <w:rFonts w:cs="Arial"/>
                <w:sz w:val="22"/>
                <w:szCs w:val="22"/>
              </w:rPr>
            </w:pPr>
            <w:r w:rsidRPr="00674D4C">
              <w:rPr>
                <w:rFonts w:cs="Arial"/>
                <w:sz w:val="22"/>
                <w:szCs w:val="22"/>
              </w:rPr>
              <w:t>B. Analyze, evaluate, and synthesize information from multiple sources to build on knowledge.</w:t>
            </w:r>
          </w:p>
        </w:tc>
        <w:tc>
          <w:tcPr>
            <w:tcW w:w="8005" w:type="dxa"/>
            <w:tcBorders>
              <w:top w:val="single" w:sz="4" w:space="0" w:color="auto"/>
              <w:bottom w:val="single" w:sz="4" w:space="0" w:color="auto"/>
            </w:tcBorders>
            <w:shd w:val="clear" w:color="auto" w:fill="F2DBDB" w:themeFill="accent2" w:themeFillTint="33"/>
          </w:tcPr>
          <w:p w14:paraId="3D93E6B7" w14:textId="77777777" w:rsidR="00674D4C" w:rsidRPr="00674D4C" w:rsidRDefault="00674D4C" w:rsidP="00674D4C">
            <w:pPr>
              <w:pStyle w:val="ListParagraph"/>
              <w:numPr>
                <w:ilvl w:val="0"/>
                <w:numId w:val="38"/>
              </w:numPr>
              <w:spacing w:before="60" w:after="60" w:line="240" w:lineRule="auto"/>
              <w:ind w:left="256" w:hanging="270"/>
              <w:contextualSpacing w:val="0"/>
              <w:rPr>
                <w:rFonts w:ascii="Arial" w:hAnsi="Arial" w:cs="Arial"/>
                <w:sz w:val="22"/>
                <w:szCs w:val="22"/>
              </w:rPr>
            </w:pPr>
            <w:r w:rsidRPr="00674D4C">
              <w:rPr>
                <w:rFonts w:ascii="Arial" w:hAnsi="Arial" w:cs="Arial"/>
                <w:sz w:val="22"/>
                <w:szCs w:val="22"/>
              </w:rPr>
              <w:t>Evaluate the credibility of multiple and varied sources to analyze the interrelationships among concepts.</w:t>
            </w:r>
          </w:p>
        </w:tc>
      </w:tr>
      <w:tr w:rsidR="00674D4C" w:rsidRPr="00674D4C" w14:paraId="438D26A8" w14:textId="77777777" w:rsidTr="5FC52D82">
        <w:tc>
          <w:tcPr>
            <w:tcW w:w="2155" w:type="dxa"/>
            <w:tcBorders>
              <w:top w:val="nil"/>
              <w:bottom w:val="single" w:sz="4" w:space="0" w:color="auto"/>
            </w:tcBorders>
            <w:shd w:val="clear" w:color="auto" w:fill="F2DBDB" w:themeFill="accent2" w:themeFillTint="33"/>
          </w:tcPr>
          <w:p w14:paraId="187C0EE9" w14:textId="77777777" w:rsidR="00674D4C" w:rsidRPr="00674D4C" w:rsidRDefault="00674D4C" w:rsidP="00F70951">
            <w:pPr>
              <w:spacing w:before="60" w:after="60" w:line="240" w:lineRule="auto"/>
              <w:rPr>
                <w:rFonts w:cs="Arial"/>
                <w:sz w:val="22"/>
                <w:szCs w:val="22"/>
              </w:rPr>
            </w:pPr>
            <w:r w:rsidRPr="00674D4C">
              <w:rPr>
                <w:rFonts w:cs="Arial"/>
                <w:color w:val="F2DBDB" w:themeColor="accent2" w:themeTint="33"/>
                <w:sz w:val="22"/>
                <w:szCs w:val="22"/>
              </w:rPr>
              <w:t>No data</w:t>
            </w:r>
          </w:p>
        </w:tc>
        <w:tc>
          <w:tcPr>
            <w:tcW w:w="4230" w:type="dxa"/>
            <w:tcBorders>
              <w:top w:val="single" w:sz="4" w:space="0" w:color="auto"/>
              <w:bottom w:val="single" w:sz="4" w:space="0" w:color="auto"/>
            </w:tcBorders>
            <w:shd w:val="clear" w:color="auto" w:fill="F2DBDB" w:themeFill="accent2" w:themeFillTint="33"/>
          </w:tcPr>
          <w:p w14:paraId="6A54BD69" w14:textId="77777777" w:rsidR="00674D4C" w:rsidRPr="00674D4C" w:rsidRDefault="00674D4C" w:rsidP="00F70951">
            <w:pPr>
              <w:spacing w:before="60" w:after="60" w:line="240" w:lineRule="auto"/>
              <w:rPr>
                <w:rFonts w:cs="Arial"/>
                <w:sz w:val="22"/>
                <w:szCs w:val="22"/>
              </w:rPr>
            </w:pPr>
            <w:r w:rsidRPr="00674D4C">
              <w:rPr>
                <w:rFonts w:cs="Arial"/>
                <w:sz w:val="22"/>
                <w:szCs w:val="22"/>
              </w:rPr>
              <w:t>D. Use evidence and reasoning to justify claims.</w:t>
            </w:r>
          </w:p>
        </w:tc>
        <w:tc>
          <w:tcPr>
            <w:tcW w:w="8005" w:type="dxa"/>
            <w:tcBorders>
              <w:top w:val="single" w:sz="4" w:space="0" w:color="auto"/>
              <w:bottom w:val="single" w:sz="4" w:space="0" w:color="auto"/>
            </w:tcBorders>
            <w:shd w:val="clear" w:color="auto" w:fill="F2DBDB" w:themeFill="accent2" w:themeFillTint="33"/>
          </w:tcPr>
          <w:p w14:paraId="4FF34AE6" w14:textId="77777777" w:rsidR="00674D4C" w:rsidRPr="00674D4C" w:rsidRDefault="00674D4C" w:rsidP="00674D4C">
            <w:pPr>
              <w:pStyle w:val="ListParagraph"/>
              <w:numPr>
                <w:ilvl w:val="0"/>
                <w:numId w:val="38"/>
              </w:numPr>
              <w:spacing w:before="60" w:after="60" w:line="240" w:lineRule="auto"/>
              <w:ind w:left="256" w:hanging="270"/>
              <w:rPr>
                <w:rFonts w:ascii="Arial" w:hAnsi="Arial" w:cs="Arial"/>
                <w:sz w:val="22"/>
                <w:szCs w:val="22"/>
              </w:rPr>
            </w:pPr>
            <w:r w:rsidRPr="00674D4C">
              <w:rPr>
                <w:rFonts w:ascii="Arial" w:hAnsi="Arial" w:cs="Arial"/>
                <w:sz w:val="22"/>
                <w:szCs w:val="22"/>
              </w:rPr>
              <w:t>Use valid and reliable evidence to support a claim and develop a well-reasoned argument.</w:t>
            </w:r>
          </w:p>
        </w:tc>
      </w:tr>
      <w:tr w:rsidR="00674D4C" w:rsidRPr="00674D4C" w14:paraId="4699E26D" w14:textId="77777777" w:rsidTr="5FC52D82">
        <w:tc>
          <w:tcPr>
            <w:tcW w:w="2155" w:type="dxa"/>
            <w:tcBorders>
              <w:top w:val="single" w:sz="4" w:space="0" w:color="auto"/>
            </w:tcBorders>
            <w:shd w:val="clear" w:color="auto" w:fill="E5DFEC" w:themeFill="accent4" w:themeFillTint="33"/>
          </w:tcPr>
          <w:p w14:paraId="1910D15A" w14:textId="77777777" w:rsidR="00674D4C" w:rsidRPr="00674D4C" w:rsidRDefault="00674D4C" w:rsidP="00F70951">
            <w:pPr>
              <w:spacing w:before="60" w:after="60" w:line="240" w:lineRule="auto"/>
              <w:rPr>
                <w:rFonts w:cs="Arial"/>
                <w:sz w:val="22"/>
                <w:szCs w:val="22"/>
              </w:rPr>
            </w:pPr>
            <w:r w:rsidRPr="00674D4C">
              <w:rPr>
                <w:rFonts w:cs="Arial"/>
                <w:sz w:val="22"/>
                <w:szCs w:val="22"/>
              </w:rPr>
              <w:t>Self-Direction</w:t>
            </w:r>
          </w:p>
        </w:tc>
        <w:tc>
          <w:tcPr>
            <w:tcW w:w="4230" w:type="dxa"/>
            <w:tcBorders>
              <w:top w:val="single" w:sz="4" w:space="0" w:color="auto"/>
            </w:tcBorders>
            <w:shd w:val="clear" w:color="auto" w:fill="E5DFEC" w:themeFill="accent4" w:themeFillTint="33"/>
          </w:tcPr>
          <w:p w14:paraId="353C26C3" w14:textId="77777777" w:rsidR="00674D4C" w:rsidRPr="00674D4C" w:rsidRDefault="00674D4C" w:rsidP="00F70951">
            <w:pPr>
              <w:spacing w:before="60" w:after="60" w:line="240" w:lineRule="auto"/>
              <w:rPr>
                <w:rFonts w:cs="Arial"/>
                <w:sz w:val="22"/>
                <w:szCs w:val="22"/>
              </w:rPr>
            </w:pPr>
            <w:r w:rsidRPr="00674D4C">
              <w:rPr>
                <w:rFonts w:cs="Arial"/>
                <w:sz w:val="22"/>
                <w:szCs w:val="22"/>
              </w:rPr>
              <w:t>F. Analyze the accuracy, bias, and usefulness of information.</w:t>
            </w:r>
          </w:p>
        </w:tc>
        <w:tc>
          <w:tcPr>
            <w:tcW w:w="8005" w:type="dxa"/>
            <w:tcBorders>
              <w:top w:val="single" w:sz="4" w:space="0" w:color="auto"/>
            </w:tcBorders>
            <w:shd w:val="clear" w:color="auto" w:fill="E5DFEC" w:themeFill="accent4" w:themeFillTint="33"/>
          </w:tcPr>
          <w:p w14:paraId="5FA7E21A" w14:textId="77777777" w:rsidR="00674D4C" w:rsidRPr="00674D4C" w:rsidRDefault="00674D4C" w:rsidP="00674D4C">
            <w:pPr>
              <w:pStyle w:val="ListParagraph"/>
              <w:numPr>
                <w:ilvl w:val="0"/>
                <w:numId w:val="38"/>
              </w:numPr>
              <w:spacing w:before="60" w:after="60" w:line="240" w:lineRule="auto"/>
              <w:ind w:left="256" w:hanging="270"/>
              <w:rPr>
                <w:rFonts w:ascii="Arial" w:hAnsi="Arial" w:cs="Arial"/>
                <w:sz w:val="22"/>
                <w:szCs w:val="22"/>
              </w:rPr>
            </w:pPr>
            <w:r w:rsidRPr="00674D4C">
              <w:rPr>
                <w:rFonts w:ascii="Arial" w:eastAsia="Times New Roman" w:hAnsi="Arial" w:cs="Arial"/>
                <w:sz w:val="22"/>
                <w:szCs w:val="22"/>
              </w:rPr>
              <w:t>Apply criteria to evaluate multiple sources for bias.</w:t>
            </w:r>
          </w:p>
        </w:tc>
      </w:tr>
    </w:tbl>
    <w:p w14:paraId="4FC2AFAB" w14:textId="7A57E8B9" w:rsidR="001D4081" w:rsidRDefault="001D4081" w:rsidP="00D64D08"/>
    <w:p w14:paraId="19880C6D" w14:textId="77777777" w:rsidR="001D4081" w:rsidRDefault="001D4081">
      <w:pPr>
        <w:spacing w:before="0" w:after="200" w:line="276" w:lineRule="auto"/>
      </w:pPr>
      <w:r>
        <w:br w:type="page"/>
      </w:r>
    </w:p>
    <w:p w14:paraId="135177F5" w14:textId="56D9B84E" w:rsidR="001D4081" w:rsidRPr="00D43E14" w:rsidRDefault="001D4081" w:rsidP="001D4081">
      <w:pPr>
        <w:pStyle w:val="Heading2"/>
      </w:pPr>
      <w:r w:rsidRPr="00D43E14">
        <w:lastRenderedPageBreak/>
        <w:t xml:space="preserve">Critical Proficiency: </w:t>
      </w:r>
      <w:r w:rsidR="008628D8" w:rsidRPr="00D43E14">
        <w:t>Speaking and Listening</w:t>
      </w:r>
    </w:p>
    <w:p w14:paraId="536B318C" w14:textId="2CAEE31A" w:rsidR="00D43E14" w:rsidRDefault="00D43E14" w:rsidP="00D43E14">
      <w:r>
        <w:t>Participate effectively in a range of discussions, collaborations</w:t>
      </w:r>
      <w:r w:rsidR="3C9C3161">
        <w:t>,</w:t>
      </w:r>
      <w:r>
        <w:t xml:space="preserve"> and presentations.  </w:t>
      </w:r>
    </w:p>
    <w:p w14:paraId="6DD92C3D" w14:textId="45F8FBA0" w:rsidR="001D4081" w:rsidRPr="008A58ED" w:rsidRDefault="001D4081" w:rsidP="001D4081">
      <w:pPr>
        <w:pStyle w:val="Heading3"/>
        <w:rPr>
          <w:rFonts w:ascii="Palatino Linotype" w:hAnsi="Palatino Linotype"/>
          <w:sz w:val="22"/>
          <w:szCs w:val="22"/>
        </w:rPr>
      </w:pPr>
      <w:r w:rsidRPr="008A58ED">
        <w:rPr>
          <w:rFonts w:eastAsia="Franklin Gothic Demi"/>
        </w:rPr>
        <w:t xml:space="preserve">Priority Performance Indicator: </w:t>
      </w:r>
      <w:r w:rsidR="00730F7B">
        <w:rPr>
          <w:rFonts w:eastAsia="Franklin Gothic Demi"/>
        </w:rPr>
        <w:t>Collaboration</w:t>
      </w:r>
    </w:p>
    <w:p w14:paraId="57232539" w14:textId="1AC396DA" w:rsidR="00797AF1" w:rsidRDefault="001F5B8E" w:rsidP="00D64D08">
      <w:pPr>
        <w:rPr>
          <w:rFonts w:cs="Arial"/>
          <w:sz w:val="22"/>
          <w:szCs w:val="22"/>
        </w:rPr>
      </w:pPr>
      <w:r w:rsidRPr="5FC52D82">
        <w:rPr>
          <w:rFonts w:cs="Arial"/>
          <w:sz w:val="22"/>
          <w:szCs w:val="22"/>
        </w:rPr>
        <w:t>Prepare for and participate effectively in a range of conversations and collaborations with diverse partners, listening to and building on others’ ideas and expressing their own clearly and persuasively</w:t>
      </w:r>
      <w:r w:rsidR="0EA9A2F7" w:rsidRPr="5FC52D82">
        <w:rPr>
          <w:rFonts w:cs="Arial"/>
          <w:sz w:val="22"/>
          <w:szCs w:val="22"/>
        </w:rPr>
        <w:t xml:space="preserve"> while considering potential impact</w:t>
      </w:r>
      <w:r w:rsidRPr="5FC52D82">
        <w:rPr>
          <w:rFonts w:cs="Arial"/>
          <w:sz w:val="22"/>
          <w:szCs w:val="22"/>
        </w:rPr>
        <w:t xml:space="preserve">. (SL.1) </w:t>
      </w:r>
      <w:r w:rsidRPr="5FC52D82">
        <w:rPr>
          <w:rFonts w:cs="Arial"/>
          <w:i/>
          <w:iCs/>
          <w:sz w:val="22"/>
          <w:szCs w:val="22"/>
        </w:rPr>
        <w:t>(R.1) (W.6, 9)</w:t>
      </w:r>
    </w:p>
    <w:tbl>
      <w:tblPr>
        <w:tblStyle w:val="TableGrid"/>
        <w:tblW w:w="0" w:type="auto"/>
        <w:tblLook w:val="04A0" w:firstRow="1" w:lastRow="0" w:firstColumn="1" w:lastColumn="0" w:noHBand="0" w:noVBand="1"/>
      </w:tblPr>
      <w:tblGrid>
        <w:gridCol w:w="2155"/>
        <w:gridCol w:w="4230"/>
        <w:gridCol w:w="8005"/>
      </w:tblGrid>
      <w:tr w:rsidR="00B579F7" w:rsidRPr="00B579F7" w14:paraId="1ED7119C" w14:textId="77777777" w:rsidTr="5FC52D82">
        <w:trPr>
          <w:tblHeader/>
        </w:trPr>
        <w:tc>
          <w:tcPr>
            <w:tcW w:w="2155" w:type="dxa"/>
            <w:tcBorders>
              <w:bottom w:val="single" w:sz="4" w:space="0" w:color="auto"/>
            </w:tcBorders>
          </w:tcPr>
          <w:p w14:paraId="5B04D23B" w14:textId="6D640225" w:rsidR="00B579F7" w:rsidRPr="00B579F7" w:rsidRDefault="2ADF72A9"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6302120D" w14:textId="3FE7CED7" w:rsidR="00B579F7" w:rsidRPr="00B579F7" w:rsidRDefault="2ADF72A9"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617B56C9" w14:textId="77777777" w:rsidR="00B579F7" w:rsidRPr="00B579F7" w:rsidRDefault="00B579F7" w:rsidP="00B579F7">
            <w:pPr>
              <w:spacing w:before="60" w:after="60" w:line="240" w:lineRule="auto"/>
              <w:rPr>
                <w:rFonts w:cs="Arial"/>
                <w:b/>
                <w:bCs w:val="0"/>
                <w:sz w:val="22"/>
                <w:szCs w:val="22"/>
              </w:rPr>
            </w:pPr>
            <w:r w:rsidRPr="00B579F7">
              <w:rPr>
                <w:rFonts w:cs="Arial"/>
                <w:b/>
                <w:bCs w:val="0"/>
                <w:sz w:val="22"/>
                <w:szCs w:val="22"/>
              </w:rPr>
              <w:t>Proficient Criteria (from Transferable Skill Scoring Criteria)</w:t>
            </w:r>
          </w:p>
          <w:p w14:paraId="53BD4398" w14:textId="77777777" w:rsidR="00B579F7" w:rsidRPr="00B579F7" w:rsidRDefault="00B579F7" w:rsidP="00B579F7">
            <w:pPr>
              <w:spacing w:before="60" w:after="60" w:line="240" w:lineRule="auto"/>
              <w:rPr>
                <w:rFonts w:cs="Arial"/>
                <w:b/>
                <w:bCs w:val="0"/>
                <w:i/>
                <w:iCs/>
                <w:sz w:val="22"/>
                <w:szCs w:val="22"/>
              </w:rPr>
            </w:pPr>
            <w:r w:rsidRPr="00B579F7">
              <w:rPr>
                <w:rFonts w:cs="Arial"/>
                <w:b/>
                <w:bCs w:val="0"/>
                <w:i/>
                <w:iCs/>
                <w:sz w:val="22"/>
                <w:szCs w:val="22"/>
              </w:rPr>
              <w:t>I can…</w:t>
            </w:r>
          </w:p>
        </w:tc>
      </w:tr>
      <w:tr w:rsidR="00B579F7" w:rsidRPr="00B579F7" w14:paraId="21F3BDFD" w14:textId="77777777" w:rsidTr="5FC52D82">
        <w:tc>
          <w:tcPr>
            <w:tcW w:w="2155" w:type="dxa"/>
            <w:tcBorders>
              <w:bottom w:val="nil"/>
            </w:tcBorders>
            <w:shd w:val="clear" w:color="auto" w:fill="DBE5F1" w:themeFill="accent1" w:themeFillTint="33"/>
          </w:tcPr>
          <w:p w14:paraId="3BCB5D06" w14:textId="77777777" w:rsidR="00B579F7" w:rsidRPr="00B579F7" w:rsidRDefault="00B579F7" w:rsidP="00B579F7">
            <w:pPr>
              <w:spacing w:before="60" w:after="60" w:line="240" w:lineRule="auto"/>
              <w:rPr>
                <w:rFonts w:cs="Arial"/>
                <w:sz w:val="22"/>
                <w:szCs w:val="22"/>
              </w:rPr>
            </w:pPr>
            <w:r w:rsidRPr="00B579F7">
              <w:rPr>
                <w:rFonts w:cs="Arial"/>
                <w:sz w:val="22"/>
                <w:szCs w:val="22"/>
              </w:rPr>
              <w:t>Clear and Effective Communication</w:t>
            </w:r>
          </w:p>
        </w:tc>
        <w:tc>
          <w:tcPr>
            <w:tcW w:w="4230" w:type="dxa"/>
            <w:shd w:val="clear" w:color="auto" w:fill="DBE5F1" w:themeFill="accent1" w:themeFillTint="33"/>
          </w:tcPr>
          <w:p w14:paraId="03BC705F" w14:textId="77777777" w:rsidR="00B579F7" w:rsidRPr="00B579F7" w:rsidRDefault="00B579F7" w:rsidP="00B579F7">
            <w:pPr>
              <w:spacing w:before="60" w:after="60" w:line="240" w:lineRule="auto"/>
              <w:rPr>
                <w:rFonts w:cs="Arial"/>
                <w:sz w:val="22"/>
                <w:szCs w:val="22"/>
              </w:rPr>
            </w:pPr>
            <w:r w:rsidRPr="00B579F7">
              <w:rPr>
                <w:rFonts w:cs="Arial"/>
                <w:sz w:val="22"/>
                <w:szCs w:val="22"/>
              </w:rPr>
              <w:t>A. I can demonstrate organized and purposeful communication.</w:t>
            </w:r>
          </w:p>
        </w:tc>
        <w:tc>
          <w:tcPr>
            <w:tcW w:w="8005" w:type="dxa"/>
            <w:shd w:val="clear" w:color="auto" w:fill="DBE5F1" w:themeFill="accent1" w:themeFillTint="33"/>
          </w:tcPr>
          <w:p w14:paraId="6F2FA109" w14:textId="77777777" w:rsidR="00B579F7" w:rsidRPr="00B579F7" w:rsidRDefault="00B579F7" w:rsidP="00B579F7">
            <w:pPr>
              <w:numPr>
                <w:ilvl w:val="0"/>
                <w:numId w:val="43"/>
              </w:numPr>
              <w:spacing w:before="60" w:after="60" w:line="240" w:lineRule="auto"/>
              <w:ind w:left="256" w:hanging="270"/>
              <w:rPr>
                <w:rFonts w:cs="Arial"/>
                <w:sz w:val="22"/>
                <w:szCs w:val="22"/>
              </w:rPr>
            </w:pPr>
            <w:r w:rsidRPr="00B579F7">
              <w:rPr>
                <w:rFonts w:cs="Arial"/>
                <w:sz w:val="22"/>
                <w:szCs w:val="22"/>
              </w:rPr>
              <w:t xml:space="preserve">Present my ideas coherently, with a logical </w:t>
            </w:r>
            <w:proofErr w:type="gramStart"/>
            <w:r w:rsidRPr="00B579F7">
              <w:rPr>
                <w:rFonts w:cs="Arial"/>
                <w:sz w:val="22"/>
                <w:szCs w:val="22"/>
              </w:rPr>
              <w:t>sequence;</w:t>
            </w:r>
            <w:proofErr w:type="gramEnd"/>
          </w:p>
          <w:p w14:paraId="1141BCC6" w14:textId="77777777" w:rsidR="00B579F7" w:rsidRPr="00B579F7" w:rsidRDefault="00B579F7" w:rsidP="00B579F7">
            <w:pPr>
              <w:numPr>
                <w:ilvl w:val="0"/>
                <w:numId w:val="43"/>
              </w:numPr>
              <w:spacing w:before="60" w:after="60" w:line="240" w:lineRule="auto"/>
              <w:ind w:left="256" w:hanging="270"/>
              <w:rPr>
                <w:rFonts w:cs="Arial"/>
                <w:sz w:val="22"/>
                <w:szCs w:val="22"/>
              </w:rPr>
            </w:pPr>
            <w:r w:rsidRPr="00B579F7">
              <w:rPr>
                <w:rFonts w:cs="Arial"/>
                <w:sz w:val="22"/>
                <w:szCs w:val="22"/>
              </w:rPr>
              <w:t>Use academic language and/or images to enhance my message and present my subject in a precise manner.</w:t>
            </w:r>
          </w:p>
        </w:tc>
      </w:tr>
      <w:tr w:rsidR="00B579F7" w:rsidRPr="00B579F7" w14:paraId="4992D515" w14:textId="77777777" w:rsidTr="5FC52D82">
        <w:tc>
          <w:tcPr>
            <w:tcW w:w="2155" w:type="dxa"/>
            <w:tcBorders>
              <w:top w:val="nil"/>
              <w:bottom w:val="nil"/>
            </w:tcBorders>
            <w:shd w:val="clear" w:color="auto" w:fill="DBE5F1" w:themeFill="accent1" w:themeFillTint="33"/>
          </w:tcPr>
          <w:p w14:paraId="1ECC6662" w14:textId="77777777" w:rsidR="00B579F7" w:rsidRPr="00B579F7" w:rsidRDefault="00B579F7" w:rsidP="00B579F7">
            <w:pPr>
              <w:spacing w:before="60" w:after="60" w:line="240" w:lineRule="auto"/>
              <w:rPr>
                <w:rFonts w:cs="Arial"/>
                <w:sz w:val="22"/>
                <w:szCs w:val="22"/>
              </w:rPr>
            </w:pPr>
            <w:r w:rsidRPr="00B579F7">
              <w:rPr>
                <w:rFonts w:cs="Arial"/>
                <w:color w:val="DBE5F1" w:themeColor="accent1" w:themeTint="33"/>
                <w:sz w:val="22"/>
                <w:szCs w:val="22"/>
              </w:rPr>
              <w:t>No data</w:t>
            </w:r>
          </w:p>
        </w:tc>
        <w:tc>
          <w:tcPr>
            <w:tcW w:w="4230" w:type="dxa"/>
            <w:shd w:val="clear" w:color="auto" w:fill="DBE5F1" w:themeFill="accent1" w:themeFillTint="33"/>
          </w:tcPr>
          <w:p w14:paraId="22807E6B" w14:textId="77777777" w:rsidR="00B579F7" w:rsidRPr="00B579F7" w:rsidRDefault="00B579F7" w:rsidP="00B579F7">
            <w:pPr>
              <w:spacing w:before="60" w:after="60" w:line="240" w:lineRule="auto"/>
              <w:rPr>
                <w:rFonts w:cs="Arial"/>
                <w:sz w:val="22"/>
                <w:szCs w:val="22"/>
              </w:rPr>
            </w:pPr>
            <w:r w:rsidRPr="00B579F7">
              <w:rPr>
                <w:rFonts w:cs="Arial"/>
                <w:sz w:val="22"/>
                <w:szCs w:val="22"/>
              </w:rPr>
              <w:t>B. Use evidence and logic appropriately in communication.</w:t>
            </w:r>
          </w:p>
        </w:tc>
        <w:tc>
          <w:tcPr>
            <w:tcW w:w="8005" w:type="dxa"/>
            <w:shd w:val="clear" w:color="auto" w:fill="DBE5F1" w:themeFill="accent1" w:themeFillTint="33"/>
          </w:tcPr>
          <w:p w14:paraId="367E86EB" w14:textId="77777777" w:rsidR="00B579F7" w:rsidRPr="00B579F7" w:rsidRDefault="00B579F7" w:rsidP="00B579F7">
            <w:pPr>
              <w:pStyle w:val="ListParagraph"/>
              <w:numPr>
                <w:ilvl w:val="0"/>
                <w:numId w:val="42"/>
              </w:numPr>
              <w:spacing w:before="60" w:after="60" w:line="240" w:lineRule="auto"/>
              <w:ind w:left="256" w:hanging="270"/>
              <w:contextualSpacing w:val="0"/>
              <w:rPr>
                <w:rFonts w:ascii="Arial" w:hAnsi="Arial" w:cs="Arial"/>
                <w:sz w:val="22"/>
                <w:szCs w:val="22"/>
              </w:rPr>
            </w:pPr>
            <w:r w:rsidRPr="00B579F7">
              <w:rPr>
                <w:rFonts w:ascii="Arial" w:hAnsi="Arial" w:cs="Arial"/>
                <w:sz w:val="22"/>
                <w:szCs w:val="22"/>
              </w:rPr>
              <w:t xml:space="preserve">Analyze, integrate, and cite evidence from sources and incorporate the relevant pieces into the finished </w:t>
            </w:r>
            <w:proofErr w:type="gramStart"/>
            <w:r w:rsidRPr="00B579F7">
              <w:rPr>
                <w:rFonts w:ascii="Arial" w:hAnsi="Arial" w:cs="Arial"/>
                <w:sz w:val="22"/>
                <w:szCs w:val="22"/>
              </w:rPr>
              <w:t>work;</w:t>
            </w:r>
            <w:proofErr w:type="gramEnd"/>
          </w:p>
          <w:p w14:paraId="2F0ABA1E" w14:textId="77777777" w:rsidR="00B579F7" w:rsidRPr="00B579F7" w:rsidRDefault="00B579F7" w:rsidP="00B579F7">
            <w:pPr>
              <w:numPr>
                <w:ilvl w:val="0"/>
                <w:numId w:val="42"/>
              </w:numPr>
              <w:spacing w:before="60" w:after="60" w:line="240" w:lineRule="auto"/>
              <w:ind w:left="256" w:hanging="270"/>
              <w:rPr>
                <w:rFonts w:cs="Arial"/>
                <w:sz w:val="22"/>
                <w:szCs w:val="22"/>
              </w:rPr>
            </w:pPr>
            <w:r w:rsidRPr="00B579F7">
              <w:rPr>
                <w:rFonts w:eastAsiaTheme="minorEastAsia" w:cs="Arial"/>
                <w:sz w:val="22"/>
                <w:szCs w:val="22"/>
              </w:rPr>
              <w:t>Use reasoning to synthesize evidence to support a claim.</w:t>
            </w:r>
          </w:p>
        </w:tc>
      </w:tr>
      <w:tr w:rsidR="00B579F7" w:rsidRPr="00B579F7" w14:paraId="4044DC5C" w14:textId="77777777" w:rsidTr="5FC52D82">
        <w:tc>
          <w:tcPr>
            <w:tcW w:w="2155" w:type="dxa"/>
            <w:tcBorders>
              <w:top w:val="nil"/>
              <w:bottom w:val="single" w:sz="4" w:space="0" w:color="auto"/>
            </w:tcBorders>
            <w:shd w:val="clear" w:color="auto" w:fill="DBE5F1" w:themeFill="accent1" w:themeFillTint="33"/>
          </w:tcPr>
          <w:p w14:paraId="21056BB6" w14:textId="77777777" w:rsidR="00B579F7" w:rsidRPr="00B579F7" w:rsidRDefault="00B579F7" w:rsidP="00B579F7">
            <w:pPr>
              <w:spacing w:before="60" w:after="60" w:line="240" w:lineRule="auto"/>
              <w:rPr>
                <w:rFonts w:cs="Arial"/>
                <w:sz w:val="22"/>
                <w:szCs w:val="22"/>
              </w:rPr>
            </w:pPr>
            <w:r w:rsidRPr="00B579F7">
              <w:rPr>
                <w:rFonts w:cs="Arial"/>
                <w:color w:val="DBE5F1" w:themeColor="accent1" w:themeTint="33"/>
                <w:sz w:val="22"/>
                <w:szCs w:val="22"/>
              </w:rPr>
              <w:t>No data</w:t>
            </w:r>
          </w:p>
        </w:tc>
        <w:tc>
          <w:tcPr>
            <w:tcW w:w="4230" w:type="dxa"/>
            <w:tcBorders>
              <w:bottom w:val="single" w:sz="4" w:space="0" w:color="auto"/>
            </w:tcBorders>
            <w:shd w:val="clear" w:color="auto" w:fill="DBE5F1" w:themeFill="accent1" w:themeFillTint="33"/>
          </w:tcPr>
          <w:p w14:paraId="6801D9DD" w14:textId="77777777" w:rsidR="00B579F7" w:rsidRPr="00B579F7" w:rsidRDefault="00B579F7" w:rsidP="00B579F7">
            <w:pPr>
              <w:spacing w:before="60" w:after="60" w:line="240" w:lineRule="auto"/>
              <w:rPr>
                <w:rFonts w:cs="Arial"/>
                <w:sz w:val="22"/>
                <w:szCs w:val="22"/>
              </w:rPr>
            </w:pPr>
            <w:r w:rsidRPr="00B579F7">
              <w:rPr>
                <w:rFonts w:cs="Arial"/>
                <w:sz w:val="22"/>
                <w:szCs w:val="22"/>
              </w:rPr>
              <w:t>G. Collaborate effectively and respectfully.</w:t>
            </w:r>
          </w:p>
        </w:tc>
        <w:tc>
          <w:tcPr>
            <w:tcW w:w="8005" w:type="dxa"/>
            <w:tcBorders>
              <w:bottom w:val="single" w:sz="4" w:space="0" w:color="auto"/>
            </w:tcBorders>
            <w:shd w:val="clear" w:color="auto" w:fill="DBE5F1" w:themeFill="accent1" w:themeFillTint="33"/>
          </w:tcPr>
          <w:p w14:paraId="2A0FEEB2"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hAnsi="Arial" w:cs="Arial"/>
                <w:sz w:val="22"/>
                <w:szCs w:val="22"/>
              </w:rPr>
            </w:pPr>
            <w:r w:rsidRPr="00B579F7">
              <w:rPr>
                <w:rFonts w:ascii="Arial" w:hAnsi="Arial" w:cs="Arial"/>
                <w:sz w:val="22"/>
                <w:szCs w:val="22"/>
              </w:rPr>
              <w:t>Respond respectfully and thoughtfully to diverse perspectives to promote an exchange of ideas with reasoning and evidence.</w:t>
            </w:r>
          </w:p>
        </w:tc>
      </w:tr>
      <w:tr w:rsidR="00B579F7" w:rsidRPr="00B579F7" w14:paraId="275571B8" w14:textId="77777777" w:rsidTr="5FC52D82">
        <w:tc>
          <w:tcPr>
            <w:tcW w:w="2155" w:type="dxa"/>
            <w:tcBorders>
              <w:top w:val="single" w:sz="4" w:space="0" w:color="auto"/>
              <w:bottom w:val="single" w:sz="4" w:space="0" w:color="auto"/>
            </w:tcBorders>
            <w:shd w:val="clear" w:color="auto" w:fill="EAF1DD" w:themeFill="accent3" w:themeFillTint="33"/>
          </w:tcPr>
          <w:p w14:paraId="2CC68A04" w14:textId="77777777" w:rsidR="00B579F7" w:rsidRPr="00B579F7" w:rsidRDefault="00B579F7" w:rsidP="00B579F7">
            <w:pPr>
              <w:spacing w:before="60" w:after="60" w:line="240" w:lineRule="auto"/>
              <w:rPr>
                <w:rFonts w:cs="Arial"/>
                <w:sz w:val="22"/>
                <w:szCs w:val="22"/>
              </w:rPr>
            </w:pPr>
            <w:r w:rsidRPr="00B579F7">
              <w:rPr>
                <w:rFonts w:cs="Arial"/>
                <w:sz w:val="22"/>
                <w:szCs w:val="22"/>
              </w:rPr>
              <w:t>Creative and Practical Problem-Solving</w:t>
            </w:r>
          </w:p>
        </w:tc>
        <w:tc>
          <w:tcPr>
            <w:tcW w:w="4230" w:type="dxa"/>
            <w:tcBorders>
              <w:top w:val="single" w:sz="4" w:space="0" w:color="auto"/>
              <w:bottom w:val="single" w:sz="4" w:space="0" w:color="auto"/>
            </w:tcBorders>
            <w:shd w:val="clear" w:color="auto" w:fill="EAF1DD" w:themeFill="accent3" w:themeFillTint="33"/>
          </w:tcPr>
          <w:p w14:paraId="57A99810" w14:textId="77777777" w:rsidR="00B579F7" w:rsidRPr="00B579F7" w:rsidRDefault="00B579F7" w:rsidP="00B579F7">
            <w:pPr>
              <w:spacing w:before="60" w:after="60" w:line="240" w:lineRule="auto"/>
              <w:rPr>
                <w:rFonts w:cs="Arial"/>
                <w:sz w:val="22"/>
                <w:szCs w:val="22"/>
              </w:rPr>
            </w:pPr>
            <w:r w:rsidRPr="00B579F7">
              <w:rPr>
                <w:rFonts w:cs="Arial"/>
                <w:sz w:val="22"/>
                <w:szCs w:val="22"/>
              </w:rPr>
              <w:t>F. Identify opportunities for innovation and collaboration.</w:t>
            </w:r>
          </w:p>
        </w:tc>
        <w:tc>
          <w:tcPr>
            <w:tcW w:w="8005" w:type="dxa"/>
            <w:tcBorders>
              <w:top w:val="single" w:sz="4" w:space="0" w:color="auto"/>
              <w:bottom w:val="single" w:sz="4" w:space="0" w:color="auto"/>
            </w:tcBorders>
            <w:shd w:val="clear" w:color="auto" w:fill="EAF1DD" w:themeFill="accent3" w:themeFillTint="33"/>
          </w:tcPr>
          <w:p w14:paraId="203B8B23"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hAnsi="Arial" w:cs="Arial"/>
                <w:sz w:val="22"/>
                <w:szCs w:val="22"/>
              </w:rPr>
            </w:pPr>
            <w:r w:rsidRPr="00B579F7">
              <w:rPr>
                <w:rFonts w:ascii="Arial" w:hAnsi="Arial" w:cs="Arial"/>
                <w:sz w:val="22"/>
                <w:szCs w:val="22"/>
              </w:rPr>
              <w:t>Identify a range of peers and field experts/ organizations to support my creative problem solving.</w:t>
            </w:r>
          </w:p>
        </w:tc>
      </w:tr>
      <w:tr w:rsidR="00B579F7" w:rsidRPr="00B579F7" w14:paraId="22A65249" w14:textId="77777777" w:rsidTr="5FC52D82">
        <w:tc>
          <w:tcPr>
            <w:tcW w:w="2155" w:type="dxa"/>
            <w:tcBorders>
              <w:top w:val="nil"/>
              <w:bottom w:val="single" w:sz="4" w:space="0" w:color="auto"/>
            </w:tcBorders>
            <w:shd w:val="clear" w:color="auto" w:fill="F2DBDB" w:themeFill="accent2" w:themeFillTint="33"/>
          </w:tcPr>
          <w:p w14:paraId="13F85592" w14:textId="77777777" w:rsidR="00B579F7" w:rsidRPr="00B579F7" w:rsidRDefault="00B579F7" w:rsidP="00B579F7">
            <w:pPr>
              <w:spacing w:before="60" w:after="60" w:line="240" w:lineRule="auto"/>
              <w:rPr>
                <w:rFonts w:cs="Arial"/>
                <w:sz w:val="22"/>
                <w:szCs w:val="22"/>
              </w:rPr>
            </w:pPr>
            <w:r w:rsidRPr="00B579F7">
              <w:rPr>
                <w:rFonts w:cs="Arial"/>
                <w:sz w:val="22"/>
                <w:szCs w:val="22"/>
              </w:rPr>
              <w:t>Informed and Integrative Thinking</w:t>
            </w:r>
          </w:p>
        </w:tc>
        <w:tc>
          <w:tcPr>
            <w:tcW w:w="4230" w:type="dxa"/>
            <w:tcBorders>
              <w:top w:val="single" w:sz="4" w:space="0" w:color="auto"/>
              <w:bottom w:val="single" w:sz="4" w:space="0" w:color="auto"/>
            </w:tcBorders>
            <w:shd w:val="clear" w:color="auto" w:fill="F2DBDB" w:themeFill="accent2" w:themeFillTint="33"/>
          </w:tcPr>
          <w:p w14:paraId="38F77E95" w14:textId="77777777" w:rsidR="00B579F7" w:rsidRPr="00B579F7" w:rsidRDefault="00B579F7" w:rsidP="00B579F7">
            <w:pPr>
              <w:spacing w:before="60" w:after="60" w:line="240" w:lineRule="auto"/>
              <w:rPr>
                <w:rFonts w:cs="Arial"/>
                <w:sz w:val="22"/>
                <w:szCs w:val="22"/>
              </w:rPr>
            </w:pPr>
            <w:r w:rsidRPr="00B579F7">
              <w:rPr>
                <w:rFonts w:cs="Arial"/>
                <w:sz w:val="22"/>
                <w:szCs w:val="22"/>
              </w:rPr>
              <w:t>D. Use evidence and reasoning to justify claims.</w:t>
            </w:r>
          </w:p>
        </w:tc>
        <w:tc>
          <w:tcPr>
            <w:tcW w:w="8005" w:type="dxa"/>
            <w:tcBorders>
              <w:top w:val="single" w:sz="4" w:space="0" w:color="auto"/>
              <w:bottom w:val="single" w:sz="4" w:space="0" w:color="auto"/>
            </w:tcBorders>
            <w:shd w:val="clear" w:color="auto" w:fill="F2DBDB" w:themeFill="accent2" w:themeFillTint="33"/>
          </w:tcPr>
          <w:p w14:paraId="09BFEAFB"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hAnsi="Arial" w:cs="Arial"/>
                <w:sz w:val="22"/>
                <w:szCs w:val="22"/>
              </w:rPr>
            </w:pPr>
            <w:r w:rsidRPr="00B579F7">
              <w:rPr>
                <w:rFonts w:ascii="Arial" w:hAnsi="Arial" w:cs="Arial"/>
                <w:sz w:val="22"/>
                <w:szCs w:val="22"/>
              </w:rPr>
              <w:t>Use valid and reliable evidence to support a claim and develop a well-reasoned argument.</w:t>
            </w:r>
          </w:p>
        </w:tc>
      </w:tr>
      <w:tr w:rsidR="00B579F7" w:rsidRPr="00B579F7" w14:paraId="43E94914" w14:textId="77777777" w:rsidTr="5FC52D82">
        <w:tc>
          <w:tcPr>
            <w:tcW w:w="2155" w:type="dxa"/>
            <w:tcBorders>
              <w:top w:val="single" w:sz="4" w:space="0" w:color="auto"/>
              <w:bottom w:val="nil"/>
            </w:tcBorders>
            <w:shd w:val="clear" w:color="auto" w:fill="FDE9D9" w:themeFill="accent6" w:themeFillTint="33"/>
          </w:tcPr>
          <w:p w14:paraId="61AF8FB6" w14:textId="77777777" w:rsidR="00B579F7" w:rsidRPr="00B579F7" w:rsidRDefault="00B579F7" w:rsidP="00B579F7">
            <w:pPr>
              <w:spacing w:before="60" w:after="60" w:line="240" w:lineRule="auto"/>
              <w:rPr>
                <w:rFonts w:cs="Arial"/>
                <w:sz w:val="22"/>
                <w:szCs w:val="22"/>
              </w:rPr>
            </w:pPr>
            <w:r w:rsidRPr="00B579F7">
              <w:rPr>
                <w:rFonts w:cs="Arial"/>
                <w:sz w:val="22"/>
                <w:szCs w:val="22"/>
              </w:rPr>
              <w:t>Responsible and Involved Citizenship</w:t>
            </w:r>
          </w:p>
        </w:tc>
        <w:tc>
          <w:tcPr>
            <w:tcW w:w="4230" w:type="dxa"/>
            <w:tcBorders>
              <w:top w:val="single" w:sz="4" w:space="0" w:color="auto"/>
            </w:tcBorders>
            <w:shd w:val="clear" w:color="auto" w:fill="FDE9D9" w:themeFill="accent6" w:themeFillTint="33"/>
          </w:tcPr>
          <w:p w14:paraId="2729271D" w14:textId="77777777" w:rsidR="00B579F7" w:rsidRPr="00B579F7" w:rsidRDefault="00B579F7" w:rsidP="00B579F7">
            <w:pPr>
              <w:spacing w:before="60" w:after="60" w:line="240" w:lineRule="auto"/>
              <w:rPr>
                <w:rFonts w:cs="Arial"/>
                <w:sz w:val="22"/>
                <w:szCs w:val="22"/>
              </w:rPr>
            </w:pPr>
            <w:r w:rsidRPr="00B579F7">
              <w:rPr>
                <w:rFonts w:cs="Arial"/>
                <w:sz w:val="22"/>
                <w:szCs w:val="22"/>
              </w:rPr>
              <w:t>C. Demonstrate ethical behavior and the moral courage to sustain it.</w:t>
            </w:r>
          </w:p>
        </w:tc>
        <w:tc>
          <w:tcPr>
            <w:tcW w:w="8005" w:type="dxa"/>
            <w:tcBorders>
              <w:top w:val="single" w:sz="4" w:space="0" w:color="auto"/>
            </w:tcBorders>
            <w:shd w:val="clear" w:color="auto" w:fill="FDE9D9" w:themeFill="accent6" w:themeFillTint="33"/>
          </w:tcPr>
          <w:p w14:paraId="70CE4FE2"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eastAsia="Times New Roman" w:hAnsi="Arial" w:cs="Arial"/>
                <w:sz w:val="22"/>
                <w:szCs w:val="22"/>
              </w:rPr>
            </w:pPr>
            <w:r w:rsidRPr="00B579F7">
              <w:rPr>
                <w:rFonts w:ascii="Arial" w:eastAsia="Times New Roman" w:hAnsi="Arial" w:cs="Arial"/>
                <w:sz w:val="22"/>
                <w:szCs w:val="22"/>
              </w:rPr>
              <w:t xml:space="preserve">Employ empathy when considering others in a variety of </w:t>
            </w:r>
            <w:proofErr w:type="gramStart"/>
            <w:r w:rsidRPr="00B579F7">
              <w:rPr>
                <w:rFonts w:ascii="Arial" w:eastAsia="Times New Roman" w:hAnsi="Arial" w:cs="Arial"/>
                <w:sz w:val="22"/>
                <w:szCs w:val="22"/>
              </w:rPr>
              <w:t>contexts;</w:t>
            </w:r>
            <w:proofErr w:type="gramEnd"/>
          </w:p>
          <w:p w14:paraId="35DB94D4"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eastAsia="Times New Roman" w:hAnsi="Arial" w:cs="Arial"/>
                <w:sz w:val="22"/>
                <w:szCs w:val="22"/>
              </w:rPr>
            </w:pPr>
            <w:r w:rsidRPr="00B579F7">
              <w:rPr>
                <w:rFonts w:ascii="Arial" w:eastAsia="Times New Roman" w:hAnsi="Arial" w:cs="Arial"/>
                <w:sz w:val="22"/>
                <w:szCs w:val="22"/>
              </w:rPr>
              <w:t>Take positive action to resolve conflicts, promote equity and/or solve community problems.</w:t>
            </w:r>
          </w:p>
        </w:tc>
      </w:tr>
      <w:tr w:rsidR="00B579F7" w:rsidRPr="00B579F7" w14:paraId="237565F0" w14:textId="77777777" w:rsidTr="5FC52D82">
        <w:tc>
          <w:tcPr>
            <w:tcW w:w="2155" w:type="dxa"/>
            <w:tcBorders>
              <w:top w:val="nil"/>
            </w:tcBorders>
            <w:shd w:val="clear" w:color="auto" w:fill="FDE9D9" w:themeFill="accent6" w:themeFillTint="33"/>
          </w:tcPr>
          <w:p w14:paraId="67A569B7" w14:textId="77777777" w:rsidR="00B579F7" w:rsidRPr="00B579F7" w:rsidRDefault="00B579F7" w:rsidP="00B579F7">
            <w:pPr>
              <w:spacing w:before="60" w:after="60" w:line="240" w:lineRule="auto"/>
              <w:rPr>
                <w:rFonts w:cs="Arial"/>
                <w:sz w:val="22"/>
                <w:szCs w:val="22"/>
              </w:rPr>
            </w:pPr>
            <w:r w:rsidRPr="00B579F7">
              <w:rPr>
                <w:rFonts w:cs="Arial"/>
                <w:color w:val="FDE9D9" w:themeColor="accent6" w:themeTint="33"/>
                <w:sz w:val="22"/>
                <w:szCs w:val="22"/>
              </w:rPr>
              <w:t>No data</w:t>
            </w:r>
          </w:p>
        </w:tc>
        <w:tc>
          <w:tcPr>
            <w:tcW w:w="4230" w:type="dxa"/>
            <w:tcBorders>
              <w:top w:val="single" w:sz="4" w:space="0" w:color="auto"/>
            </w:tcBorders>
            <w:shd w:val="clear" w:color="auto" w:fill="FDE9D9" w:themeFill="accent6" w:themeFillTint="33"/>
          </w:tcPr>
          <w:p w14:paraId="4FD58F6F" w14:textId="77777777" w:rsidR="00B579F7" w:rsidRPr="00B579F7" w:rsidRDefault="00B579F7" w:rsidP="00B579F7">
            <w:pPr>
              <w:spacing w:before="60" w:after="60" w:line="240" w:lineRule="auto"/>
              <w:rPr>
                <w:rFonts w:cs="Arial"/>
                <w:sz w:val="22"/>
                <w:szCs w:val="22"/>
              </w:rPr>
            </w:pPr>
            <w:r w:rsidRPr="00B579F7">
              <w:rPr>
                <w:rFonts w:cs="Arial"/>
                <w:sz w:val="22"/>
                <w:szCs w:val="22"/>
              </w:rPr>
              <w:t>D. Respect diversity and differing points of view.</w:t>
            </w:r>
          </w:p>
        </w:tc>
        <w:tc>
          <w:tcPr>
            <w:tcW w:w="8005" w:type="dxa"/>
            <w:tcBorders>
              <w:top w:val="single" w:sz="4" w:space="0" w:color="auto"/>
            </w:tcBorders>
            <w:shd w:val="clear" w:color="auto" w:fill="FDE9D9" w:themeFill="accent6" w:themeFillTint="33"/>
          </w:tcPr>
          <w:p w14:paraId="4EEC7C20"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eastAsia="Times New Roman" w:hAnsi="Arial" w:cs="Arial"/>
                <w:sz w:val="22"/>
                <w:szCs w:val="22"/>
              </w:rPr>
            </w:pPr>
            <w:r w:rsidRPr="00B579F7">
              <w:rPr>
                <w:rFonts w:ascii="Arial" w:eastAsia="Times New Roman" w:hAnsi="Arial" w:cs="Arial"/>
                <w:sz w:val="22"/>
                <w:szCs w:val="22"/>
              </w:rPr>
              <w:t xml:space="preserve">Engage in open discussion and respond thoughtfully to differing points of </w:t>
            </w:r>
            <w:proofErr w:type="gramStart"/>
            <w:r w:rsidRPr="00B579F7">
              <w:rPr>
                <w:rFonts w:ascii="Arial" w:eastAsia="Times New Roman" w:hAnsi="Arial" w:cs="Arial"/>
                <w:sz w:val="22"/>
                <w:szCs w:val="22"/>
              </w:rPr>
              <w:t>view;</w:t>
            </w:r>
            <w:proofErr w:type="gramEnd"/>
          </w:p>
          <w:p w14:paraId="6162B98E" w14:textId="77777777" w:rsidR="00B579F7" w:rsidRPr="00B579F7" w:rsidRDefault="00B579F7" w:rsidP="00B579F7">
            <w:pPr>
              <w:pStyle w:val="ListParagraph"/>
              <w:numPr>
                <w:ilvl w:val="0"/>
                <w:numId w:val="38"/>
              </w:numPr>
              <w:spacing w:before="60" w:after="60" w:line="240" w:lineRule="auto"/>
              <w:ind w:left="256" w:hanging="270"/>
              <w:contextualSpacing w:val="0"/>
              <w:rPr>
                <w:rFonts w:ascii="Arial" w:eastAsia="Times New Roman" w:hAnsi="Arial" w:cs="Arial"/>
                <w:sz w:val="22"/>
                <w:szCs w:val="22"/>
              </w:rPr>
            </w:pPr>
            <w:r w:rsidRPr="00B579F7">
              <w:rPr>
                <w:rFonts w:ascii="Arial" w:eastAsia="Times New Roman" w:hAnsi="Arial" w:cs="Arial"/>
                <w:sz w:val="22"/>
                <w:szCs w:val="22"/>
              </w:rPr>
              <w:t xml:space="preserve">Explain how my words, actions, </w:t>
            </w:r>
            <w:proofErr w:type="gramStart"/>
            <w:r w:rsidRPr="00B579F7">
              <w:rPr>
                <w:rFonts w:ascii="Arial" w:eastAsia="Times New Roman" w:hAnsi="Arial" w:cs="Arial"/>
                <w:sz w:val="22"/>
                <w:szCs w:val="22"/>
              </w:rPr>
              <w:t>attitudes</w:t>
            </w:r>
            <w:proofErr w:type="gramEnd"/>
            <w:r w:rsidRPr="00B579F7">
              <w:rPr>
                <w:rFonts w:ascii="Arial" w:eastAsia="Times New Roman" w:hAnsi="Arial" w:cs="Arial"/>
                <w:sz w:val="22"/>
                <w:szCs w:val="22"/>
              </w:rPr>
              <w:t xml:space="preserve"> and behaviors may be interpreted by others including majority and minority groups and other cultures.</w:t>
            </w:r>
          </w:p>
        </w:tc>
      </w:tr>
      <w:tr w:rsidR="00B579F7" w:rsidRPr="00B579F7" w14:paraId="6113DE11" w14:textId="77777777" w:rsidTr="5FC52D82">
        <w:tc>
          <w:tcPr>
            <w:tcW w:w="2155" w:type="dxa"/>
            <w:tcBorders>
              <w:top w:val="single" w:sz="4" w:space="0" w:color="auto"/>
            </w:tcBorders>
            <w:shd w:val="clear" w:color="auto" w:fill="E5DFEC" w:themeFill="accent4" w:themeFillTint="33"/>
          </w:tcPr>
          <w:p w14:paraId="69D46A7F" w14:textId="77777777" w:rsidR="00B579F7" w:rsidRPr="00B579F7" w:rsidRDefault="00B579F7" w:rsidP="00B579F7">
            <w:pPr>
              <w:spacing w:before="60" w:after="60" w:line="240" w:lineRule="auto"/>
              <w:rPr>
                <w:rFonts w:cs="Arial"/>
                <w:sz w:val="22"/>
                <w:szCs w:val="22"/>
              </w:rPr>
            </w:pPr>
            <w:r w:rsidRPr="00B579F7">
              <w:rPr>
                <w:rFonts w:cs="Arial"/>
                <w:sz w:val="22"/>
                <w:szCs w:val="22"/>
              </w:rPr>
              <w:lastRenderedPageBreak/>
              <w:t>Self-Direction</w:t>
            </w:r>
          </w:p>
        </w:tc>
        <w:tc>
          <w:tcPr>
            <w:tcW w:w="4230" w:type="dxa"/>
            <w:tcBorders>
              <w:top w:val="single" w:sz="4" w:space="0" w:color="auto"/>
            </w:tcBorders>
            <w:shd w:val="clear" w:color="auto" w:fill="E5DFEC" w:themeFill="accent4" w:themeFillTint="33"/>
          </w:tcPr>
          <w:p w14:paraId="150680D3" w14:textId="77777777" w:rsidR="00B579F7" w:rsidRPr="00B579F7" w:rsidRDefault="00B579F7" w:rsidP="00B579F7">
            <w:pPr>
              <w:spacing w:before="60" w:after="60" w:line="240" w:lineRule="auto"/>
              <w:rPr>
                <w:rFonts w:cs="Arial"/>
                <w:sz w:val="22"/>
                <w:szCs w:val="22"/>
              </w:rPr>
            </w:pPr>
            <w:r w:rsidRPr="00B579F7">
              <w:rPr>
                <w:rFonts w:cs="Arial"/>
                <w:sz w:val="22"/>
                <w:szCs w:val="22"/>
              </w:rPr>
              <w:t>G. Collaborate as needed to advance learning.</w:t>
            </w:r>
          </w:p>
        </w:tc>
        <w:tc>
          <w:tcPr>
            <w:tcW w:w="8005" w:type="dxa"/>
            <w:tcBorders>
              <w:top w:val="single" w:sz="4" w:space="0" w:color="auto"/>
            </w:tcBorders>
            <w:shd w:val="clear" w:color="auto" w:fill="E5DFEC" w:themeFill="accent4" w:themeFillTint="33"/>
          </w:tcPr>
          <w:p w14:paraId="3588EDB4" w14:textId="77777777" w:rsidR="00B579F7" w:rsidRPr="00B579F7" w:rsidRDefault="00B579F7" w:rsidP="00B579F7">
            <w:pPr>
              <w:pStyle w:val="ListParagraph"/>
              <w:numPr>
                <w:ilvl w:val="0"/>
                <w:numId w:val="38"/>
              </w:numPr>
              <w:spacing w:before="60" w:after="60" w:line="240" w:lineRule="auto"/>
              <w:ind w:left="256" w:hanging="166"/>
              <w:contextualSpacing w:val="0"/>
              <w:rPr>
                <w:rFonts w:ascii="Arial" w:hAnsi="Arial" w:cs="Arial"/>
                <w:sz w:val="22"/>
                <w:szCs w:val="22"/>
              </w:rPr>
            </w:pPr>
            <w:r w:rsidRPr="00B579F7">
              <w:rPr>
                <w:rFonts w:ascii="Arial" w:eastAsia="Times New Roman" w:hAnsi="Arial" w:cs="Arial"/>
                <w:sz w:val="22"/>
                <w:szCs w:val="22"/>
              </w:rPr>
              <w:t>Use collaboration to exchange ideas, using others to advance my learning with reasoning and evidence.</w:t>
            </w:r>
          </w:p>
        </w:tc>
      </w:tr>
    </w:tbl>
    <w:p w14:paraId="125C060E" w14:textId="7BD6FEE1" w:rsidR="00004D99" w:rsidRPr="008A58ED" w:rsidRDefault="00004D99" w:rsidP="00004D99">
      <w:pPr>
        <w:pStyle w:val="Heading3"/>
        <w:rPr>
          <w:rFonts w:ascii="Palatino Linotype" w:hAnsi="Palatino Linotype"/>
          <w:sz w:val="22"/>
          <w:szCs w:val="22"/>
        </w:rPr>
      </w:pPr>
      <w:r w:rsidRPr="008A58ED">
        <w:rPr>
          <w:rFonts w:eastAsia="Franklin Gothic Demi"/>
        </w:rPr>
        <w:t xml:space="preserve">Priority Performance Indicator: </w:t>
      </w:r>
      <w:r>
        <w:rPr>
          <w:rFonts w:eastAsia="Franklin Gothic Demi"/>
        </w:rPr>
        <w:t>Comprehension</w:t>
      </w:r>
    </w:p>
    <w:p w14:paraId="2A2E7A21" w14:textId="363A68DB" w:rsidR="00430853" w:rsidRDefault="00B02378" w:rsidP="009A03FC">
      <w:pPr>
        <w:spacing w:after="240"/>
        <w:rPr>
          <w:rFonts w:cs="Arial"/>
          <w:sz w:val="22"/>
          <w:szCs w:val="22"/>
        </w:rPr>
      </w:pPr>
      <w:r w:rsidRPr="5FC52D82">
        <w:rPr>
          <w:rFonts w:cs="Arial"/>
          <w:sz w:val="22"/>
          <w:szCs w:val="22"/>
        </w:rPr>
        <w:t xml:space="preserve">Comprehend and evaluate information presented in diverse media and formats; evaluate a speaker's point of view, argument, reasoning, </w:t>
      </w:r>
      <w:r w:rsidR="5100C422" w:rsidRPr="5FC52D82">
        <w:rPr>
          <w:rFonts w:cs="Arial"/>
          <w:sz w:val="22"/>
          <w:szCs w:val="22"/>
        </w:rPr>
        <w:t xml:space="preserve">potential bias, </w:t>
      </w:r>
      <w:r w:rsidRPr="5FC52D82">
        <w:rPr>
          <w:rFonts w:cs="Arial"/>
          <w:sz w:val="22"/>
          <w:szCs w:val="22"/>
        </w:rPr>
        <w:t xml:space="preserve">and/or use of evidence and rhetoric. (SL.2, 3) </w:t>
      </w:r>
      <w:r w:rsidRPr="5FC52D82">
        <w:rPr>
          <w:rFonts w:cs="Arial"/>
          <w:i/>
          <w:iCs/>
          <w:sz w:val="22"/>
          <w:szCs w:val="22"/>
        </w:rPr>
        <w:t>(R.6-8) (W.8, 9)</w:t>
      </w:r>
    </w:p>
    <w:tbl>
      <w:tblPr>
        <w:tblStyle w:val="TableGrid"/>
        <w:tblW w:w="0" w:type="auto"/>
        <w:tblLook w:val="04A0" w:firstRow="1" w:lastRow="0" w:firstColumn="1" w:lastColumn="0" w:noHBand="0" w:noVBand="1"/>
      </w:tblPr>
      <w:tblGrid>
        <w:gridCol w:w="2155"/>
        <w:gridCol w:w="4230"/>
        <w:gridCol w:w="8005"/>
      </w:tblGrid>
      <w:tr w:rsidR="009A03FC" w:rsidRPr="009A03FC" w14:paraId="3E60F151" w14:textId="77777777" w:rsidTr="5FC52D82">
        <w:tc>
          <w:tcPr>
            <w:tcW w:w="2155" w:type="dxa"/>
            <w:tcBorders>
              <w:bottom w:val="single" w:sz="4" w:space="0" w:color="auto"/>
            </w:tcBorders>
          </w:tcPr>
          <w:p w14:paraId="7F4D9CEE" w14:textId="7CCED6F0" w:rsidR="009A03FC" w:rsidRPr="009A03FC" w:rsidRDefault="752BE01F"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5F8A4EB8" w14:textId="71B9A7E1" w:rsidR="009A03FC" w:rsidRPr="009A03FC" w:rsidRDefault="752BE01F"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57FAD736" w14:textId="77777777" w:rsidR="009A03FC" w:rsidRPr="009A03FC" w:rsidRDefault="009A03FC" w:rsidP="009A03FC">
            <w:pPr>
              <w:spacing w:before="60" w:after="60" w:line="240" w:lineRule="auto"/>
              <w:rPr>
                <w:rFonts w:cs="Arial"/>
                <w:b/>
                <w:bCs w:val="0"/>
                <w:sz w:val="22"/>
                <w:szCs w:val="22"/>
              </w:rPr>
            </w:pPr>
            <w:r w:rsidRPr="009A03FC">
              <w:rPr>
                <w:rFonts w:cs="Arial"/>
                <w:b/>
                <w:bCs w:val="0"/>
                <w:sz w:val="22"/>
                <w:szCs w:val="22"/>
              </w:rPr>
              <w:t>Proficient Criteria (from Transferable Skill Scoring Criteria)</w:t>
            </w:r>
          </w:p>
          <w:p w14:paraId="4D1F21CF" w14:textId="77777777" w:rsidR="009A03FC" w:rsidRPr="009A03FC" w:rsidRDefault="009A03FC" w:rsidP="009A03FC">
            <w:pPr>
              <w:spacing w:before="60" w:after="60" w:line="240" w:lineRule="auto"/>
              <w:rPr>
                <w:rFonts w:cs="Arial"/>
                <w:b/>
                <w:bCs w:val="0"/>
                <w:i/>
                <w:iCs/>
                <w:sz w:val="22"/>
                <w:szCs w:val="22"/>
              </w:rPr>
            </w:pPr>
            <w:r w:rsidRPr="009A03FC">
              <w:rPr>
                <w:rFonts w:cs="Arial"/>
                <w:b/>
                <w:bCs w:val="0"/>
                <w:i/>
                <w:iCs/>
                <w:sz w:val="22"/>
                <w:szCs w:val="22"/>
              </w:rPr>
              <w:t>I can…</w:t>
            </w:r>
          </w:p>
        </w:tc>
      </w:tr>
      <w:tr w:rsidR="009A03FC" w:rsidRPr="009A03FC" w14:paraId="569EE5A8" w14:textId="77777777" w:rsidTr="5FC52D82">
        <w:tc>
          <w:tcPr>
            <w:tcW w:w="2155" w:type="dxa"/>
            <w:tcBorders>
              <w:bottom w:val="single" w:sz="4" w:space="0" w:color="auto"/>
            </w:tcBorders>
            <w:shd w:val="clear" w:color="auto" w:fill="DBE5F1" w:themeFill="accent1" w:themeFillTint="33"/>
          </w:tcPr>
          <w:p w14:paraId="28169894" w14:textId="77777777" w:rsidR="009A03FC" w:rsidRPr="009A03FC" w:rsidRDefault="009A03FC" w:rsidP="009A03FC">
            <w:pPr>
              <w:spacing w:before="60" w:after="60" w:line="240" w:lineRule="auto"/>
              <w:rPr>
                <w:rFonts w:cs="Arial"/>
                <w:sz w:val="22"/>
                <w:szCs w:val="22"/>
              </w:rPr>
            </w:pPr>
            <w:r w:rsidRPr="009A03FC">
              <w:rPr>
                <w:rFonts w:cs="Arial"/>
                <w:sz w:val="22"/>
                <w:szCs w:val="22"/>
              </w:rPr>
              <w:t>Clear and Effective Communication</w:t>
            </w:r>
          </w:p>
        </w:tc>
        <w:tc>
          <w:tcPr>
            <w:tcW w:w="4230" w:type="dxa"/>
            <w:shd w:val="clear" w:color="auto" w:fill="DBE5F1" w:themeFill="accent1" w:themeFillTint="33"/>
          </w:tcPr>
          <w:p w14:paraId="05E82BAD" w14:textId="77777777" w:rsidR="009A03FC" w:rsidRPr="009A03FC" w:rsidRDefault="009A03FC" w:rsidP="009A03FC">
            <w:pPr>
              <w:spacing w:before="60" w:after="60" w:line="240" w:lineRule="auto"/>
              <w:rPr>
                <w:rFonts w:cs="Arial"/>
                <w:sz w:val="22"/>
                <w:szCs w:val="22"/>
              </w:rPr>
            </w:pPr>
            <w:r w:rsidRPr="009A03FC">
              <w:rPr>
                <w:rFonts w:cs="Arial"/>
                <w:sz w:val="22"/>
                <w:szCs w:val="22"/>
              </w:rPr>
              <w:t>C. Integrate information gathered from active speaking and listening.</w:t>
            </w:r>
          </w:p>
        </w:tc>
        <w:tc>
          <w:tcPr>
            <w:tcW w:w="8005" w:type="dxa"/>
            <w:shd w:val="clear" w:color="auto" w:fill="DBE5F1" w:themeFill="accent1" w:themeFillTint="33"/>
          </w:tcPr>
          <w:p w14:paraId="36E05162" w14:textId="77777777" w:rsidR="009A03FC" w:rsidRPr="009A03FC" w:rsidRDefault="009A03FC" w:rsidP="009A03FC">
            <w:pPr>
              <w:numPr>
                <w:ilvl w:val="0"/>
                <w:numId w:val="43"/>
              </w:numPr>
              <w:spacing w:before="60" w:after="60" w:line="240" w:lineRule="auto"/>
              <w:ind w:left="256" w:hanging="270"/>
              <w:rPr>
                <w:rFonts w:cs="Arial"/>
                <w:sz w:val="22"/>
                <w:szCs w:val="22"/>
              </w:rPr>
            </w:pPr>
            <w:r w:rsidRPr="009A03FC">
              <w:rPr>
                <w:rFonts w:eastAsiaTheme="minorEastAsia" w:cs="Arial"/>
                <w:sz w:val="22"/>
                <w:szCs w:val="22"/>
              </w:rPr>
              <w:t>Integrate relevant information from discussions, or other audio-visual, or in-person sources.</w:t>
            </w:r>
          </w:p>
        </w:tc>
      </w:tr>
      <w:tr w:rsidR="009A03FC" w:rsidRPr="009A03FC" w14:paraId="1F26854D" w14:textId="77777777" w:rsidTr="5FC52D82">
        <w:tc>
          <w:tcPr>
            <w:tcW w:w="2155" w:type="dxa"/>
            <w:tcBorders>
              <w:top w:val="single" w:sz="4" w:space="0" w:color="auto"/>
              <w:bottom w:val="single" w:sz="4" w:space="0" w:color="auto"/>
            </w:tcBorders>
            <w:shd w:val="clear" w:color="auto" w:fill="F2DBDB" w:themeFill="accent2" w:themeFillTint="33"/>
          </w:tcPr>
          <w:p w14:paraId="28DD3BB1" w14:textId="77777777" w:rsidR="009A03FC" w:rsidRPr="009A03FC" w:rsidRDefault="009A03FC" w:rsidP="009A03FC">
            <w:pPr>
              <w:spacing w:before="60" w:after="60" w:line="240" w:lineRule="auto"/>
              <w:rPr>
                <w:rFonts w:cs="Arial"/>
                <w:sz w:val="22"/>
                <w:szCs w:val="22"/>
              </w:rPr>
            </w:pPr>
            <w:r w:rsidRPr="009A03FC">
              <w:rPr>
                <w:rFonts w:cs="Arial"/>
                <w:sz w:val="22"/>
                <w:szCs w:val="22"/>
              </w:rPr>
              <w:t>Informed and Integrative Thinking</w:t>
            </w:r>
          </w:p>
        </w:tc>
        <w:tc>
          <w:tcPr>
            <w:tcW w:w="4230" w:type="dxa"/>
            <w:tcBorders>
              <w:top w:val="single" w:sz="4" w:space="0" w:color="auto"/>
              <w:bottom w:val="single" w:sz="4" w:space="0" w:color="auto"/>
            </w:tcBorders>
            <w:shd w:val="clear" w:color="auto" w:fill="F2DBDB" w:themeFill="accent2" w:themeFillTint="33"/>
          </w:tcPr>
          <w:p w14:paraId="4A47D116" w14:textId="77777777" w:rsidR="009A03FC" w:rsidRPr="009A03FC" w:rsidRDefault="009A03FC" w:rsidP="009A03FC">
            <w:pPr>
              <w:spacing w:before="60" w:after="60" w:line="240" w:lineRule="auto"/>
              <w:rPr>
                <w:rFonts w:cs="Arial"/>
                <w:sz w:val="22"/>
                <w:szCs w:val="22"/>
              </w:rPr>
            </w:pPr>
            <w:r w:rsidRPr="009A03FC">
              <w:rPr>
                <w:rFonts w:cs="Arial"/>
                <w:sz w:val="22"/>
                <w:szCs w:val="22"/>
              </w:rPr>
              <w:t>B. Analyze, evaluate, and synthesize information from multiple sources to build on knowledge.</w:t>
            </w:r>
          </w:p>
        </w:tc>
        <w:tc>
          <w:tcPr>
            <w:tcW w:w="8005" w:type="dxa"/>
            <w:tcBorders>
              <w:top w:val="single" w:sz="4" w:space="0" w:color="auto"/>
              <w:bottom w:val="single" w:sz="4" w:space="0" w:color="auto"/>
            </w:tcBorders>
            <w:shd w:val="clear" w:color="auto" w:fill="F2DBDB" w:themeFill="accent2" w:themeFillTint="33"/>
          </w:tcPr>
          <w:p w14:paraId="402D2663" w14:textId="77777777" w:rsidR="009A03FC" w:rsidRPr="009A03FC" w:rsidRDefault="009A03FC" w:rsidP="009A03FC">
            <w:pPr>
              <w:pStyle w:val="ListParagraph"/>
              <w:numPr>
                <w:ilvl w:val="0"/>
                <w:numId w:val="38"/>
              </w:numPr>
              <w:spacing w:before="60" w:after="60" w:line="240" w:lineRule="auto"/>
              <w:ind w:left="256" w:hanging="270"/>
              <w:contextualSpacing w:val="0"/>
              <w:rPr>
                <w:rFonts w:ascii="Arial" w:hAnsi="Arial" w:cs="Arial"/>
                <w:sz w:val="22"/>
                <w:szCs w:val="22"/>
              </w:rPr>
            </w:pPr>
            <w:r w:rsidRPr="009A03FC">
              <w:rPr>
                <w:rFonts w:ascii="Arial" w:hAnsi="Arial" w:cs="Arial"/>
                <w:sz w:val="22"/>
                <w:szCs w:val="22"/>
              </w:rPr>
              <w:t>Evaluate the credibility of multiple and varied sources to analyze the interrelationships among concepts.</w:t>
            </w:r>
          </w:p>
        </w:tc>
      </w:tr>
      <w:tr w:rsidR="009A03FC" w:rsidRPr="009A03FC" w14:paraId="12F306C8" w14:textId="77777777" w:rsidTr="5FC52D82">
        <w:tc>
          <w:tcPr>
            <w:tcW w:w="2155" w:type="dxa"/>
            <w:tcBorders>
              <w:top w:val="single" w:sz="4" w:space="0" w:color="auto"/>
            </w:tcBorders>
            <w:shd w:val="clear" w:color="auto" w:fill="E5DFEC" w:themeFill="accent4" w:themeFillTint="33"/>
          </w:tcPr>
          <w:p w14:paraId="23D48C94" w14:textId="77777777" w:rsidR="009A03FC" w:rsidRPr="009A03FC" w:rsidRDefault="009A03FC" w:rsidP="009A03FC">
            <w:pPr>
              <w:spacing w:before="60" w:after="60" w:line="240" w:lineRule="auto"/>
              <w:rPr>
                <w:rFonts w:cs="Arial"/>
                <w:sz w:val="22"/>
                <w:szCs w:val="22"/>
              </w:rPr>
            </w:pPr>
            <w:r w:rsidRPr="009A03FC">
              <w:rPr>
                <w:rFonts w:cs="Arial"/>
                <w:sz w:val="22"/>
                <w:szCs w:val="22"/>
              </w:rPr>
              <w:t>Self-Direction</w:t>
            </w:r>
          </w:p>
        </w:tc>
        <w:tc>
          <w:tcPr>
            <w:tcW w:w="4230" w:type="dxa"/>
            <w:tcBorders>
              <w:top w:val="single" w:sz="4" w:space="0" w:color="auto"/>
            </w:tcBorders>
            <w:shd w:val="clear" w:color="auto" w:fill="E5DFEC" w:themeFill="accent4" w:themeFillTint="33"/>
          </w:tcPr>
          <w:p w14:paraId="2C21C6AF" w14:textId="77777777" w:rsidR="009A03FC" w:rsidRPr="009A03FC" w:rsidRDefault="009A03FC" w:rsidP="009A03FC">
            <w:pPr>
              <w:spacing w:before="60" w:after="60" w:line="240" w:lineRule="auto"/>
              <w:rPr>
                <w:rFonts w:cs="Arial"/>
                <w:sz w:val="22"/>
                <w:szCs w:val="22"/>
              </w:rPr>
            </w:pPr>
            <w:r w:rsidRPr="009A03FC">
              <w:rPr>
                <w:rFonts w:cs="Arial"/>
                <w:sz w:val="22"/>
                <w:szCs w:val="22"/>
              </w:rPr>
              <w:t>F. Analyze the accuracy, bias, and usefulness of information.</w:t>
            </w:r>
          </w:p>
        </w:tc>
        <w:tc>
          <w:tcPr>
            <w:tcW w:w="8005" w:type="dxa"/>
            <w:tcBorders>
              <w:top w:val="single" w:sz="4" w:space="0" w:color="auto"/>
            </w:tcBorders>
            <w:shd w:val="clear" w:color="auto" w:fill="E5DFEC" w:themeFill="accent4" w:themeFillTint="33"/>
          </w:tcPr>
          <w:p w14:paraId="26CFF4E7" w14:textId="77777777" w:rsidR="009A03FC" w:rsidRPr="009A03FC" w:rsidRDefault="009A03FC" w:rsidP="009A03FC">
            <w:pPr>
              <w:pStyle w:val="ListParagraph"/>
              <w:numPr>
                <w:ilvl w:val="0"/>
                <w:numId w:val="38"/>
              </w:numPr>
              <w:spacing w:before="60" w:after="60" w:line="240" w:lineRule="auto"/>
              <w:ind w:left="256" w:hanging="270"/>
              <w:contextualSpacing w:val="0"/>
              <w:rPr>
                <w:rFonts w:ascii="Arial" w:hAnsi="Arial" w:cs="Arial"/>
                <w:sz w:val="22"/>
                <w:szCs w:val="22"/>
              </w:rPr>
            </w:pPr>
            <w:r w:rsidRPr="009A03FC">
              <w:rPr>
                <w:rFonts w:ascii="Arial" w:hAnsi="Arial" w:cs="Arial"/>
                <w:sz w:val="22"/>
                <w:szCs w:val="22"/>
              </w:rPr>
              <w:t>Apply criteria to evaluate multiple sources for bias.</w:t>
            </w:r>
          </w:p>
        </w:tc>
      </w:tr>
    </w:tbl>
    <w:p w14:paraId="238A70B9" w14:textId="77777777" w:rsidR="005E0DD6" w:rsidRDefault="005E0DD6" w:rsidP="00967E23">
      <w:pPr>
        <w:pStyle w:val="Heading3"/>
        <w:rPr>
          <w:rFonts w:eastAsia="Franklin Gothic Demi"/>
        </w:rPr>
      </w:pPr>
    </w:p>
    <w:p w14:paraId="27AD1B50" w14:textId="77777777" w:rsidR="005E0DD6" w:rsidRDefault="005E0DD6">
      <w:pPr>
        <w:spacing w:before="0" w:after="200" w:line="276" w:lineRule="auto"/>
        <w:rPr>
          <w:rFonts w:ascii="Franklin Gothic Heavy" w:eastAsia="Franklin Gothic Demi" w:hAnsi="Franklin Gothic Heavy"/>
          <w:bCs w:val="0"/>
        </w:rPr>
      </w:pPr>
      <w:r>
        <w:rPr>
          <w:rFonts w:eastAsia="Franklin Gothic Demi"/>
        </w:rPr>
        <w:br w:type="page"/>
      </w:r>
    </w:p>
    <w:p w14:paraId="4E610A11" w14:textId="11132CDF" w:rsidR="00967E23" w:rsidRPr="008A58ED" w:rsidRDefault="00967E23" w:rsidP="00967E23">
      <w:pPr>
        <w:pStyle w:val="Heading3"/>
        <w:rPr>
          <w:rFonts w:ascii="Palatino Linotype" w:hAnsi="Palatino Linotype"/>
          <w:sz w:val="22"/>
          <w:szCs w:val="22"/>
        </w:rPr>
      </w:pPr>
      <w:r w:rsidRPr="008A58ED">
        <w:rPr>
          <w:rFonts w:eastAsia="Franklin Gothic Demi"/>
        </w:rPr>
        <w:lastRenderedPageBreak/>
        <w:t xml:space="preserve">Priority Performance Indicator: </w:t>
      </w:r>
      <w:r>
        <w:rPr>
          <w:rFonts w:eastAsia="Franklin Gothic Demi"/>
        </w:rPr>
        <w:t>Presentation</w:t>
      </w:r>
    </w:p>
    <w:p w14:paraId="1E255822" w14:textId="745096CE" w:rsidR="00B02378" w:rsidRDefault="4860F9E5" w:rsidP="00D64D08">
      <w:r w:rsidRPr="2FFA9DBD">
        <w:rPr>
          <w:rFonts w:cs="Arial"/>
          <w:sz w:val="22"/>
          <w:szCs w:val="22"/>
        </w:rPr>
        <w:t xml:space="preserve">Present information, findings, and supporting evidence in </w:t>
      </w:r>
      <w:r w:rsidR="1E5C1813" w:rsidRPr="2FFA9DBD">
        <w:rPr>
          <w:rFonts w:cs="Arial"/>
          <w:sz w:val="22"/>
          <w:szCs w:val="22"/>
        </w:rPr>
        <w:t>such a way that</w:t>
      </w:r>
      <w:r w:rsidRPr="2FFA9DBD">
        <w:rPr>
          <w:rFonts w:cs="Arial"/>
          <w:sz w:val="22"/>
          <w:szCs w:val="22"/>
        </w:rPr>
        <w:t xml:space="preserve"> the development, organization, style, register, and media are appropriate to task, purpose, and audience</w:t>
      </w:r>
      <w:r w:rsidR="005E0DD6" w:rsidRPr="2FFA9DBD">
        <w:rPr>
          <w:rFonts w:cs="Arial"/>
          <w:sz w:val="22"/>
          <w:szCs w:val="22"/>
        </w:rPr>
        <w:t xml:space="preserve">. (SL.4-6) </w:t>
      </w:r>
      <w:r w:rsidR="005E0DD6" w:rsidRPr="2FFA9DBD">
        <w:rPr>
          <w:rFonts w:cs="Arial"/>
          <w:i/>
          <w:iCs/>
          <w:sz w:val="22"/>
          <w:szCs w:val="22"/>
        </w:rPr>
        <w:t>(R.1) (W4-6, 9) (L.1)</w:t>
      </w:r>
    </w:p>
    <w:tbl>
      <w:tblPr>
        <w:tblStyle w:val="TableGrid"/>
        <w:tblW w:w="0" w:type="auto"/>
        <w:tblLook w:val="04A0" w:firstRow="1" w:lastRow="0" w:firstColumn="1" w:lastColumn="0" w:noHBand="0" w:noVBand="1"/>
      </w:tblPr>
      <w:tblGrid>
        <w:gridCol w:w="2155"/>
        <w:gridCol w:w="4230"/>
        <w:gridCol w:w="8005"/>
      </w:tblGrid>
      <w:tr w:rsidR="002240B0" w:rsidRPr="00F4786D" w14:paraId="5CB590FC" w14:textId="77777777" w:rsidTr="5FC52D82">
        <w:tc>
          <w:tcPr>
            <w:tcW w:w="2155" w:type="dxa"/>
            <w:tcBorders>
              <w:bottom w:val="single" w:sz="4" w:space="0" w:color="auto"/>
            </w:tcBorders>
          </w:tcPr>
          <w:p w14:paraId="73FDC431" w14:textId="5287B9C1" w:rsidR="002240B0" w:rsidRPr="00F4786D" w:rsidRDefault="2BB9D581"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695C9105" w14:textId="60A6CFD8" w:rsidR="002240B0" w:rsidRPr="00F4786D" w:rsidRDefault="2BB9D581"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1F346B86" w14:textId="77777777" w:rsidR="002240B0" w:rsidRPr="00F4786D" w:rsidRDefault="002240B0" w:rsidP="002240B0">
            <w:pPr>
              <w:spacing w:before="60" w:after="60" w:line="240" w:lineRule="auto"/>
              <w:rPr>
                <w:rFonts w:cs="Arial"/>
                <w:b/>
                <w:bCs w:val="0"/>
                <w:sz w:val="22"/>
                <w:szCs w:val="22"/>
              </w:rPr>
            </w:pPr>
            <w:r w:rsidRPr="00F4786D">
              <w:rPr>
                <w:rFonts w:cs="Arial"/>
                <w:b/>
                <w:bCs w:val="0"/>
                <w:sz w:val="22"/>
                <w:szCs w:val="22"/>
              </w:rPr>
              <w:t>Proficient Criteria (from Transferable Skill Scoring Criteria)</w:t>
            </w:r>
          </w:p>
          <w:p w14:paraId="390DAD13" w14:textId="77777777" w:rsidR="002240B0" w:rsidRPr="00F4786D" w:rsidRDefault="002240B0" w:rsidP="002240B0">
            <w:pPr>
              <w:spacing w:before="60" w:after="60" w:line="240" w:lineRule="auto"/>
              <w:rPr>
                <w:rFonts w:cs="Arial"/>
                <w:b/>
                <w:bCs w:val="0"/>
                <w:i/>
                <w:iCs/>
                <w:sz w:val="22"/>
                <w:szCs w:val="22"/>
              </w:rPr>
            </w:pPr>
            <w:r w:rsidRPr="00F4786D">
              <w:rPr>
                <w:rFonts w:cs="Arial"/>
                <w:b/>
                <w:bCs w:val="0"/>
                <w:i/>
                <w:iCs/>
                <w:sz w:val="22"/>
                <w:szCs w:val="22"/>
              </w:rPr>
              <w:t>I can…</w:t>
            </w:r>
          </w:p>
        </w:tc>
      </w:tr>
      <w:tr w:rsidR="002240B0" w:rsidRPr="00F4786D" w14:paraId="0928276F" w14:textId="77777777" w:rsidTr="5FC52D82">
        <w:tc>
          <w:tcPr>
            <w:tcW w:w="2155" w:type="dxa"/>
            <w:tcBorders>
              <w:bottom w:val="nil"/>
            </w:tcBorders>
            <w:shd w:val="clear" w:color="auto" w:fill="DBE5F1" w:themeFill="accent1" w:themeFillTint="33"/>
          </w:tcPr>
          <w:p w14:paraId="3C8800A5" w14:textId="77777777" w:rsidR="002240B0" w:rsidRPr="00F4786D" w:rsidRDefault="002240B0" w:rsidP="002240B0">
            <w:pPr>
              <w:spacing w:before="60" w:after="60" w:line="240" w:lineRule="auto"/>
              <w:rPr>
                <w:rFonts w:cs="Arial"/>
                <w:sz w:val="22"/>
                <w:szCs w:val="22"/>
              </w:rPr>
            </w:pPr>
            <w:r w:rsidRPr="00F4786D">
              <w:rPr>
                <w:rFonts w:cs="Arial"/>
                <w:sz w:val="22"/>
                <w:szCs w:val="22"/>
              </w:rPr>
              <w:t>Clear and Effective Communication</w:t>
            </w:r>
          </w:p>
        </w:tc>
        <w:tc>
          <w:tcPr>
            <w:tcW w:w="4230" w:type="dxa"/>
            <w:shd w:val="clear" w:color="auto" w:fill="DBE5F1" w:themeFill="accent1" w:themeFillTint="33"/>
          </w:tcPr>
          <w:p w14:paraId="488D7F66" w14:textId="77777777" w:rsidR="002240B0" w:rsidRPr="00F4786D" w:rsidRDefault="002240B0" w:rsidP="002240B0">
            <w:pPr>
              <w:spacing w:before="60" w:after="60" w:line="240" w:lineRule="auto"/>
              <w:rPr>
                <w:rFonts w:cs="Arial"/>
                <w:sz w:val="22"/>
                <w:szCs w:val="22"/>
              </w:rPr>
            </w:pPr>
            <w:r w:rsidRPr="00F4786D">
              <w:rPr>
                <w:rFonts w:cs="Arial"/>
                <w:sz w:val="22"/>
                <w:szCs w:val="22"/>
              </w:rPr>
              <w:t>A. I can demonstrate organized and purposeful communication.</w:t>
            </w:r>
          </w:p>
        </w:tc>
        <w:tc>
          <w:tcPr>
            <w:tcW w:w="8005" w:type="dxa"/>
            <w:shd w:val="clear" w:color="auto" w:fill="DBE5F1" w:themeFill="accent1" w:themeFillTint="33"/>
          </w:tcPr>
          <w:p w14:paraId="775D5480" w14:textId="77777777" w:rsidR="002240B0" w:rsidRPr="00F4786D" w:rsidRDefault="002240B0" w:rsidP="00F4786D">
            <w:pPr>
              <w:pStyle w:val="ListParagraph"/>
              <w:numPr>
                <w:ilvl w:val="0"/>
                <w:numId w:val="43"/>
              </w:numPr>
              <w:spacing w:before="60" w:after="60" w:line="240" w:lineRule="auto"/>
              <w:ind w:left="256" w:hanging="270"/>
              <w:contextualSpacing w:val="0"/>
              <w:rPr>
                <w:rFonts w:ascii="Arial" w:hAnsi="Arial" w:cs="Arial"/>
                <w:sz w:val="22"/>
                <w:szCs w:val="22"/>
              </w:rPr>
            </w:pPr>
            <w:r w:rsidRPr="00F4786D">
              <w:rPr>
                <w:rFonts w:ascii="Arial" w:hAnsi="Arial" w:cs="Arial"/>
                <w:sz w:val="22"/>
                <w:szCs w:val="22"/>
              </w:rPr>
              <w:t xml:space="preserve">Present my ideas coherently, with a logical </w:t>
            </w:r>
            <w:proofErr w:type="gramStart"/>
            <w:r w:rsidRPr="00F4786D">
              <w:rPr>
                <w:rFonts w:ascii="Arial" w:hAnsi="Arial" w:cs="Arial"/>
                <w:sz w:val="22"/>
                <w:szCs w:val="22"/>
              </w:rPr>
              <w:t>sequence;</w:t>
            </w:r>
            <w:proofErr w:type="gramEnd"/>
          </w:p>
          <w:p w14:paraId="527FBAA5" w14:textId="77777777" w:rsidR="002240B0" w:rsidRPr="00F4786D" w:rsidRDefault="002240B0" w:rsidP="00F4786D">
            <w:pPr>
              <w:numPr>
                <w:ilvl w:val="0"/>
                <w:numId w:val="43"/>
              </w:numPr>
              <w:spacing w:before="60" w:after="60" w:line="240" w:lineRule="auto"/>
              <w:ind w:left="256" w:hanging="270"/>
              <w:rPr>
                <w:rFonts w:eastAsiaTheme="minorEastAsia" w:cs="Arial"/>
                <w:sz w:val="22"/>
                <w:szCs w:val="22"/>
              </w:rPr>
            </w:pPr>
            <w:r w:rsidRPr="00F4786D">
              <w:rPr>
                <w:rFonts w:eastAsiaTheme="minorEastAsia" w:cs="Arial"/>
                <w:sz w:val="22"/>
                <w:szCs w:val="22"/>
              </w:rPr>
              <w:t>Use academic language and/or images to enhance my message and present my subject in a precise manner.</w:t>
            </w:r>
          </w:p>
        </w:tc>
      </w:tr>
      <w:tr w:rsidR="002240B0" w:rsidRPr="00F4786D" w14:paraId="01FF8F1B" w14:textId="77777777" w:rsidTr="5FC52D82">
        <w:tc>
          <w:tcPr>
            <w:tcW w:w="2155" w:type="dxa"/>
            <w:tcBorders>
              <w:top w:val="nil"/>
              <w:bottom w:val="nil"/>
            </w:tcBorders>
            <w:shd w:val="clear" w:color="auto" w:fill="DBE5F1" w:themeFill="accent1" w:themeFillTint="33"/>
          </w:tcPr>
          <w:p w14:paraId="647D787B" w14:textId="77777777" w:rsidR="002240B0" w:rsidRPr="00F4786D" w:rsidRDefault="002240B0" w:rsidP="002240B0">
            <w:pPr>
              <w:spacing w:before="60" w:after="60" w:line="240" w:lineRule="auto"/>
              <w:rPr>
                <w:rFonts w:cs="Arial"/>
                <w:sz w:val="22"/>
                <w:szCs w:val="22"/>
              </w:rPr>
            </w:pPr>
            <w:r w:rsidRPr="00F4786D">
              <w:rPr>
                <w:rFonts w:cs="Arial"/>
                <w:color w:val="DBE5F1" w:themeColor="accent1" w:themeTint="33"/>
                <w:sz w:val="22"/>
                <w:szCs w:val="22"/>
              </w:rPr>
              <w:t>No data</w:t>
            </w:r>
          </w:p>
        </w:tc>
        <w:tc>
          <w:tcPr>
            <w:tcW w:w="4230" w:type="dxa"/>
            <w:shd w:val="clear" w:color="auto" w:fill="DBE5F1" w:themeFill="accent1" w:themeFillTint="33"/>
          </w:tcPr>
          <w:p w14:paraId="3C83F880" w14:textId="77777777" w:rsidR="002240B0" w:rsidRPr="00F4786D" w:rsidRDefault="002240B0" w:rsidP="002240B0">
            <w:pPr>
              <w:spacing w:before="60" w:after="60" w:line="240" w:lineRule="auto"/>
              <w:rPr>
                <w:rFonts w:cs="Arial"/>
                <w:sz w:val="22"/>
                <w:szCs w:val="22"/>
              </w:rPr>
            </w:pPr>
            <w:r w:rsidRPr="00F4786D">
              <w:rPr>
                <w:rFonts w:cs="Arial"/>
                <w:sz w:val="22"/>
                <w:szCs w:val="22"/>
              </w:rPr>
              <w:t>B. Use evidence and logic appropriately in communication.</w:t>
            </w:r>
          </w:p>
        </w:tc>
        <w:tc>
          <w:tcPr>
            <w:tcW w:w="8005" w:type="dxa"/>
            <w:shd w:val="clear" w:color="auto" w:fill="DBE5F1" w:themeFill="accent1" w:themeFillTint="33"/>
          </w:tcPr>
          <w:p w14:paraId="2DE11CF8" w14:textId="77777777" w:rsidR="002240B0" w:rsidRPr="00F4786D" w:rsidRDefault="002240B0" w:rsidP="00F4786D">
            <w:pPr>
              <w:pStyle w:val="ListParagraph"/>
              <w:numPr>
                <w:ilvl w:val="0"/>
                <w:numId w:val="43"/>
              </w:numPr>
              <w:spacing w:before="60" w:after="60" w:line="240" w:lineRule="auto"/>
              <w:ind w:left="256" w:hanging="270"/>
              <w:contextualSpacing w:val="0"/>
              <w:rPr>
                <w:rFonts w:ascii="Arial" w:hAnsi="Arial" w:cs="Arial"/>
                <w:sz w:val="22"/>
                <w:szCs w:val="22"/>
              </w:rPr>
            </w:pPr>
            <w:r w:rsidRPr="00F4786D">
              <w:rPr>
                <w:rFonts w:ascii="Arial" w:hAnsi="Arial" w:cs="Arial"/>
                <w:sz w:val="22"/>
                <w:szCs w:val="22"/>
              </w:rPr>
              <w:t xml:space="preserve">Analyze, integrate, and cite evidence from sources and incorporate the relevant pieces into the finished </w:t>
            </w:r>
            <w:proofErr w:type="gramStart"/>
            <w:r w:rsidRPr="00F4786D">
              <w:rPr>
                <w:rFonts w:ascii="Arial" w:hAnsi="Arial" w:cs="Arial"/>
                <w:sz w:val="22"/>
                <w:szCs w:val="22"/>
              </w:rPr>
              <w:t>work;</w:t>
            </w:r>
            <w:proofErr w:type="gramEnd"/>
          </w:p>
          <w:p w14:paraId="30212119" w14:textId="77777777" w:rsidR="002240B0" w:rsidRPr="00F4786D" w:rsidRDefault="002240B0" w:rsidP="00F4786D">
            <w:pPr>
              <w:numPr>
                <w:ilvl w:val="0"/>
                <w:numId w:val="43"/>
              </w:numPr>
              <w:spacing w:before="60" w:after="60" w:line="240" w:lineRule="auto"/>
              <w:ind w:left="256" w:hanging="270"/>
              <w:rPr>
                <w:rFonts w:eastAsiaTheme="minorEastAsia" w:cs="Arial"/>
                <w:sz w:val="22"/>
                <w:szCs w:val="22"/>
              </w:rPr>
            </w:pPr>
            <w:r w:rsidRPr="00F4786D">
              <w:rPr>
                <w:rFonts w:eastAsiaTheme="minorEastAsia" w:cs="Arial"/>
                <w:sz w:val="22"/>
                <w:szCs w:val="22"/>
              </w:rPr>
              <w:t>Use reasoning to synthesize evidence to support a claim.</w:t>
            </w:r>
          </w:p>
        </w:tc>
      </w:tr>
      <w:tr w:rsidR="002240B0" w:rsidRPr="00F4786D" w14:paraId="13159217" w14:textId="77777777" w:rsidTr="5FC52D82">
        <w:tc>
          <w:tcPr>
            <w:tcW w:w="2155" w:type="dxa"/>
            <w:tcBorders>
              <w:top w:val="nil"/>
              <w:bottom w:val="nil"/>
            </w:tcBorders>
            <w:shd w:val="clear" w:color="auto" w:fill="DBE5F1" w:themeFill="accent1" w:themeFillTint="33"/>
          </w:tcPr>
          <w:p w14:paraId="4421BC2D" w14:textId="77777777" w:rsidR="002240B0" w:rsidRPr="00F4786D" w:rsidRDefault="002240B0" w:rsidP="002240B0">
            <w:pPr>
              <w:spacing w:before="60" w:after="60" w:line="240" w:lineRule="auto"/>
              <w:rPr>
                <w:rFonts w:cs="Arial"/>
                <w:sz w:val="22"/>
                <w:szCs w:val="22"/>
              </w:rPr>
            </w:pPr>
            <w:r w:rsidRPr="00F4786D">
              <w:rPr>
                <w:rFonts w:cs="Arial"/>
                <w:color w:val="DBE5F1" w:themeColor="accent1" w:themeTint="33"/>
                <w:sz w:val="22"/>
                <w:szCs w:val="22"/>
              </w:rPr>
              <w:t>No data</w:t>
            </w:r>
          </w:p>
        </w:tc>
        <w:tc>
          <w:tcPr>
            <w:tcW w:w="4230" w:type="dxa"/>
            <w:shd w:val="clear" w:color="auto" w:fill="DBE5F1" w:themeFill="accent1" w:themeFillTint="33"/>
          </w:tcPr>
          <w:p w14:paraId="5D3CDB1F" w14:textId="77777777" w:rsidR="002240B0" w:rsidRPr="00F4786D" w:rsidRDefault="002240B0" w:rsidP="002240B0">
            <w:pPr>
              <w:spacing w:before="60" w:after="60" w:line="240" w:lineRule="auto"/>
              <w:rPr>
                <w:rFonts w:cs="Arial"/>
                <w:sz w:val="22"/>
                <w:szCs w:val="22"/>
              </w:rPr>
            </w:pPr>
            <w:r w:rsidRPr="00F4786D">
              <w:rPr>
                <w:rFonts w:cs="Arial"/>
                <w:sz w:val="22"/>
                <w:szCs w:val="22"/>
              </w:rPr>
              <w:t>C. Integrate information gathered from active speaking and listening.</w:t>
            </w:r>
          </w:p>
        </w:tc>
        <w:tc>
          <w:tcPr>
            <w:tcW w:w="8005" w:type="dxa"/>
            <w:shd w:val="clear" w:color="auto" w:fill="DBE5F1" w:themeFill="accent1" w:themeFillTint="33"/>
          </w:tcPr>
          <w:p w14:paraId="02AF1DC4" w14:textId="77777777" w:rsidR="002240B0" w:rsidRPr="00F4786D" w:rsidRDefault="002240B0" w:rsidP="00F4786D">
            <w:pPr>
              <w:numPr>
                <w:ilvl w:val="0"/>
                <w:numId w:val="43"/>
              </w:numPr>
              <w:spacing w:before="60" w:after="60" w:line="240" w:lineRule="auto"/>
              <w:ind w:left="256" w:hanging="270"/>
              <w:rPr>
                <w:rFonts w:cs="Arial"/>
                <w:sz w:val="22"/>
                <w:szCs w:val="22"/>
              </w:rPr>
            </w:pPr>
            <w:r w:rsidRPr="00F4786D">
              <w:rPr>
                <w:rFonts w:eastAsiaTheme="minorEastAsia" w:cs="Arial"/>
                <w:sz w:val="22"/>
                <w:szCs w:val="22"/>
              </w:rPr>
              <w:t>Integrate relevant information from discussions, or other audio-visual, or in-person sources.</w:t>
            </w:r>
          </w:p>
        </w:tc>
      </w:tr>
      <w:tr w:rsidR="002240B0" w:rsidRPr="00F4786D" w14:paraId="26579778" w14:textId="77777777" w:rsidTr="5FC52D82">
        <w:tc>
          <w:tcPr>
            <w:tcW w:w="2155" w:type="dxa"/>
            <w:tcBorders>
              <w:top w:val="nil"/>
              <w:bottom w:val="nil"/>
            </w:tcBorders>
            <w:shd w:val="clear" w:color="auto" w:fill="DBE5F1" w:themeFill="accent1" w:themeFillTint="33"/>
          </w:tcPr>
          <w:p w14:paraId="3D924470" w14:textId="77777777" w:rsidR="002240B0" w:rsidRPr="00F4786D" w:rsidRDefault="002240B0" w:rsidP="002240B0">
            <w:pPr>
              <w:spacing w:before="60" w:after="60" w:line="240" w:lineRule="auto"/>
              <w:rPr>
                <w:rFonts w:cs="Arial"/>
                <w:sz w:val="22"/>
                <w:szCs w:val="22"/>
              </w:rPr>
            </w:pPr>
            <w:r w:rsidRPr="00F4786D">
              <w:rPr>
                <w:rFonts w:cs="Arial"/>
                <w:color w:val="DBE5F1" w:themeColor="accent1" w:themeTint="33"/>
                <w:sz w:val="22"/>
                <w:szCs w:val="22"/>
              </w:rPr>
              <w:t>No data</w:t>
            </w:r>
          </w:p>
        </w:tc>
        <w:tc>
          <w:tcPr>
            <w:tcW w:w="4230" w:type="dxa"/>
            <w:shd w:val="clear" w:color="auto" w:fill="DBE5F1" w:themeFill="accent1" w:themeFillTint="33"/>
          </w:tcPr>
          <w:p w14:paraId="2F58637E" w14:textId="77777777" w:rsidR="002240B0" w:rsidRPr="00F4786D" w:rsidRDefault="002240B0" w:rsidP="002240B0">
            <w:pPr>
              <w:spacing w:before="60" w:after="60" w:line="240" w:lineRule="auto"/>
              <w:rPr>
                <w:rFonts w:cs="Arial"/>
                <w:sz w:val="22"/>
                <w:szCs w:val="22"/>
              </w:rPr>
            </w:pPr>
            <w:r w:rsidRPr="00F4786D">
              <w:rPr>
                <w:rFonts w:cs="Arial"/>
                <w:sz w:val="22"/>
                <w:szCs w:val="22"/>
              </w:rPr>
              <w:t>D. Adjust communication based on the audience, context, and purpose.</w:t>
            </w:r>
          </w:p>
        </w:tc>
        <w:tc>
          <w:tcPr>
            <w:tcW w:w="8005" w:type="dxa"/>
            <w:shd w:val="clear" w:color="auto" w:fill="DBE5F1" w:themeFill="accent1" w:themeFillTint="33"/>
          </w:tcPr>
          <w:p w14:paraId="6CED9457" w14:textId="77777777" w:rsidR="002240B0" w:rsidRPr="00F4786D" w:rsidRDefault="002240B0" w:rsidP="00F4786D">
            <w:pPr>
              <w:numPr>
                <w:ilvl w:val="0"/>
                <w:numId w:val="43"/>
              </w:numPr>
              <w:spacing w:before="60" w:after="60" w:line="240" w:lineRule="auto"/>
              <w:ind w:left="256" w:hanging="270"/>
              <w:rPr>
                <w:rFonts w:eastAsiaTheme="minorEastAsia" w:cs="Arial"/>
                <w:sz w:val="22"/>
                <w:szCs w:val="22"/>
              </w:rPr>
            </w:pPr>
            <w:r w:rsidRPr="00F4786D">
              <w:rPr>
                <w:rFonts w:eastAsiaTheme="minorEastAsia" w:cs="Arial"/>
                <w:sz w:val="22"/>
                <w:szCs w:val="22"/>
              </w:rPr>
              <w:t xml:space="preserve">Adapt the organization, content, and vocabulary to match intended audience, context, and </w:t>
            </w:r>
            <w:proofErr w:type="gramStart"/>
            <w:r w:rsidRPr="00F4786D">
              <w:rPr>
                <w:rFonts w:eastAsiaTheme="minorEastAsia" w:cs="Arial"/>
                <w:sz w:val="22"/>
                <w:szCs w:val="22"/>
              </w:rPr>
              <w:t>purpose;</w:t>
            </w:r>
            <w:proofErr w:type="gramEnd"/>
          </w:p>
          <w:p w14:paraId="7160B6F4" w14:textId="77777777" w:rsidR="002240B0" w:rsidRPr="00F4786D" w:rsidRDefault="002240B0" w:rsidP="00F4786D">
            <w:pPr>
              <w:numPr>
                <w:ilvl w:val="0"/>
                <w:numId w:val="43"/>
              </w:numPr>
              <w:spacing w:before="60" w:after="60" w:line="240" w:lineRule="auto"/>
              <w:ind w:left="256" w:hanging="270"/>
              <w:rPr>
                <w:rFonts w:eastAsiaTheme="minorEastAsia" w:cs="Arial"/>
                <w:sz w:val="22"/>
                <w:szCs w:val="22"/>
              </w:rPr>
            </w:pPr>
            <w:r w:rsidRPr="00F4786D">
              <w:rPr>
                <w:rFonts w:eastAsiaTheme="minorEastAsia" w:cs="Arial"/>
                <w:sz w:val="22"/>
                <w:szCs w:val="22"/>
              </w:rPr>
              <w:t>Include strategies to engage the audience in planning and execute during delivery.</w:t>
            </w:r>
          </w:p>
        </w:tc>
      </w:tr>
      <w:tr w:rsidR="002240B0" w:rsidRPr="00F4786D" w14:paraId="39C19F67" w14:textId="77777777" w:rsidTr="5FC52D82">
        <w:tc>
          <w:tcPr>
            <w:tcW w:w="2155" w:type="dxa"/>
            <w:tcBorders>
              <w:top w:val="nil"/>
              <w:bottom w:val="single" w:sz="4" w:space="0" w:color="auto"/>
            </w:tcBorders>
            <w:shd w:val="clear" w:color="auto" w:fill="DBE5F1" w:themeFill="accent1" w:themeFillTint="33"/>
          </w:tcPr>
          <w:p w14:paraId="095A8E92" w14:textId="77777777" w:rsidR="002240B0" w:rsidRPr="00F4786D" w:rsidRDefault="002240B0" w:rsidP="002240B0">
            <w:pPr>
              <w:spacing w:before="60" w:after="60" w:line="240" w:lineRule="auto"/>
              <w:rPr>
                <w:rFonts w:cs="Arial"/>
                <w:sz w:val="22"/>
                <w:szCs w:val="22"/>
              </w:rPr>
            </w:pPr>
            <w:r w:rsidRPr="00F4786D">
              <w:rPr>
                <w:rFonts w:cs="Arial"/>
                <w:color w:val="DBE5F1" w:themeColor="accent1" w:themeTint="33"/>
                <w:sz w:val="22"/>
                <w:szCs w:val="22"/>
              </w:rPr>
              <w:t>No data</w:t>
            </w:r>
          </w:p>
        </w:tc>
        <w:tc>
          <w:tcPr>
            <w:tcW w:w="4230" w:type="dxa"/>
            <w:shd w:val="clear" w:color="auto" w:fill="DBE5F1" w:themeFill="accent1" w:themeFillTint="33"/>
          </w:tcPr>
          <w:p w14:paraId="721C1E73" w14:textId="77777777" w:rsidR="002240B0" w:rsidRPr="00F4786D" w:rsidRDefault="002240B0" w:rsidP="002240B0">
            <w:pPr>
              <w:spacing w:before="60" w:after="60" w:line="240" w:lineRule="auto"/>
              <w:rPr>
                <w:rFonts w:cs="Arial"/>
                <w:sz w:val="22"/>
                <w:szCs w:val="22"/>
              </w:rPr>
            </w:pPr>
            <w:r w:rsidRPr="00F4786D">
              <w:rPr>
                <w:rFonts w:cs="Arial"/>
                <w:sz w:val="22"/>
                <w:szCs w:val="22"/>
              </w:rPr>
              <w:t xml:space="preserve">F. Use technology to further </w:t>
            </w:r>
            <w:r w:rsidRPr="00F4786D">
              <w:rPr>
                <w:rFonts w:cs="Arial"/>
                <w:b/>
                <w:bCs w:val="0"/>
                <w:sz w:val="22"/>
                <w:szCs w:val="22"/>
              </w:rPr>
              <w:t>enhance</w:t>
            </w:r>
            <w:r w:rsidRPr="00F4786D">
              <w:rPr>
                <w:rFonts w:cs="Arial"/>
                <w:sz w:val="22"/>
                <w:szCs w:val="22"/>
              </w:rPr>
              <w:t xml:space="preserve"> and </w:t>
            </w:r>
            <w:r w:rsidRPr="00F4786D">
              <w:rPr>
                <w:rFonts w:cs="Arial"/>
                <w:b/>
                <w:bCs w:val="0"/>
                <w:sz w:val="22"/>
                <w:szCs w:val="22"/>
              </w:rPr>
              <w:t>disseminate</w:t>
            </w:r>
            <w:r w:rsidRPr="00F4786D">
              <w:rPr>
                <w:rFonts w:cs="Arial"/>
                <w:sz w:val="22"/>
                <w:szCs w:val="22"/>
              </w:rPr>
              <w:t xml:space="preserve"> communication.</w:t>
            </w:r>
          </w:p>
        </w:tc>
        <w:tc>
          <w:tcPr>
            <w:tcW w:w="8005" w:type="dxa"/>
            <w:shd w:val="clear" w:color="auto" w:fill="DBE5F1" w:themeFill="accent1" w:themeFillTint="33"/>
          </w:tcPr>
          <w:p w14:paraId="3BC91072" w14:textId="77777777" w:rsidR="002240B0" w:rsidRPr="00F4786D" w:rsidRDefault="002240B0" w:rsidP="00F4786D">
            <w:pPr>
              <w:numPr>
                <w:ilvl w:val="0"/>
                <w:numId w:val="43"/>
              </w:numPr>
              <w:spacing w:before="60" w:after="60" w:line="240" w:lineRule="auto"/>
              <w:ind w:left="256" w:hanging="270"/>
              <w:rPr>
                <w:rFonts w:eastAsiaTheme="minorEastAsia" w:cs="Arial"/>
                <w:sz w:val="22"/>
                <w:szCs w:val="22"/>
              </w:rPr>
            </w:pPr>
            <w:r w:rsidRPr="00F4786D">
              <w:rPr>
                <w:rFonts w:eastAsiaTheme="minorEastAsia" w:cs="Arial"/>
                <w:sz w:val="22"/>
                <w:szCs w:val="22"/>
              </w:rPr>
              <w:t xml:space="preserve">Use relevant technology, including text, graphic, audio, visual, or interactive elements, to improve a document or </w:t>
            </w:r>
            <w:proofErr w:type="gramStart"/>
            <w:r w:rsidRPr="00F4786D">
              <w:rPr>
                <w:rFonts w:eastAsiaTheme="minorEastAsia" w:cs="Arial"/>
                <w:sz w:val="22"/>
                <w:szCs w:val="22"/>
              </w:rPr>
              <w:t>presentation;</w:t>
            </w:r>
            <w:proofErr w:type="gramEnd"/>
            <w:r w:rsidRPr="00F4786D">
              <w:rPr>
                <w:rFonts w:eastAsiaTheme="minorEastAsia" w:cs="Arial"/>
                <w:sz w:val="22"/>
                <w:szCs w:val="22"/>
              </w:rPr>
              <w:t xml:space="preserve"> </w:t>
            </w:r>
          </w:p>
          <w:p w14:paraId="2B88CA32" w14:textId="77777777" w:rsidR="002240B0" w:rsidRPr="00F4786D" w:rsidRDefault="002240B0" w:rsidP="00F4786D">
            <w:pPr>
              <w:numPr>
                <w:ilvl w:val="0"/>
                <w:numId w:val="43"/>
              </w:numPr>
              <w:spacing w:before="60" w:after="60" w:line="240" w:lineRule="auto"/>
              <w:ind w:left="256" w:hanging="270"/>
              <w:rPr>
                <w:rFonts w:eastAsiaTheme="minorEastAsia" w:cs="Arial"/>
                <w:sz w:val="22"/>
                <w:szCs w:val="22"/>
              </w:rPr>
            </w:pPr>
            <w:r w:rsidRPr="00F4786D">
              <w:rPr>
                <w:rFonts w:eastAsiaTheme="minorEastAsia" w:cs="Arial"/>
                <w:sz w:val="22"/>
                <w:szCs w:val="22"/>
              </w:rPr>
              <w:t>Use technology to share information outside of the school community.</w:t>
            </w:r>
          </w:p>
        </w:tc>
      </w:tr>
      <w:tr w:rsidR="002240B0" w:rsidRPr="00F4786D" w14:paraId="60E8E885" w14:textId="77777777" w:rsidTr="5FC52D82">
        <w:tc>
          <w:tcPr>
            <w:tcW w:w="2155" w:type="dxa"/>
            <w:tcBorders>
              <w:top w:val="single" w:sz="4" w:space="0" w:color="auto"/>
              <w:bottom w:val="single" w:sz="4" w:space="0" w:color="auto"/>
            </w:tcBorders>
            <w:shd w:val="clear" w:color="auto" w:fill="EAF1DD" w:themeFill="accent3" w:themeFillTint="33"/>
          </w:tcPr>
          <w:p w14:paraId="540D17F2" w14:textId="77777777" w:rsidR="002240B0" w:rsidRPr="00F4786D" w:rsidRDefault="002240B0" w:rsidP="002240B0">
            <w:pPr>
              <w:spacing w:before="60" w:after="60" w:line="240" w:lineRule="auto"/>
              <w:rPr>
                <w:rFonts w:cs="Arial"/>
                <w:sz w:val="22"/>
                <w:szCs w:val="22"/>
              </w:rPr>
            </w:pPr>
            <w:r w:rsidRPr="00F4786D">
              <w:rPr>
                <w:rFonts w:cs="Arial"/>
                <w:sz w:val="22"/>
                <w:szCs w:val="22"/>
              </w:rPr>
              <w:t>Creative and Practical Problem-Solving</w:t>
            </w:r>
          </w:p>
        </w:tc>
        <w:tc>
          <w:tcPr>
            <w:tcW w:w="4230" w:type="dxa"/>
            <w:tcBorders>
              <w:top w:val="single" w:sz="4" w:space="0" w:color="auto"/>
              <w:bottom w:val="single" w:sz="4" w:space="0" w:color="auto"/>
            </w:tcBorders>
            <w:shd w:val="clear" w:color="auto" w:fill="EAF1DD" w:themeFill="accent3" w:themeFillTint="33"/>
          </w:tcPr>
          <w:p w14:paraId="155C7D7A" w14:textId="77777777" w:rsidR="002240B0" w:rsidRPr="00F4786D" w:rsidRDefault="002240B0" w:rsidP="002240B0">
            <w:pPr>
              <w:spacing w:before="60" w:after="60" w:line="240" w:lineRule="auto"/>
              <w:rPr>
                <w:rFonts w:cs="Arial"/>
                <w:sz w:val="22"/>
                <w:szCs w:val="22"/>
              </w:rPr>
            </w:pPr>
            <w:r w:rsidRPr="00F4786D">
              <w:rPr>
                <w:rFonts w:cs="Arial"/>
                <w:sz w:val="22"/>
                <w:szCs w:val="22"/>
              </w:rPr>
              <w:t>D. Analyze, evaluate, and synthesize evidence, arguments, claims, and beliefs.</w:t>
            </w:r>
          </w:p>
        </w:tc>
        <w:tc>
          <w:tcPr>
            <w:tcW w:w="8005" w:type="dxa"/>
            <w:tcBorders>
              <w:top w:val="single" w:sz="4" w:space="0" w:color="auto"/>
              <w:bottom w:val="single" w:sz="4" w:space="0" w:color="auto"/>
            </w:tcBorders>
            <w:shd w:val="clear" w:color="auto" w:fill="EAF1DD" w:themeFill="accent3" w:themeFillTint="33"/>
          </w:tcPr>
          <w:p w14:paraId="18466DA4" w14:textId="77777777" w:rsidR="002240B0" w:rsidRPr="00F4786D" w:rsidRDefault="002240B0" w:rsidP="00F4786D">
            <w:pPr>
              <w:pStyle w:val="ListParagraph"/>
              <w:numPr>
                <w:ilvl w:val="0"/>
                <w:numId w:val="38"/>
              </w:numPr>
              <w:spacing w:before="60" w:after="60" w:line="240" w:lineRule="auto"/>
              <w:ind w:left="256" w:hanging="270"/>
              <w:contextualSpacing w:val="0"/>
              <w:rPr>
                <w:rFonts w:ascii="Arial" w:hAnsi="Arial" w:cs="Arial"/>
                <w:sz w:val="22"/>
                <w:szCs w:val="22"/>
              </w:rPr>
            </w:pPr>
            <w:r w:rsidRPr="00F4786D">
              <w:rPr>
                <w:rFonts w:ascii="Arial" w:hAnsi="Arial" w:cs="Arial"/>
                <w:sz w:val="22"/>
                <w:szCs w:val="22"/>
              </w:rPr>
              <w:t>Analyze, synthesize, and cite evidence to develop a claim or argument.</w:t>
            </w:r>
          </w:p>
        </w:tc>
      </w:tr>
      <w:tr w:rsidR="002240B0" w:rsidRPr="00F4786D" w14:paraId="3657ECE6" w14:textId="77777777" w:rsidTr="5FC52D82">
        <w:tc>
          <w:tcPr>
            <w:tcW w:w="2155" w:type="dxa"/>
            <w:tcBorders>
              <w:top w:val="single" w:sz="4" w:space="0" w:color="auto"/>
              <w:bottom w:val="single" w:sz="4" w:space="0" w:color="auto"/>
            </w:tcBorders>
            <w:shd w:val="clear" w:color="auto" w:fill="F2DBDB" w:themeFill="accent2" w:themeFillTint="33"/>
          </w:tcPr>
          <w:p w14:paraId="622D1C24" w14:textId="77777777" w:rsidR="002240B0" w:rsidRPr="00F4786D" w:rsidRDefault="002240B0" w:rsidP="002240B0">
            <w:pPr>
              <w:spacing w:before="60" w:after="60" w:line="240" w:lineRule="auto"/>
              <w:rPr>
                <w:rFonts w:cs="Arial"/>
                <w:sz w:val="22"/>
                <w:szCs w:val="22"/>
              </w:rPr>
            </w:pPr>
            <w:r w:rsidRPr="00F4786D">
              <w:rPr>
                <w:rFonts w:cs="Arial"/>
                <w:sz w:val="22"/>
                <w:szCs w:val="22"/>
              </w:rPr>
              <w:t>Informed and Integrative Thinking</w:t>
            </w:r>
          </w:p>
        </w:tc>
        <w:tc>
          <w:tcPr>
            <w:tcW w:w="4230" w:type="dxa"/>
            <w:tcBorders>
              <w:top w:val="single" w:sz="4" w:space="0" w:color="auto"/>
              <w:bottom w:val="single" w:sz="4" w:space="0" w:color="auto"/>
            </w:tcBorders>
            <w:shd w:val="clear" w:color="auto" w:fill="F2DBDB" w:themeFill="accent2" w:themeFillTint="33"/>
          </w:tcPr>
          <w:p w14:paraId="779D8B82" w14:textId="77777777" w:rsidR="002240B0" w:rsidRPr="00F4786D" w:rsidRDefault="002240B0" w:rsidP="002240B0">
            <w:pPr>
              <w:spacing w:before="60" w:after="60" w:line="240" w:lineRule="auto"/>
              <w:rPr>
                <w:rFonts w:cs="Arial"/>
                <w:sz w:val="22"/>
                <w:szCs w:val="22"/>
              </w:rPr>
            </w:pPr>
            <w:r w:rsidRPr="00F4786D">
              <w:rPr>
                <w:rFonts w:cs="Arial"/>
                <w:sz w:val="22"/>
                <w:szCs w:val="22"/>
              </w:rPr>
              <w:t>D. Use evidence and reasoning to justify claims.</w:t>
            </w:r>
          </w:p>
        </w:tc>
        <w:tc>
          <w:tcPr>
            <w:tcW w:w="8005" w:type="dxa"/>
            <w:tcBorders>
              <w:top w:val="single" w:sz="4" w:space="0" w:color="auto"/>
              <w:bottom w:val="single" w:sz="4" w:space="0" w:color="auto"/>
            </w:tcBorders>
            <w:shd w:val="clear" w:color="auto" w:fill="F2DBDB" w:themeFill="accent2" w:themeFillTint="33"/>
          </w:tcPr>
          <w:p w14:paraId="71FDF2C9" w14:textId="77777777" w:rsidR="002240B0" w:rsidRPr="00F4786D" w:rsidRDefault="002240B0" w:rsidP="00F4786D">
            <w:pPr>
              <w:pStyle w:val="ListParagraph"/>
              <w:numPr>
                <w:ilvl w:val="0"/>
                <w:numId w:val="38"/>
              </w:numPr>
              <w:spacing w:before="60" w:after="60" w:line="240" w:lineRule="auto"/>
              <w:ind w:left="256" w:hanging="270"/>
              <w:contextualSpacing w:val="0"/>
              <w:rPr>
                <w:rFonts w:ascii="Arial" w:hAnsi="Arial" w:cs="Arial"/>
                <w:sz w:val="22"/>
                <w:szCs w:val="22"/>
              </w:rPr>
            </w:pPr>
            <w:r w:rsidRPr="00F4786D">
              <w:rPr>
                <w:rFonts w:ascii="Arial" w:hAnsi="Arial" w:cs="Arial"/>
                <w:sz w:val="22"/>
                <w:szCs w:val="22"/>
              </w:rPr>
              <w:t>Use valid and reliable evidence to support a claim and develop a well-reasoned argument.</w:t>
            </w:r>
          </w:p>
        </w:tc>
      </w:tr>
      <w:tr w:rsidR="002240B0" w:rsidRPr="00F4786D" w14:paraId="3F5813F5" w14:textId="77777777" w:rsidTr="5FC52D82">
        <w:tc>
          <w:tcPr>
            <w:tcW w:w="2155" w:type="dxa"/>
            <w:tcBorders>
              <w:top w:val="single" w:sz="4" w:space="0" w:color="auto"/>
            </w:tcBorders>
            <w:shd w:val="clear" w:color="auto" w:fill="E5DFEC" w:themeFill="accent4" w:themeFillTint="33"/>
          </w:tcPr>
          <w:p w14:paraId="66281256" w14:textId="77777777" w:rsidR="002240B0" w:rsidRPr="00F4786D" w:rsidRDefault="002240B0" w:rsidP="002240B0">
            <w:pPr>
              <w:spacing w:before="60" w:after="60" w:line="240" w:lineRule="auto"/>
              <w:rPr>
                <w:rFonts w:cs="Arial"/>
                <w:sz w:val="22"/>
                <w:szCs w:val="22"/>
              </w:rPr>
            </w:pPr>
            <w:r w:rsidRPr="00F4786D">
              <w:rPr>
                <w:rFonts w:cs="Arial"/>
                <w:sz w:val="22"/>
                <w:szCs w:val="22"/>
              </w:rPr>
              <w:t>Self-Direction</w:t>
            </w:r>
          </w:p>
        </w:tc>
        <w:tc>
          <w:tcPr>
            <w:tcW w:w="4230" w:type="dxa"/>
            <w:tcBorders>
              <w:top w:val="single" w:sz="4" w:space="0" w:color="auto"/>
            </w:tcBorders>
            <w:shd w:val="clear" w:color="auto" w:fill="E5DFEC" w:themeFill="accent4" w:themeFillTint="33"/>
          </w:tcPr>
          <w:p w14:paraId="2A5464D4" w14:textId="77777777" w:rsidR="002240B0" w:rsidRPr="00F4786D" w:rsidRDefault="002240B0" w:rsidP="002240B0">
            <w:pPr>
              <w:spacing w:before="60" w:after="60" w:line="240" w:lineRule="auto"/>
              <w:rPr>
                <w:rFonts w:cs="Arial"/>
                <w:sz w:val="22"/>
                <w:szCs w:val="22"/>
              </w:rPr>
            </w:pPr>
            <w:r w:rsidRPr="00F4786D">
              <w:rPr>
                <w:rFonts w:cs="Arial"/>
                <w:sz w:val="22"/>
                <w:szCs w:val="22"/>
              </w:rPr>
              <w:t>I. Use technology and digital media strategically and capably.</w:t>
            </w:r>
          </w:p>
        </w:tc>
        <w:tc>
          <w:tcPr>
            <w:tcW w:w="8005" w:type="dxa"/>
            <w:tcBorders>
              <w:top w:val="single" w:sz="4" w:space="0" w:color="auto"/>
            </w:tcBorders>
            <w:shd w:val="clear" w:color="auto" w:fill="E5DFEC" w:themeFill="accent4" w:themeFillTint="33"/>
          </w:tcPr>
          <w:p w14:paraId="02ACEEF6" w14:textId="77777777" w:rsidR="002240B0" w:rsidRPr="00F4786D" w:rsidRDefault="002240B0" w:rsidP="00F4786D">
            <w:pPr>
              <w:pStyle w:val="ListParagraph"/>
              <w:numPr>
                <w:ilvl w:val="0"/>
                <w:numId w:val="38"/>
              </w:numPr>
              <w:spacing w:before="60" w:after="60" w:line="240" w:lineRule="auto"/>
              <w:ind w:left="256" w:hanging="270"/>
              <w:contextualSpacing w:val="0"/>
              <w:rPr>
                <w:rFonts w:ascii="Arial" w:hAnsi="Arial" w:cs="Arial"/>
                <w:sz w:val="22"/>
                <w:szCs w:val="22"/>
              </w:rPr>
            </w:pPr>
            <w:r w:rsidRPr="00F4786D">
              <w:rPr>
                <w:rFonts w:ascii="Arial" w:hAnsi="Arial" w:cs="Arial"/>
                <w:sz w:val="22"/>
                <w:szCs w:val="22"/>
              </w:rPr>
              <w:t>Use a range of tools, including digital technology, to enhance my product.</w:t>
            </w:r>
          </w:p>
        </w:tc>
      </w:tr>
    </w:tbl>
    <w:p w14:paraId="18DB6D64" w14:textId="77777777" w:rsidR="009A03FC" w:rsidRDefault="009A03FC" w:rsidP="00D64D08"/>
    <w:p w14:paraId="05ACD998" w14:textId="35AE23C9" w:rsidR="002056E7" w:rsidRPr="00D43E14" w:rsidRDefault="002056E7" w:rsidP="002056E7">
      <w:pPr>
        <w:pStyle w:val="Heading2"/>
      </w:pPr>
      <w:r w:rsidRPr="00D43E14">
        <w:lastRenderedPageBreak/>
        <w:t xml:space="preserve">Critical Proficiency: </w:t>
      </w:r>
      <w:r>
        <w:t>Language</w:t>
      </w:r>
    </w:p>
    <w:p w14:paraId="3E4BC1A6" w14:textId="765BD4E7" w:rsidR="001C6E23" w:rsidRDefault="001C6E23" w:rsidP="001C6E23">
      <w:r>
        <w:t xml:space="preserve">Demonstrate </w:t>
      </w:r>
      <w:r w:rsidR="63DD186B">
        <w:t xml:space="preserve">understanding </w:t>
      </w:r>
      <w:r>
        <w:t xml:space="preserve">of the conventions of English, effective language use, and breadth and depth of vocabulary. </w:t>
      </w:r>
    </w:p>
    <w:p w14:paraId="35DB1144" w14:textId="2E951833" w:rsidR="002056E7" w:rsidRPr="008A58ED" w:rsidRDefault="002056E7" w:rsidP="002056E7">
      <w:pPr>
        <w:pStyle w:val="Heading3"/>
        <w:rPr>
          <w:rFonts w:ascii="Palatino Linotype" w:hAnsi="Palatino Linotype"/>
          <w:sz w:val="22"/>
          <w:szCs w:val="22"/>
        </w:rPr>
      </w:pPr>
      <w:r w:rsidRPr="008A58ED">
        <w:rPr>
          <w:rFonts w:eastAsia="Franklin Gothic Demi"/>
        </w:rPr>
        <w:t xml:space="preserve">Priority Performance Indicator: </w:t>
      </w:r>
      <w:r>
        <w:rPr>
          <w:rFonts w:eastAsia="Franklin Gothic Demi"/>
        </w:rPr>
        <w:t>Co</w:t>
      </w:r>
      <w:r w:rsidR="001C6E23">
        <w:rPr>
          <w:rFonts w:eastAsia="Franklin Gothic Demi"/>
        </w:rPr>
        <w:t>nventions</w:t>
      </w:r>
    </w:p>
    <w:p w14:paraId="75D19E25" w14:textId="1F6F0561" w:rsidR="002056E7" w:rsidRDefault="00A14E24" w:rsidP="00584AE8">
      <w:pPr>
        <w:spacing w:after="240"/>
        <w:rPr>
          <w:rFonts w:cs="Arial"/>
          <w:sz w:val="22"/>
          <w:szCs w:val="22"/>
        </w:rPr>
      </w:pPr>
      <w:r w:rsidRPr="5FC52D82">
        <w:rPr>
          <w:rFonts w:cs="Arial"/>
          <w:sz w:val="22"/>
          <w:szCs w:val="22"/>
        </w:rPr>
        <w:t xml:space="preserve">Demonstrate </w:t>
      </w:r>
      <w:r w:rsidR="690E874C" w:rsidRPr="5FC52D82">
        <w:rPr>
          <w:rFonts w:cs="Arial"/>
          <w:sz w:val="22"/>
          <w:szCs w:val="22"/>
        </w:rPr>
        <w:t>understanding</w:t>
      </w:r>
      <w:r w:rsidRPr="5FC52D82">
        <w:rPr>
          <w:rFonts w:cs="Arial"/>
          <w:sz w:val="22"/>
          <w:szCs w:val="22"/>
        </w:rPr>
        <w:t xml:space="preserve"> of the conventions of English grammar and usage when writing or speaking, as well as mechanics (capitalization, punctuation, and spelling) when writing. (L.1, 2) </w:t>
      </w:r>
      <w:r w:rsidRPr="5FC52D82">
        <w:rPr>
          <w:rFonts w:cs="Arial"/>
          <w:i/>
          <w:iCs/>
          <w:sz w:val="22"/>
          <w:szCs w:val="22"/>
        </w:rPr>
        <w:t>(SL.6)</w:t>
      </w:r>
    </w:p>
    <w:tbl>
      <w:tblPr>
        <w:tblStyle w:val="TableGrid"/>
        <w:tblW w:w="0" w:type="auto"/>
        <w:tblLook w:val="04A0" w:firstRow="1" w:lastRow="0" w:firstColumn="1" w:lastColumn="0" w:noHBand="0" w:noVBand="1"/>
      </w:tblPr>
      <w:tblGrid>
        <w:gridCol w:w="2155"/>
        <w:gridCol w:w="4230"/>
        <w:gridCol w:w="8005"/>
      </w:tblGrid>
      <w:tr w:rsidR="00584AE8" w:rsidRPr="00584AE8" w14:paraId="6AEAFB80" w14:textId="77777777" w:rsidTr="5FC52D82">
        <w:tc>
          <w:tcPr>
            <w:tcW w:w="2155" w:type="dxa"/>
            <w:tcBorders>
              <w:bottom w:val="single" w:sz="4" w:space="0" w:color="auto"/>
            </w:tcBorders>
          </w:tcPr>
          <w:p w14:paraId="065DAE52" w14:textId="5CBC85CD" w:rsidR="00584AE8" w:rsidRPr="00584AE8" w:rsidRDefault="427B98E1"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52F52D32" w14:textId="79C4F449" w:rsidR="00584AE8" w:rsidRPr="00584AE8" w:rsidRDefault="427B98E1"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22D3B3DA" w14:textId="77777777" w:rsidR="00584AE8" w:rsidRPr="00584AE8" w:rsidRDefault="00584AE8" w:rsidP="00F70951">
            <w:pPr>
              <w:spacing w:before="60" w:after="60" w:line="240" w:lineRule="auto"/>
              <w:rPr>
                <w:rFonts w:cs="Arial"/>
                <w:b/>
                <w:bCs w:val="0"/>
                <w:sz w:val="22"/>
                <w:szCs w:val="22"/>
              </w:rPr>
            </w:pPr>
            <w:r w:rsidRPr="00584AE8">
              <w:rPr>
                <w:rFonts w:cs="Arial"/>
                <w:b/>
                <w:bCs w:val="0"/>
                <w:sz w:val="22"/>
                <w:szCs w:val="22"/>
              </w:rPr>
              <w:t>Proficient Criteria (from Transferable Skill Scoring Criteria)</w:t>
            </w:r>
          </w:p>
          <w:p w14:paraId="2EA7801F" w14:textId="77777777" w:rsidR="00584AE8" w:rsidRPr="00584AE8" w:rsidRDefault="00584AE8" w:rsidP="00F70951">
            <w:pPr>
              <w:spacing w:before="60" w:after="60" w:line="240" w:lineRule="auto"/>
              <w:rPr>
                <w:rFonts w:cs="Arial"/>
                <w:b/>
                <w:bCs w:val="0"/>
                <w:i/>
                <w:iCs/>
                <w:sz w:val="22"/>
                <w:szCs w:val="22"/>
              </w:rPr>
            </w:pPr>
            <w:r w:rsidRPr="00584AE8">
              <w:rPr>
                <w:rFonts w:cs="Arial"/>
                <w:b/>
                <w:bCs w:val="0"/>
                <w:i/>
                <w:iCs/>
                <w:sz w:val="22"/>
                <w:szCs w:val="22"/>
              </w:rPr>
              <w:t>I can…</w:t>
            </w:r>
          </w:p>
        </w:tc>
      </w:tr>
      <w:tr w:rsidR="00584AE8" w:rsidRPr="00584AE8" w14:paraId="5D5F0CB6" w14:textId="77777777" w:rsidTr="5FC52D82">
        <w:tc>
          <w:tcPr>
            <w:tcW w:w="2155" w:type="dxa"/>
            <w:tcBorders>
              <w:bottom w:val="nil"/>
            </w:tcBorders>
            <w:shd w:val="clear" w:color="auto" w:fill="DBE5F1" w:themeFill="accent1" w:themeFillTint="33"/>
          </w:tcPr>
          <w:p w14:paraId="53BF6053" w14:textId="77777777" w:rsidR="00584AE8" w:rsidRPr="00584AE8" w:rsidRDefault="00584AE8" w:rsidP="00F70951">
            <w:pPr>
              <w:spacing w:before="60" w:after="60" w:line="240" w:lineRule="auto"/>
              <w:rPr>
                <w:rFonts w:cs="Arial"/>
                <w:sz w:val="22"/>
                <w:szCs w:val="22"/>
              </w:rPr>
            </w:pPr>
            <w:r w:rsidRPr="00584AE8">
              <w:rPr>
                <w:rFonts w:cs="Arial"/>
                <w:sz w:val="22"/>
                <w:szCs w:val="22"/>
              </w:rPr>
              <w:t>Clear and Effective Communication</w:t>
            </w:r>
          </w:p>
        </w:tc>
        <w:tc>
          <w:tcPr>
            <w:tcW w:w="4230" w:type="dxa"/>
            <w:shd w:val="clear" w:color="auto" w:fill="DBE5F1" w:themeFill="accent1" w:themeFillTint="33"/>
          </w:tcPr>
          <w:p w14:paraId="6FDF2FAF" w14:textId="77777777" w:rsidR="00584AE8" w:rsidRPr="00584AE8" w:rsidRDefault="00584AE8" w:rsidP="00F70951">
            <w:pPr>
              <w:spacing w:before="60" w:after="60" w:line="240" w:lineRule="auto"/>
              <w:rPr>
                <w:rFonts w:cs="Arial"/>
                <w:sz w:val="22"/>
                <w:szCs w:val="22"/>
              </w:rPr>
            </w:pPr>
            <w:r w:rsidRPr="00584AE8">
              <w:rPr>
                <w:rFonts w:cs="Arial"/>
                <w:sz w:val="22"/>
                <w:szCs w:val="22"/>
              </w:rPr>
              <w:t>A. I can demonstrate organized and purposeful communication.</w:t>
            </w:r>
          </w:p>
        </w:tc>
        <w:tc>
          <w:tcPr>
            <w:tcW w:w="8005" w:type="dxa"/>
            <w:shd w:val="clear" w:color="auto" w:fill="DBE5F1" w:themeFill="accent1" w:themeFillTint="33"/>
          </w:tcPr>
          <w:p w14:paraId="60353D1D" w14:textId="77777777" w:rsidR="00584AE8" w:rsidRPr="00584AE8" w:rsidRDefault="00584AE8" w:rsidP="00584AE8">
            <w:pPr>
              <w:pStyle w:val="ListParagraph"/>
              <w:numPr>
                <w:ilvl w:val="0"/>
                <w:numId w:val="43"/>
              </w:numPr>
              <w:spacing w:before="0" w:after="0" w:line="240" w:lineRule="auto"/>
              <w:ind w:left="256" w:hanging="270"/>
              <w:rPr>
                <w:rFonts w:ascii="Arial" w:hAnsi="Arial" w:cs="Arial"/>
                <w:sz w:val="22"/>
                <w:szCs w:val="22"/>
              </w:rPr>
            </w:pPr>
            <w:r w:rsidRPr="00584AE8">
              <w:rPr>
                <w:rFonts w:ascii="Arial" w:hAnsi="Arial" w:cs="Arial"/>
                <w:sz w:val="22"/>
                <w:szCs w:val="22"/>
              </w:rPr>
              <w:t xml:space="preserve">Present my ideas coherently, with a logical </w:t>
            </w:r>
            <w:proofErr w:type="gramStart"/>
            <w:r w:rsidRPr="00584AE8">
              <w:rPr>
                <w:rFonts w:ascii="Arial" w:hAnsi="Arial" w:cs="Arial"/>
                <w:sz w:val="22"/>
                <w:szCs w:val="22"/>
              </w:rPr>
              <w:t>sequence;</w:t>
            </w:r>
            <w:proofErr w:type="gramEnd"/>
          </w:p>
          <w:p w14:paraId="75767B24" w14:textId="77777777" w:rsidR="00584AE8" w:rsidRPr="00584AE8" w:rsidRDefault="00584AE8" w:rsidP="00584AE8">
            <w:pPr>
              <w:numPr>
                <w:ilvl w:val="0"/>
                <w:numId w:val="43"/>
              </w:numPr>
              <w:spacing w:before="60" w:after="60" w:line="240" w:lineRule="auto"/>
              <w:ind w:left="256" w:hanging="270"/>
              <w:rPr>
                <w:rFonts w:eastAsiaTheme="minorEastAsia" w:cs="Arial"/>
                <w:sz w:val="22"/>
                <w:szCs w:val="22"/>
              </w:rPr>
            </w:pPr>
            <w:r w:rsidRPr="00584AE8">
              <w:rPr>
                <w:rFonts w:eastAsiaTheme="minorEastAsia" w:cs="Arial"/>
                <w:sz w:val="22"/>
                <w:szCs w:val="22"/>
              </w:rPr>
              <w:t>Use academic language and/or images to enhance my message and present my subject in a precise manner.</w:t>
            </w:r>
          </w:p>
        </w:tc>
      </w:tr>
      <w:tr w:rsidR="00584AE8" w:rsidRPr="00584AE8" w14:paraId="2F1FE4DA" w14:textId="77777777" w:rsidTr="5FC52D82">
        <w:tc>
          <w:tcPr>
            <w:tcW w:w="2155" w:type="dxa"/>
            <w:tcBorders>
              <w:top w:val="nil"/>
              <w:bottom w:val="single" w:sz="4" w:space="0" w:color="auto"/>
            </w:tcBorders>
            <w:shd w:val="clear" w:color="auto" w:fill="DBE5F1" w:themeFill="accent1" w:themeFillTint="33"/>
          </w:tcPr>
          <w:p w14:paraId="22778D0B" w14:textId="77777777" w:rsidR="00584AE8" w:rsidRPr="00584AE8" w:rsidRDefault="00584AE8" w:rsidP="00F70951">
            <w:pPr>
              <w:spacing w:before="60" w:after="60" w:line="240" w:lineRule="auto"/>
              <w:rPr>
                <w:rFonts w:cs="Arial"/>
                <w:sz w:val="22"/>
                <w:szCs w:val="22"/>
              </w:rPr>
            </w:pPr>
            <w:r w:rsidRPr="00584AE8">
              <w:rPr>
                <w:rFonts w:cs="Arial"/>
                <w:color w:val="DBE5F1" w:themeColor="accent1" w:themeTint="33"/>
                <w:sz w:val="22"/>
                <w:szCs w:val="22"/>
              </w:rPr>
              <w:t>No data</w:t>
            </w:r>
          </w:p>
        </w:tc>
        <w:tc>
          <w:tcPr>
            <w:tcW w:w="4230" w:type="dxa"/>
            <w:shd w:val="clear" w:color="auto" w:fill="DBE5F1" w:themeFill="accent1" w:themeFillTint="33"/>
          </w:tcPr>
          <w:p w14:paraId="5F6A9A30" w14:textId="77777777" w:rsidR="00584AE8" w:rsidRPr="00584AE8" w:rsidRDefault="00584AE8" w:rsidP="00F70951">
            <w:pPr>
              <w:spacing w:before="60" w:after="60" w:line="240" w:lineRule="auto"/>
              <w:rPr>
                <w:rFonts w:cs="Arial"/>
                <w:sz w:val="22"/>
                <w:szCs w:val="22"/>
              </w:rPr>
            </w:pPr>
            <w:r w:rsidRPr="00584AE8">
              <w:rPr>
                <w:rFonts w:cs="Arial"/>
                <w:sz w:val="22"/>
                <w:szCs w:val="22"/>
              </w:rPr>
              <w:t>D. Adjust communication based on the audience, context, and purpose.</w:t>
            </w:r>
          </w:p>
        </w:tc>
        <w:tc>
          <w:tcPr>
            <w:tcW w:w="8005" w:type="dxa"/>
            <w:shd w:val="clear" w:color="auto" w:fill="DBE5F1" w:themeFill="accent1" w:themeFillTint="33"/>
          </w:tcPr>
          <w:p w14:paraId="17AA1050" w14:textId="77777777" w:rsidR="00584AE8" w:rsidRPr="00584AE8" w:rsidRDefault="00584AE8" w:rsidP="00584AE8">
            <w:pPr>
              <w:numPr>
                <w:ilvl w:val="0"/>
                <w:numId w:val="43"/>
              </w:numPr>
              <w:spacing w:before="60" w:after="60" w:line="240" w:lineRule="auto"/>
              <w:ind w:left="256" w:hanging="270"/>
              <w:rPr>
                <w:rFonts w:eastAsiaTheme="minorEastAsia" w:cs="Arial"/>
                <w:sz w:val="22"/>
                <w:szCs w:val="22"/>
              </w:rPr>
            </w:pPr>
            <w:r w:rsidRPr="00584AE8">
              <w:rPr>
                <w:rFonts w:eastAsiaTheme="minorEastAsia" w:cs="Arial"/>
                <w:sz w:val="22"/>
                <w:szCs w:val="22"/>
              </w:rPr>
              <w:t xml:space="preserve">Adapt the organization, content, and vocabulary to match intended audience, context, and </w:t>
            </w:r>
            <w:proofErr w:type="gramStart"/>
            <w:r w:rsidRPr="00584AE8">
              <w:rPr>
                <w:rFonts w:eastAsiaTheme="minorEastAsia" w:cs="Arial"/>
                <w:sz w:val="22"/>
                <w:szCs w:val="22"/>
              </w:rPr>
              <w:t>purpose;</w:t>
            </w:r>
            <w:proofErr w:type="gramEnd"/>
          </w:p>
          <w:p w14:paraId="72407D9D" w14:textId="77777777" w:rsidR="00584AE8" w:rsidRPr="00584AE8" w:rsidRDefault="00584AE8" w:rsidP="00584AE8">
            <w:pPr>
              <w:numPr>
                <w:ilvl w:val="0"/>
                <w:numId w:val="43"/>
              </w:numPr>
              <w:spacing w:before="60" w:after="60" w:line="240" w:lineRule="auto"/>
              <w:ind w:left="256" w:hanging="270"/>
              <w:rPr>
                <w:rFonts w:eastAsiaTheme="minorEastAsia" w:cs="Arial"/>
                <w:sz w:val="22"/>
                <w:szCs w:val="22"/>
              </w:rPr>
            </w:pPr>
            <w:r w:rsidRPr="00584AE8">
              <w:rPr>
                <w:rFonts w:eastAsiaTheme="minorEastAsia" w:cs="Arial"/>
                <w:sz w:val="22"/>
                <w:szCs w:val="22"/>
              </w:rPr>
              <w:t>Include strategies to engage the audience in planning and execute during delivery.</w:t>
            </w:r>
          </w:p>
        </w:tc>
      </w:tr>
    </w:tbl>
    <w:p w14:paraId="4D82433F" w14:textId="77777777" w:rsidR="00402815" w:rsidRDefault="00402815" w:rsidP="005E6D9D">
      <w:pPr>
        <w:pStyle w:val="Heading3"/>
        <w:rPr>
          <w:rFonts w:eastAsia="Franklin Gothic Demi"/>
        </w:rPr>
      </w:pPr>
    </w:p>
    <w:p w14:paraId="440F78D9" w14:textId="77777777" w:rsidR="00402815" w:rsidRDefault="00402815">
      <w:pPr>
        <w:spacing w:before="0" w:after="200" w:line="276" w:lineRule="auto"/>
        <w:rPr>
          <w:rFonts w:ascii="Franklin Gothic Heavy" w:eastAsia="Franklin Gothic Demi" w:hAnsi="Franklin Gothic Heavy"/>
          <w:bCs w:val="0"/>
        </w:rPr>
      </w:pPr>
      <w:r>
        <w:rPr>
          <w:rFonts w:eastAsia="Franklin Gothic Demi"/>
        </w:rPr>
        <w:br w:type="page"/>
      </w:r>
    </w:p>
    <w:p w14:paraId="5558C991" w14:textId="195A9B96" w:rsidR="005E6D9D" w:rsidRPr="008A58ED" w:rsidRDefault="005E6D9D" w:rsidP="005E6D9D">
      <w:pPr>
        <w:pStyle w:val="Heading3"/>
        <w:rPr>
          <w:rFonts w:ascii="Palatino Linotype" w:hAnsi="Palatino Linotype"/>
          <w:sz w:val="22"/>
          <w:szCs w:val="22"/>
        </w:rPr>
      </w:pPr>
      <w:r w:rsidRPr="008A58ED">
        <w:rPr>
          <w:rFonts w:eastAsia="Franklin Gothic Demi"/>
        </w:rPr>
        <w:lastRenderedPageBreak/>
        <w:t xml:space="preserve">Priority Performance Indicator: </w:t>
      </w:r>
      <w:r>
        <w:rPr>
          <w:rFonts w:eastAsia="Franklin Gothic Demi"/>
        </w:rPr>
        <w:t>Knowledge of Language</w:t>
      </w:r>
    </w:p>
    <w:p w14:paraId="12355B8A" w14:textId="117160A8" w:rsidR="00A14E24" w:rsidRDefault="215A3774" w:rsidP="00D64D08">
      <w:pPr>
        <w:rPr>
          <w:rFonts w:cs="Arial"/>
          <w:sz w:val="22"/>
          <w:szCs w:val="22"/>
        </w:rPr>
      </w:pPr>
      <w:r w:rsidRPr="5FC52D82">
        <w:rPr>
          <w:rFonts w:cs="Arial"/>
          <w:sz w:val="22"/>
          <w:szCs w:val="22"/>
        </w:rPr>
        <w:t>Apply knowledge of language to understand how language functions differently across contexts and over time, make effective choices for meaning or style, and comprehend more fully.</w:t>
      </w:r>
      <w:r w:rsidR="00405FAB" w:rsidRPr="5FC52D82">
        <w:rPr>
          <w:rFonts w:cs="Arial"/>
          <w:sz w:val="22"/>
          <w:szCs w:val="22"/>
        </w:rPr>
        <w:t xml:space="preserve"> (L.3, 5) </w:t>
      </w:r>
      <w:r w:rsidR="00405FAB" w:rsidRPr="5FC52D82">
        <w:rPr>
          <w:rFonts w:cs="Arial"/>
          <w:i/>
          <w:iCs/>
          <w:sz w:val="22"/>
          <w:szCs w:val="22"/>
        </w:rPr>
        <w:t>(R.4)</w:t>
      </w:r>
    </w:p>
    <w:tbl>
      <w:tblPr>
        <w:tblStyle w:val="TableGrid"/>
        <w:tblW w:w="0" w:type="auto"/>
        <w:tblLook w:val="04A0" w:firstRow="1" w:lastRow="0" w:firstColumn="1" w:lastColumn="0" w:noHBand="0" w:noVBand="1"/>
      </w:tblPr>
      <w:tblGrid>
        <w:gridCol w:w="2155"/>
        <w:gridCol w:w="4230"/>
        <w:gridCol w:w="8005"/>
      </w:tblGrid>
      <w:tr w:rsidR="00402815" w:rsidRPr="00402815" w14:paraId="5961E269" w14:textId="77777777" w:rsidTr="5FC52D82">
        <w:tc>
          <w:tcPr>
            <w:tcW w:w="2155" w:type="dxa"/>
            <w:tcBorders>
              <w:bottom w:val="single" w:sz="4" w:space="0" w:color="auto"/>
            </w:tcBorders>
          </w:tcPr>
          <w:p w14:paraId="739E8B57" w14:textId="3EE0B4D1" w:rsidR="00402815" w:rsidRPr="00402815" w:rsidRDefault="00402815"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2454886F" w14:textId="6DEFE496" w:rsidR="00402815" w:rsidRPr="00402815" w:rsidRDefault="00402815"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5A02DFAB" w14:textId="77777777" w:rsidR="00402815" w:rsidRPr="00402815" w:rsidRDefault="00402815" w:rsidP="00F70951">
            <w:pPr>
              <w:spacing w:before="60" w:after="60" w:line="240" w:lineRule="auto"/>
              <w:rPr>
                <w:rFonts w:cs="Arial"/>
                <w:b/>
                <w:bCs w:val="0"/>
                <w:sz w:val="22"/>
                <w:szCs w:val="22"/>
              </w:rPr>
            </w:pPr>
            <w:r w:rsidRPr="00402815">
              <w:rPr>
                <w:rFonts w:cs="Arial"/>
                <w:b/>
                <w:bCs w:val="0"/>
                <w:sz w:val="22"/>
                <w:szCs w:val="22"/>
              </w:rPr>
              <w:t>Proficient Criteria (from Transferable Skill Scoring Criteria)</w:t>
            </w:r>
          </w:p>
          <w:p w14:paraId="3B4B78B1" w14:textId="77777777" w:rsidR="00402815" w:rsidRPr="00402815" w:rsidRDefault="00402815" w:rsidP="00F70951">
            <w:pPr>
              <w:spacing w:before="60" w:after="60" w:line="240" w:lineRule="auto"/>
              <w:rPr>
                <w:rFonts w:cs="Arial"/>
                <w:b/>
                <w:bCs w:val="0"/>
                <w:i/>
                <w:iCs/>
                <w:sz w:val="22"/>
                <w:szCs w:val="22"/>
              </w:rPr>
            </w:pPr>
            <w:r w:rsidRPr="00402815">
              <w:rPr>
                <w:rFonts w:cs="Arial"/>
                <w:b/>
                <w:bCs w:val="0"/>
                <w:i/>
                <w:iCs/>
                <w:sz w:val="22"/>
                <w:szCs w:val="22"/>
              </w:rPr>
              <w:t>I can…</w:t>
            </w:r>
          </w:p>
        </w:tc>
      </w:tr>
      <w:tr w:rsidR="00402815" w:rsidRPr="00402815" w14:paraId="57E95377" w14:textId="77777777" w:rsidTr="5FC52D82">
        <w:tc>
          <w:tcPr>
            <w:tcW w:w="2155" w:type="dxa"/>
            <w:tcBorders>
              <w:bottom w:val="nil"/>
            </w:tcBorders>
            <w:shd w:val="clear" w:color="auto" w:fill="DBE5F1" w:themeFill="accent1" w:themeFillTint="33"/>
          </w:tcPr>
          <w:p w14:paraId="1B37B442" w14:textId="77777777" w:rsidR="00402815" w:rsidRPr="00402815" w:rsidRDefault="00402815" w:rsidP="00F70951">
            <w:pPr>
              <w:spacing w:before="60" w:after="60" w:line="240" w:lineRule="auto"/>
              <w:rPr>
                <w:rFonts w:cs="Arial"/>
                <w:sz w:val="22"/>
                <w:szCs w:val="22"/>
              </w:rPr>
            </w:pPr>
            <w:r w:rsidRPr="00402815">
              <w:rPr>
                <w:rFonts w:cs="Arial"/>
                <w:sz w:val="22"/>
                <w:szCs w:val="22"/>
              </w:rPr>
              <w:t>Clear and Effective Communication</w:t>
            </w:r>
          </w:p>
        </w:tc>
        <w:tc>
          <w:tcPr>
            <w:tcW w:w="4230" w:type="dxa"/>
            <w:shd w:val="clear" w:color="auto" w:fill="DBE5F1" w:themeFill="accent1" w:themeFillTint="33"/>
          </w:tcPr>
          <w:p w14:paraId="430B00D9" w14:textId="77777777" w:rsidR="00402815" w:rsidRPr="00402815" w:rsidRDefault="00402815" w:rsidP="00F70951">
            <w:pPr>
              <w:spacing w:before="60" w:after="60" w:line="240" w:lineRule="auto"/>
              <w:rPr>
                <w:rFonts w:cs="Arial"/>
                <w:sz w:val="22"/>
                <w:szCs w:val="22"/>
              </w:rPr>
            </w:pPr>
            <w:r w:rsidRPr="00402815">
              <w:rPr>
                <w:rFonts w:cs="Arial"/>
                <w:sz w:val="22"/>
                <w:szCs w:val="22"/>
              </w:rPr>
              <w:t>A. I can demonstrate organized and purposeful communication.</w:t>
            </w:r>
          </w:p>
        </w:tc>
        <w:tc>
          <w:tcPr>
            <w:tcW w:w="8005" w:type="dxa"/>
            <w:shd w:val="clear" w:color="auto" w:fill="DBE5F1" w:themeFill="accent1" w:themeFillTint="33"/>
          </w:tcPr>
          <w:p w14:paraId="182C5981" w14:textId="77777777" w:rsidR="00402815" w:rsidRPr="00402815" w:rsidRDefault="00402815" w:rsidP="00402815">
            <w:pPr>
              <w:pStyle w:val="ListParagraph"/>
              <w:numPr>
                <w:ilvl w:val="0"/>
                <w:numId w:val="43"/>
              </w:numPr>
              <w:spacing w:before="0" w:after="0" w:line="240" w:lineRule="auto"/>
              <w:ind w:left="256" w:hanging="256"/>
              <w:rPr>
                <w:rFonts w:ascii="Arial" w:hAnsi="Arial" w:cs="Arial"/>
                <w:sz w:val="22"/>
                <w:szCs w:val="22"/>
              </w:rPr>
            </w:pPr>
            <w:r w:rsidRPr="00402815">
              <w:rPr>
                <w:rFonts w:ascii="Arial" w:hAnsi="Arial" w:cs="Arial"/>
                <w:sz w:val="22"/>
                <w:szCs w:val="22"/>
              </w:rPr>
              <w:t xml:space="preserve">Present my ideas coherently, with a logical </w:t>
            </w:r>
            <w:proofErr w:type="gramStart"/>
            <w:r w:rsidRPr="00402815">
              <w:rPr>
                <w:rFonts w:ascii="Arial" w:hAnsi="Arial" w:cs="Arial"/>
                <w:sz w:val="22"/>
                <w:szCs w:val="22"/>
              </w:rPr>
              <w:t>sequence;</w:t>
            </w:r>
            <w:proofErr w:type="gramEnd"/>
          </w:p>
          <w:p w14:paraId="78726714" w14:textId="77777777" w:rsidR="00402815" w:rsidRPr="00402815" w:rsidRDefault="00402815" w:rsidP="00402815">
            <w:pPr>
              <w:numPr>
                <w:ilvl w:val="0"/>
                <w:numId w:val="43"/>
              </w:numPr>
              <w:spacing w:before="60" w:after="60" w:line="240" w:lineRule="auto"/>
              <w:ind w:left="256" w:hanging="256"/>
              <w:rPr>
                <w:rFonts w:eastAsiaTheme="minorEastAsia" w:cs="Arial"/>
                <w:sz w:val="22"/>
                <w:szCs w:val="22"/>
              </w:rPr>
            </w:pPr>
            <w:r w:rsidRPr="00402815">
              <w:rPr>
                <w:rFonts w:eastAsiaTheme="minorEastAsia" w:cs="Arial"/>
                <w:sz w:val="22"/>
                <w:szCs w:val="22"/>
              </w:rPr>
              <w:t>Use academic language and/or images to enhance my message and present my subject in a precise manner.</w:t>
            </w:r>
          </w:p>
        </w:tc>
      </w:tr>
      <w:tr w:rsidR="00402815" w:rsidRPr="00402815" w14:paraId="2D9169D3" w14:textId="77777777" w:rsidTr="5FC52D82">
        <w:tc>
          <w:tcPr>
            <w:tcW w:w="2155" w:type="dxa"/>
            <w:tcBorders>
              <w:top w:val="nil"/>
              <w:bottom w:val="single" w:sz="4" w:space="0" w:color="auto"/>
            </w:tcBorders>
            <w:shd w:val="clear" w:color="auto" w:fill="DBE5F1" w:themeFill="accent1" w:themeFillTint="33"/>
          </w:tcPr>
          <w:p w14:paraId="2D33D6F8" w14:textId="77777777" w:rsidR="00402815" w:rsidRPr="00402815" w:rsidRDefault="00402815" w:rsidP="00F70951">
            <w:pPr>
              <w:spacing w:before="60" w:after="60" w:line="240" w:lineRule="auto"/>
              <w:rPr>
                <w:rFonts w:cs="Arial"/>
                <w:sz w:val="22"/>
                <w:szCs w:val="22"/>
              </w:rPr>
            </w:pPr>
            <w:r w:rsidRPr="00402815">
              <w:rPr>
                <w:rFonts w:cs="Arial"/>
                <w:color w:val="DBE5F1" w:themeColor="accent1" w:themeTint="33"/>
                <w:sz w:val="22"/>
                <w:szCs w:val="22"/>
              </w:rPr>
              <w:t>No data</w:t>
            </w:r>
          </w:p>
        </w:tc>
        <w:tc>
          <w:tcPr>
            <w:tcW w:w="4230" w:type="dxa"/>
            <w:shd w:val="clear" w:color="auto" w:fill="DBE5F1" w:themeFill="accent1" w:themeFillTint="33"/>
          </w:tcPr>
          <w:p w14:paraId="38CAC0A9" w14:textId="77777777" w:rsidR="00402815" w:rsidRPr="00402815" w:rsidRDefault="00402815" w:rsidP="00F70951">
            <w:pPr>
              <w:spacing w:before="60" w:after="60" w:line="240" w:lineRule="auto"/>
              <w:rPr>
                <w:rFonts w:cs="Arial"/>
                <w:sz w:val="22"/>
                <w:szCs w:val="22"/>
              </w:rPr>
            </w:pPr>
            <w:r w:rsidRPr="00402815">
              <w:rPr>
                <w:rFonts w:cs="Arial"/>
                <w:sz w:val="22"/>
                <w:szCs w:val="22"/>
              </w:rPr>
              <w:t>D. Adjust communication based on the audience, context, and purpose.</w:t>
            </w:r>
          </w:p>
        </w:tc>
        <w:tc>
          <w:tcPr>
            <w:tcW w:w="8005" w:type="dxa"/>
            <w:shd w:val="clear" w:color="auto" w:fill="DBE5F1" w:themeFill="accent1" w:themeFillTint="33"/>
          </w:tcPr>
          <w:p w14:paraId="554DE1B2" w14:textId="77777777" w:rsidR="00402815" w:rsidRPr="00402815" w:rsidRDefault="00402815" w:rsidP="00402815">
            <w:pPr>
              <w:numPr>
                <w:ilvl w:val="0"/>
                <w:numId w:val="43"/>
              </w:numPr>
              <w:spacing w:before="60" w:after="60" w:line="240" w:lineRule="auto"/>
              <w:ind w:left="256" w:hanging="256"/>
              <w:rPr>
                <w:rFonts w:eastAsiaTheme="minorEastAsia" w:cs="Arial"/>
                <w:sz w:val="22"/>
                <w:szCs w:val="22"/>
              </w:rPr>
            </w:pPr>
            <w:r w:rsidRPr="00402815">
              <w:rPr>
                <w:rFonts w:eastAsiaTheme="minorEastAsia" w:cs="Arial"/>
                <w:sz w:val="22"/>
                <w:szCs w:val="22"/>
              </w:rPr>
              <w:t xml:space="preserve">Adapt the organization, content, and vocabulary to match intended audience, context, and </w:t>
            </w:r>
            <w:proofErr w:type="gramStart"/>
            <w:r w:rsidRPr="00402815">
              <w:rPr>
                <w:rFonts w:eastAsiaTheme="minorEastAsia" w:cs="Arial"/>
                <w:sz w:val="22"/>
                <w:szCs w:val="22"/>
              </w:rPr>
              <w:t>purpose;</w:t>
            </w:r>
            <w:proofErr w:type="gramEnd"/>
          </w:p>
          <w:p w14:paraId="27D83C63" w14:textId="77777777" w:rsidR="00402815" w:rsidRPr="00402815" w:rsidRDefault="00402815" w:rsidP="00402815">
            <w:pPr>
              <w:numPr>
                <w:ilvl w:val="0"/>
                <w:numId w:val="43"/>
              </w:numPr>
              <w:spacing w:before="60" w:after="60" w:line="240" w:lineRule="auto"/>
              <w:ind w:left="256" w:hanging="256"/>
              <w:rPr>
                <w:rFonts w:eastAsiaTheme="minorEastAsia" w:cs="Arial"/>
                <w:sz w:val="22"/>
                <w:szCs w:val="22"/>
              </w:rPr>
            </w:pPr>
            <w:r w:rsidRPr="00402815">
              <w:rPr>
                <w:rFonts w:eastAsiaTheme="minorEastAsia" w:cs="Arial"/>
                <w:sz w:val="22"/>
                <w:szCs w:val="22"/>
              </w:rPr>
              <w:t>Include strategies to engage the audience in planning and execute during delivery.</w:t>
            </w:r>
          </w:p>
        </w:tc>
      </w:tr>
    </w:tbl>
    <w:p w14:paraId="63AA2E17" w14:textId="628E5D15" w:rsidR="00495660" w:rsidRPr="008A58ED" w:rsidRDefault="00495660" w:rsidP="00495660">
      <w:pPr>
        <w:pStyle w:val="Heading3"/>
        <w:rPr>
          <w:rFonts w:ascii="Palatino Linotype" w:hAnsi="Palatino Linotype"/>
          <w:sz w:val="22"/>
          <w:szCs w:val="22"/>
        </w:rPr>
      </w:pPr>
      <w:r w:rsidRPr="008A58ED">
        <w:rPr>
          <w:rFonts w:eastAsia="Franklin Gothic Demi"/>
        </w:rPr>
        <w:t xml:space="preserve">Priority Performance Indicator: </w:t>
      </w:r>
      <w:r>
        <w:rPr>
          <w:rFonts w:eastAsia="Franklin Gothic Demi"/>
        </w:rPr>
        <w:t>Vocabulary</w:t>
      </w:r>
    </w:p>
    <w:p w14:paraId="55418515" w14:textId="768509F9" w:rsidR="00405FAB" w:rsidRDefault="7D731A0D" w:rsidP="00D64D08">
      <w:pPr>
        <w:rPr>
          <w:rFonts w:cs="Arial"/>
          <w:sz w:val="22"/>
          <w:szCs w:val="22"/>
        </w:rPr>
      </w:pPr>
      <w:r w:rsidRPr="5FC52D82">
        <w:rPr>
          <w:rFonts w:cs="Arial"/>
          <w:sz w:val="22"/>
          <w:szCs w:val="22"/>
        </w:rPr>
        <w:t>Acquire and use accurately a range of general academic and domain-specific words and phrases sufficient for communicating at the college and career readiness level</w:t>
      </w:r>
      <w:r w:rsidR="005F4A23" w:rsidRPr="5FC52D82">
        <w:rPr>
          <w:rFonts w:cs="Arial"/>
          <w:sz w:val="22"/>
          <w:szCs w:val="22"/>
        </w:rPr>
        <w:t xml:space="preserve">. (L.4, 6) </w:t>
      </w:r>
      <w:r w:rsidR="005F4A23" w:rsidRPr="5FC52D82">
        <w:rPr>
          <w:rFonts w:cs="Arial"/>
          <w:i/>
          <w:iCs/>
          <w:sz w:val="22"/>
          <w:szCs w:val="22"/>
        </w:rPr>
        <w:t>(R.4) (L.5)</w:t>
      </w:r>
    </w:p>
    <w:tbl>
      <w:tblPr>
        <w:tblStyle w:val="TableGrid"/>
        <w:tblW w:w="0" w:type="auto"/>
        <w:tblLook w:val="04A0" w:firstRow="1" w:lastRow="0" w:firstColumn="1" w:lastColumn="0" w:noHBand="0" w:noVBand="1"/>
      </w:tblPr>
      <w:tblGrid>
        <w:gridCol w:w="2155"/>
        <w:gridCol w:w="4230"/>
        <w:gridCol w:w="8005"/>
      </w:tblGrid>
      <w:tr w:rsidR="00EF695F" w:rsidRPr="00EF695F" w14:paraId="6698DE26" w14:textId="77777777" w:rsidTr="5FC52D82">
        <w:tc>
          <w:tcPr>
            <w:tcW w:w="2155" w:type="dxa"/>
            <w:tcBorders>
              <w:bottom w:val="single" w:sz="4" w:space="0" w:color="auto"/>
            </w:tcBorders>
          </w:tcPr>
          <w:p w14:paraId="6AA1A8FC" w14:textId="4CA31E65" w:rsidR="00EF695F" w:rsidRPr="00EF695F" w:rsidRDefault="0941BECC" w:rsidP="5FC52D82">
            <w:pPr>
              <w:spacing w:before="60" w:after="60" w:line="240" w:lineRule="auto"/>
              <w:rPr>
                <w:rFonts w:cs="Arial"/>
                <w:b/>
                <w:sz w:val="22"/>
                <w:szCs w:val="22"/>
              </w:rPr>
            </w:pPr>
            <w:r w:rsidRPr="5FC52D82">
              <w:rPr>
                <w:rFonts w:cs="Arial"/>
                <w:b/>
                <w:sz w:val="22"/>
                <w:szCs w:val="22"/>
              </w:rPr>
              <w:t>Transferable Skill(s)</w:t>
            </w:r>
          </w:p>
        </w:tc>
        <w:tc>
          <w:tcPr>
            <w:tcW w:w="4230" w:type="dxa"/>
          </w:tcPr>
          <w:p w14:paraId="56DCBCD6" w14:textId="27AB6C40" w:rsidR="00EF695F" w:rsidRPr="00EF695F" w:rsidRDefault="0941BECC" w:rsidP="5FC52D82">
            <w:pPr>
              <w:spacing w:before="60" w:after="60" w:line="240" w:lineRule="auto"/>
              <w:rPr>
                <w:rFonts w:cs="Arial"/>
                <w:b/>
                <w:sz w:val="22"/>
                <w:szCs w:val="22"/>
              </w:rPr>
            </w:pPr>
            <w:r w:rsidRPr="5FC52D82">
              <w:rPr>
                <w:rFonts w:cs="Arial"/>
                <w:b/>
                <w:sz w:val="22"/>
                <w:szCs w:val="22"/>
              </w:rPr>
              <w:t>Performance Indicator for Transferable Skill Scoring Criteria</w:t>
            </w:r>
          </w:p>
        </w:tc>
        <w:tc>
          <w:tcPr>
            <w:tcW w:w="8005" w:type="dxa"/>
          </w:tcPr>
          <w:p w14:paraId="6D455028" w14:textId="77777777" w:rsidR="00EF695F" w:rsidRPr="00EF695F" w:rsidRDefault="00EF695F" w:rsidP="00EF695F">
            <w:pPr>
              <w:spacing w:before="60" w:after="60" w:line="240" w:lineRule="auto"/>
              <w:rPr>
                <w:rFonts w:cs="Arial"/>
                <w:b/>
                <w:bCs w:val="0"/>
                <w:sz w:val="22"/>
                <w:szCs w:val="22"/>
              </w:rPr>
            </w:pPr>
            <w:r w:rsidRPr="00EF695F">
              <w:rPr>
                <w:rFonts w:cs="Arial"/>
                <w:b/>
                <w:bCs w:val="0"/>
                <w:sz w:val="22"/>
                <w:szCs w:val="22"/>
              </w:rPr>
              <w:t>Proficient Criteria (from Transferable Skill Scoring Criteria)</w:t>
            </w:r>
          </w:p>
          <w:p w14:paraId="1720F662" w14:textId="77777777" w:rsidR="00EF695F" w:rsidRPr="00EF695F" w:rsidRDefault="00EF695F" w:rsidP="00EF695F">
            <w:pPr>
              <w:spacing w:before="60" w:after="60" w:line="240" w:lineRule="auto"/>
              <w:rPr>
                <w:rFonts w:cs="Arial"/>
                <w:b/>
                <w:bCs w:val="0"/>
                <w:i/>
                <w:iCs/>
                <w:sz w:val="22"/>
                <w:szCs w:val="22"/>
              </w:rPr>
            </w:pPr>
            <w:r w:rsidRPr="00EF695F">
              <w:rPr>
                <w:rFonts w:cs="Arial"/>
                <w:b/>
                <w:bCs w:val="0"/>
                <w:i/>
                <w:iCs/>
                <w:sz w:val="22"/>
                <w:szCs w:val="22"/>
              </w:rPr>
              <w:t>I can…</w:t>
            </w:r>
          </w:p>
        </w:tc>
      </w:tr>
      <w:tr w:rsidR="00EF695F" w:rsidRPr="00EF695F" w14:paraId="1126CC39" w14:textId="77777777" w:rsidTr="5FC52D82">
        <w:tc>
          <w:tcPr>
            <w:tcW w:w="2155" w:type="dxa"/>
            <w:tcBorders>
              <w:bottom w:val="nil"/>
            </w:tcBorders>
            <w:shd w:val="clear" w:color="auto" w:fill="DBE5F1" w:themeFill="accent1" w:themeFillTint="33"/>
          </w:tcPr>
          <w:p w14:paraId="118F3BC3" w14:textId="77777777" w:rsidR="00EF695F" w:rsidRPr="00EF695F" w:rsidRDefault="00EF695F" w:rsidP="00EF695F">
            <w:pPr>
              <w:spacing w:before="60" w:after="60" w:line="240" w:lineRule="auto"/>
              <w:rPr>
                <w:rFonts w:cs="Arial"/>
                <w:sz w:val="22"/>
                <w:szCs w:val="22"/>
              </w:rPr>
            </w:pPr>
            <w:r w:rsidRPr="00EF695F">
              <w:rPr>
                <w:rFonts w:cs="Arial"/>
                <w:sz w:val="22"/>
                <w:szCs w:val="22"/>
              </w:rPr>
              <w:t>Clear and Effective Communication</w:t>
            </w:r>
          </w:p>
        </w:tc>
        <w:tc>
          <w:tcPr>
            <w:tcW w:w="4230" w:type="dxa"/>
            <w:shd w:val="clear" w:color="auto" w:fill="DBE5F1" w:themeFill="accent1" w:themeFillTint="33"/>
          </w:tcPr>
          <w:p w14:paraId="3EF46728" w14:textId="77777777" w:rsidR="00EF695F" w:rsidRPr="00EF695F" w:rsidRDefault="00EF695F" w:rsidP="00EF695F">
            <w:pPr>
              <w:spacing w:before="60" w:after="60" w:line="240" w:lineRule="auto"/>
              <w:rPr>
                <w:rFonts w:cs="Arial"/>
                <w:sz w:val="22"/>
                <w:szCs w:val="22"/>
              </w:rPr>
            </w:pPr>
            <w:r w:rsidRPr="00EF695F">
              <w:rPr>
                <w:rFonts w:cs="Arial"/>
                <w:sz w:val="22"/>
                <w:szCs w:val="22"/>
              </w:rPr>
              <w:t>A. I can demonstrate organized and purposeful communication.</w:t>
            </w:r>
          </w:p>
        </w:tc>
        <w:tc>
          <w:tcPr>
            <w:tcW w:w="8005" w:type="dxa"/>
            <w:shd w:val="clear" w:color="auto" w:fill="DBE5F1" w:themeFill="accent1" w:themeFillTint="33"/>
          </w:tcPr>
          <w:p w14:paraId="41262FAA" w14:textId="77777777" w:rsidR="00EF695F" w:rsidRPr="00EF695F" w:rsidRDefault="00EF695F" w:rsidP="00EF695F">
            <w:pPr>
              <w:pStyle w:val="ListParagraph"/>
              <w:numPr>
                <w:ilvl w:val="0"/>
                <w:numId w:val="43"/>
              </w:numPr>
              <w:spacing w:before="60" w:after="60" w:line="240" w:lineRule="auto"/>
              <w:ind w:left="256" w:hanging="270"/>
              <w:contextualSpacing w:val="0"/>
              <w:rPr>
                <w:rFonts w:ascii="Arial" w:hAnsi="Arial" w:cs="Arial"/>
                <w:sz w:val="22"/>
                <w:szCs w:val="22"/>
              </w:rPr>
            </w:pPr>
            <w:r w:rsidRPr="00EF695F">
              <w:rPr>
                <w:rFonts w:ascii="Arial" w:hAnsi="Arial" w:cs="Arial"/>
                <w:sz w:val="22"/>
                <w:szCs w:val="22"/>
              </w:rPr>
              <w:t xml:space="preserve">Present my ideas coherently, with a logical </w:t>
            </w:r>
            <w:proofErr w:type="gramStart"/>
            <w:r w:rsidRPr="00EF695F">
              <w:rPr>
                <w:rFonts w:ascii="Arial" w:hAnsi="Arial" w:cs="Arial"/>
                <w:sz w:val="22"/>
                <w:szCs w:val="22"/>
              </w:rPr>
              <w:t>sequence;</w:t>
            </w:r>
            <w:proofErr w:type="gramEnd"/>
          </w:p>
          <w:p w14:paraId="70FF6732" w14:textId="77777777" w:rsidR="00EF695F" w:rsidRPr="00EF695F" w:rsidRDefault="00EF695F" w:rsidP="00EF695F">
            <w:pPr>
              <w:numPr>
                <w:ilvl w:val="0"/>
                <w:numId w:val="43"/>
              </w:numPr>
              <w:spacing w:before="60" w:after="60" w:line="240" w:lineRule="auto"/>
              <w:ind w:left="256" w:hanging="270"/>
              <w:rPr>
                <w:rFonts w:eastAsiaTheme="minorEastAsia" w:cs="Arial"/>
                <w:sz w:val="22"/>
                <w:szCs w:val="22"/>
              </w:rPr>
            </w:pPr>
            <w:r w:rsidRPr="00EF695F">
              <w:rPr>
                <w:rFonts w:eastAsiaTheme="minorEastAsia" w:cs="Arial"/>
                <w:sz w:val="22"/>
                <w:szCs w:val="22"/>
              </w:rPr>
              <w:t>Use academic language and/or images to enhance my message and present my subject in a precise manner.</w:t>
            </w:r>
          </w:p>
        </w:tc>
      </w:tr>
      <w:tr w:rsidR="00EF695F" w:rsidRPr="00EF695F" w14:paraId="57850D29" w14:textId="77777777" w:rsidTr="5FC52D82">
        <w:tc>
          <w:tcPr>
            <w:tcW w:w="2155" w:type="dxa"/>
            <w:tcBorders>
              <w:top w:val="nil"/>
              <w:bottom w:val="single" w:sz="4" w:space="0" w:color="auto"/>
            </w:tcBorders>
            <w:shd w:val="clear" w:color="auto" w:fill="DBE5F1" w:themeFill="accent1" w:themeFillTint="33"/>
          </w:tcPr>
          <w:p w14:paraId="18755F48" w14:textId="77777777" w:rsidR="00EF695F" w:rsidRPr="00EF695F" w:rsidRDefault="00EF695F" w:rsidP="00EF695F">
            <w:pPr>
              <w:spacing w:before="60" w:after="60" w:line="240" w:lineRule="auto"/>
              <w:rPr>
                <w:rFonts w:cs="Arial"/>
                <w:sz w:val="22"/>
                <w:szCs w:val="22"/>
              </w:rPr>
            </w:pPr>
            <w:r w:rsidRPr="00EF695F">
              <w:rPr>
                <w:rFonts w:cs="Arial"/>
                <w:color w:val="DBE5F1" w:themeColor="accent1" w:themeTint="33"/>
                <w:sz w:val="22"/>
                <w:szCs w:val="22"/>
              </w:rPr>
              <w:t>No data</w:t>
            </w:r>
          </w:p>
        </w:tc>
        <w:tc>
          <w:tcPr>
            <w:tcW w:w="4230" w:type="dxa"/>
            <w:shd w:val="clear" w:color="auto" w:fill="DBE5F1" w:themeFill="accent1" w:themeFillTint="33"/>
          </w:tcPr>
          <w:p w14:paraId="69D505F3" w14:textId="77777777" w:rsidR="00EF695F" w:rsidRPr="00EF695F" w:rsidRDefault="00EF695F" w:rsidP="00EF695F">
            <w:pPr>
              <w:spacing w:before="60" w:after="60" w:line="240" w:lineRule="auto"/>
              <w:rPr>
                <w:rFonts w:cs="Arial"/>
                <w:sz w:val="22"/>
                <w:szCs w:val="22"/>
              </w:rPr>
            </w:pPr>
            <w:r w:rsidRPr="00EF695F">
              <w:rPr>
                <w:rFonts w:cs="Arial"/>
                <w:sz w:val="22"/>
                <w:szCs w:val="22"/>
              </w:rPr>
              <w:t>D. Adjust communication based on the audience, context, and purpose.</w:t>
            </w:r>
          </w:p>
        </w:tc>
        <w:tc>
          <w:tcPr>
            <w:tcW w:w="8005" w:type="dxa"/>
            <w:shd w:val="clear" w:color="auto" w:fill="DBE5F1" w:themeFill="accent1" w:themeFillTint="33"/>
          </w:tcPr>
          <w:p w14:paraId="2C522F58" w14:textId="77777777" w:rsidR="00EF695F" w:rsidRPr="00EF695F" w:rsidRDefault="00EF695F" w:rsidP="00EF695F">
            <w:pPr>
              <w:numPr>
                <w:ilvl w:val="0"/>
                <w:numId w:val="43"/>
              </w:numPr>
              <w:spacing w:before="60" w:after="60" w:line="240" w:lineRule="auto"/>
              <w:ind w:left="256" w:hanging="270"/>
              <w:rPr>
                <w:rFonts w:eastAsiaTheme="minorEastAsia" w:cs="Arial"/>
                <w:sz w:val="22"/>
                <w:szCs w:val="22"/>
              </w:rPr>
            </w:pPr>
            <w:r w:rsidRPr="00EF695F">
              <w:rPr>
                <w:rFonts w:eastAsiaTheme="minorEastAsia" w:cs="Arial"/>
                <w:sz w:val="22"/>
                <w:szCs w:val="22"/>
              </w:rPr>
              <w:t xml:space="preserve">Adapt the organization, content, and vocabulary to match intended audience, context, and </w:t>
            </w:r>
            <w:proofErr w:type="gramStart"/>
            <w:r w:rsidRPr="00EF695F">
              <w:rPr>
                <w:rFonts w:eastAsiaTheme="minorEastAsia" w:cs="Arial"/>
                <w:sz w:val="22"/>
                <w:szCs w:val="22"/>
              </w:rPr>
              <w:t>purpose;</w:t>
            </w:r>
            <w:proofErr w:type="gramEnd"/>
          </w:p>
          <w:p w14:paraId="67EF044E" w14:textId="77777777" w:rsidR="00EF695F" w:rsidRPr="00EF695F" w:rsidRDefault="00EF695F" w:rsidP="00EF695F">
            <w:pPr>
              <w:numPr>
                <w:ilvl w:val="0"/>
                <w:numId w:val="43"/>
              </w:numPr>
              <w:spacing w:before="60" w:after="60" w:line="240" w:lineRule="auto"/>
              <w:ind w:left="256" w:hanging="270"/>
              <w:rPr>
                <w:rFonts w:eastAsiaTheme="minorEastAsia" w:cs="Arial"/>
                <w:sz w:val="22"/>
                <w:szCs w:val="22"/>
              </w:rPr>
            </w:pPr>
            <w:r w:rsidRPr="00EF695F">
              <w:rPr>
                <w:rFonts w:eastAsiaTheme="minorEastAsia" w:cs="Arial"/>
                <w:sz w:val="22"/>
                <w:szCs w:val="22"/>
              </w:rPr>
              <w:t>Include strategies to engage the audience in planning and execute during delivery.</w:t>
            </w:r>
          </w:p>
        </w:tc>
      </w:tr>
    </w:tbl>
    <w:p w14:paraId="116D965E" w14:textId="77777777" w:rsidR="005F4A23" w:rsidRPr="008A58ED" w:rsidRDefault="005F4A23" w:rsidP="00D64D08"/>
    <w:sectPr w:rsidR="005F4A23" w:rsidRPr="008A58ED" w:rsidSect="006048B2">
      <w:footerReference w:type="default" r:id="rId14"/>
      <w:headerReference w:type="first" r:id="rId15"/>
      <w:footerReference w:type="first" r:id="rId16"/>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775B" w14:textId="77777777" w:rsidR="00EF5D28" w:rsidRDefault="00EF5D28" w:rsidP="005F2832">
      <w:r>
        <w:separator/>
      </w:r>
    </w:p>
  </w:endnote>
  <w:endnote w:type="continuationSeparator" w:id="0">
    <w:p w14:paraId="74A1B8D8" w14:textId="77777777" w:rsidR="00EF5D28" w:rsidRDefault="00EF5D28" w:rsidP="005F2832">
      <w:r>
        <w:continuationSeparator/>
      </w:r>
    </w:p>
  </w:endnote>
  <w:endnote w:type="continuationNotice" w:id="1">
    <w:p w14:paraId="73BB1502" w14:textId="77777777" w:rsidR="00EF5D28" w:rsidRDefault="00EF5D28"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7A0CBA20" w14:textId="7B4EC84A" w:rsidR="00BA48E9" w:rsidRPr="00BA48E9" w:rsidRDefault="001936DD" w:rsidP="00BA48E9">
          <w:pPr>
            <w:pStyle w:val="Footer"/>
            <w:rPr>
              <w:sz w:val="24"/>
            </w:rPr>
          </w:pPr>
          <w:r>
            <w:rPr>
              <w:sz w:val="24"/>
            </w:rPr>
            <w:t xml:space="preserve">English Language </w:t>
          </w:r>
          <w:r w:rsidR="00BA2AD6">
            <w:rPr>
              <w:sz w:val="24"/>
            </w:rPr>
            <w:t>Art</w:t>
          </w:r>
          <w:r w:rsidR="00F01BC7" w:rsidRPr="00F01BC7">
            <w:rPr>
              <w:sz w:val="24"/>
            </w:rPr>
            <w:t>s Priority Performance Indicators and Transferable Skills Connections</w:t>
          </w:r>
        </w:p>
        <w:p w14:paraId="2A85F7E8" w14:textId="4C91FD13" w:rsidR="00796D5F" w:rsidRPr="00937FFC" w:rsidRDefault="00BA48E9" w:rsidP="00BA48E9">
          <w:pPr>
            <w:pStyle w:val="Footer"/>
          </w:pPr>
          <w:r w:rsidRPr="00BA48E9">
            <w:rPr>
              <w:sz w:val="24"/>
            </w:rPr>
            <w:t xml:space="preserve">(Revised: </w:t>
          </w:r>
          <w:r w:rsidR="00903F33">
            <w:rPr>
              <w:sz w:val="24"/>
            </w:rPr>
            <w:t>October 3, 2023)</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Pr="00E808EA" w:rsidRDefault="00796D5F" w:rsidP="00E808E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29AE6DBD" w:rsidR="00B66234" w:rsidRPr="00B66234" w:rsidRDefault="006048B2" w:rsidP="005F2832">
    <w:r>
      <w:rPr>
        <w:noProof/>
        <w:sz w:val="18"/>
        <w:szCs w:val="18"/>
      </w:rPr>
      <w:drawing>
        <wp:anchor distT="0" distB="0" distL="114300" distR="114300" simplePos="0" relativeHeight="251658242" behindDoc="1" locked="0" layoutInCell="1" allowOverlap="1" wp14:anchorId="4C67B4AA" wp14:editId="59F9E2AA">
          <wp:simplePos x="0" y="0"/>
          <wp:positionH relativeFrom="margin">
            <wp:posOffset>8572500</wp:posOffset>
          </wp:positionH>
          <wp:positionV relativeFrom="paragraph">
            <wp:posOffset>-958850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4003" name="Picture 16603400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58241"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3D0DF"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8.25pt,-3.4pt" to="73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strokecolor="black [3040]"/>
          </w:pict>
        </mc:Fallback>
      </mc:AlternateContent>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B7C5C"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t xml:space="preserve">Contact: </w:t>
    </w:r>
    <w:r w:rsidR="00925FFA">
      <w:t>Emily Leute</w:t>
    </w:r>
    <w:r w:rsidR="0090497B">
      <w:t>, Student Pathways D</w:t>
    </w:r>
    <w:r w:rsidR="00941E01">
      <w:t xml:space="preserve">ivision, </w:t>
    </w:r>
    <w:hyperlink r:id="rId2" w:history="1">
      <w:r w:rsidR="00925FFA" w:rsidRPr="00F67FC5">
        <w:rPr>
          <w:rStyle w:val="Hyperlink"/>
          <w:rFonts w:cs="Calibri"/>
        </w:rPr>
        <w:t>emily.leute@vermont.gov</w:t>
      </w:r>
    </w:hyperlink>
    <w:r w:rsidR="00925FF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D503" w14:textId="77777777" w:rsidR="00EF5D28" w:rsidRDefault="00EF5D28" w:rsidP="005F2832">
      <w:r>
        <w:separator/>
      </w:r>
    </w:p>
  </w:footnote>
  <w:footnote w:type="continuationSeparator" w:id="0">
    <w:p w14:paraId="207934F3" w14:textId="77777777" w:rsidR="00EF5D28" w:rsidRDefault="00EF5D28" w:rsidP="005F2832">
      <w:r>
        <w:continuationSeparator/>
      </w:r>
    </w:p>
  </w:footnote>
  <w:footnote w:type="continuationNotice" w:id="1">
    <w:p w14:paraId="0F3E7F5F" w14:textId="77777777" w:rsidR="00EF5D28" w:rsidRDefault="00EF5D28"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891F13">
          <w:pPr>
            <w:pStyle w:val="Header"/>
            <w:tabs>
              <w:tab w:val="left" w:pos="785"/>
            </w:tabs>
            <w:spacing w:before="0" w:after="0"/>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891F13">
          <w:pPr>
            <w:pStyle w:val="AOE-Header"/>
            <w:spacing w:before="0" w:after="0"/>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BB886"/>
    <w:multiLevelType w:val="hybridMultilevel"/>
    <w:tmpl w:val="D51AEAD4"/>
    <w:lvl w:ilvl="0" w:tplc="598CC9C0">
      <w:start w:val="1"/>
      <w:numFmt w:val="bullet"/>
      <w:lvlText w:val=""/>
      <w:lvlJc w:val="left"/>
      <w:pPr>
        <w:ind w:left="720" w:hanging="360"/>
      </w:pPr>
      <w:rPr>
        <w:rFonts w:ascii="Symbol" w:hAnsi="Symbol" w:hint="default"/>
      </w:rPr>
    </w:lvl>
    <w:lvl w:ilvl="1" w:tplc="4AB8D084">
      <w:start w:val="1"/>
      <w:numFmt w:val="bullet"/>
      <w:lvlText w:val="o"/>
      <w:lvlJc w:val="left"/>
      <w:pPr>
        <w:ind w:left="1440" w:hanging="360"/>
      </w:pPr>
      <w:rPr>
        <w:rFonts w:ascii="Courier New" w:hAnsi="Courier New" w:hint="default"/>
      </w:rPr>
    </w:lvl>
    <w:lvl w:ilvl="2" w:tplc="E2F8D1BC">
      <w:start w:val="1"/>
      <w:numFmt w:val="bullet"/>
      <w:lvlText w:val=""/>
      <w:lvlJc w:val="left"/>
      <w:pPr>
        <w:ind w:left="2160" w:hanging="360"/>
      </w:pPr>
      <w:rPr>
        <w:rFonts w:ascii="Wingdings" w:hAnsi="Wingdings" w:hint="default"/>
      </w:rPr>
    </w:lvl>
    <w:lvl w:ilvl="3" w:tplc="A992E06A">
      <w:start w:val="1"/>
      <w:numFmt w:val="bullet"/>
      <w:lvlText w:val=""/>
      <w:lvlJc w:val="left"/>
      <w:pPr>
        <w:ind w:left="2880" w:hanging="360"/>
      </w:pPr>
      <w:rPr>
        <w:rFonts w:ascii="Symbol" w:hAnsi="Symbol" w:hint="default"/>
      </w:rPr>
    </w:lvl>
    <w:lvl w:ilvl="4" w:tplc="BF1E8B36">
      <w:start w:val="1"/>
      <w:numFmt w:val="bullet"/>
      <w:lvlText w:val="o"/>
      <w:lvlJc w:val="left"/>
      <w:pPr>
        <w:ind w:left="3600" w:hanging="360"/>
      </w:pPr>
      <w:rPr>
        <w:rFonts w:ascii="Courier New" w:hAnsi="Courier New" w:hint="default"/>
      </w:rPr>
    </w:lvl>
    <w:lvl w:ilvl="5" w:tplc="FFA04398">
      <w:start w:val="1"/>
      <w:numFmt w:val="bullet"/>
      <w:lvlText w:val=""/>
      <w:lvlJc w:val="left"/>
      <w:pPr>
        <w:ind w:left="4320" w:hanging="360"/>
      </w:pPr>
      <w:rPr>
        <w:rFonts w:ascii="Wingdings" w:hAnsi="Wingdings" w:hint="default"/>
      </w:rPr>
    </w:lvl>
    <w:lvl w:ilvl="6" w:tplc="710EA710">
      <w:start w:val="1"/>
      <w:numFmt w:val="bullet"/>
      <w:lvlText w:val=""/>
      <w:lvlJc w:val="left"/>
      <w:pPr>
        <w:ind w:left="5040" w:hanging="360"/>
      </w:pPr>
      <w:rPr>
        <w:rFonts w:ascii="Symbol" w:hAnsi="Symbol" w:hint="default"/>
      </w:rPr>
    </w:lvl>
    <w:lvl w:ilvl="7" w:tplc="A454961C">
      <w:start w:val="1"/>
      <w:numFmt w:val="bullet"/>
      <w:lvlText w:val="o"/>
      <w:lvlJc w:val="left"/>
      <w:pPr>
        <w:ind w:left="5760" w:hanging="360"/>
      </w:pPr>
      <w:rPr>
        <w:rFonts w:ascii="Courier New" w:hAnsi="Courier New" w:hint="default"/>
      </w:rPr>
    </w:lvl>
    <w:lvl w:ilvl="8" w:tplc="2DE2B8EA">
      <w:start w:val="1"/>
      <w:numFmt w:val="bullet"/>
      <w:lvlText w:val=""/>
      <w:lvlJc w:val="left"/>
      <w:pPr>
        <w:ind w:left="6480" w:hanging="360"/>
      </w:pPr>
      <w:rPr>
        <w:rFonts w:ascii="Wingdings" w:hAnsi="Wingdings" w:hint="default"/>
      </w:rPr>
    </w:lvl>
  </w:abstractNum>
  <w:abstractNum w:abstractNumId="5" w15:restartNumberingAfterBreak="0">
    <w:nsid w:val="13CF10D7"/>
    <w:multiLevelType w:val="hybridMultilevel"/>
    <w:tmpl w:val="A386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63C61"/>
    <w:multiLevelType w:val="hybridMultilevel"/>
    <w:tmpl w:val="523A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36008"/>
    <w:multiLevelType w:val="hybridMultilevel"/>
    <w:tmpl w:val="E378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14A34"/>
    <w:multiLevelType w:val="hybridMultilevel"/>
    <w:tmpl w:val="C512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CBA3380"/>
    <w:multiLevelType w:val="hybridMultilevel"/>
    <w:tmpl w:val="EE60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037E7"/>
    <w:multiLevelType w:val="hybridMultilevel"/>
    <w:tmpl w:val="C926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278A8"/>
    <w:multiLevelType w:val="hybridMultilevel"/>
    <w:tmpl w:val="B29E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63E1D"/>
    <w:multiLevelType w:val="hybridMultilevel"/>
    <w:tmpl w:val="3ADC5292"/>
    <w:lvl w:ilvl="0" w:tplc="14EE62B2">
      <w:start w:val="3"/>
      <w:numFmt w:val="upperLetter"/>
      <w:lvlText w:val="%1."/>
      <w:lvlJc w:val="left"/>
      <w:pPr>
        <w:ind w:left="72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331DA3"/>
    <w:multiLevelType w:val="hybridMultilevel"/>
    <w:tmpl w:val="7C72C1DC"/>
    <w:lvl w:ilvl="0" w:tplc="B46C1F26">
      <w:start w:val="1"/>
      <w:numFmt w:val="bullet"/>
      <w:lvlText w:val=""/>
      <w:lvlJc w:val="left"/>
      <w:pPr>
        <w:ind w:left="720" w:hanging="360"/>
      </w:pPr>
      <w:rPr>
        <w:rFonts w:ascii="Symbol" w:hAnsi="Symbol" w:hint="default"/>
      </w:rPr>
    </w:lvl>
    <w:lvl w:ilvl="1" w:tplc="53881DBE">
      <w:start w:val="1"/>
      <w:numFmt w:val="bullet"/>
      <w:lvlText w:val="o"/>
      <w:lvlJc w:val="left"/>
      <w:pPr>
        <w:ind w:left="1440" w:hanging="360"/>
      </w:pPr>
      <w:rPr>
        <w:rFonts w:ascii="Courier New" w:hAnsi="Courier New" w:hint="default"/>
      </w:rPr>
    </w:lvl>
    <w:lvl w:ilvl="2" w:tplc="4EBE4608">
      <w:start w:val="1"/>
      <w:numFmt w:val="bullet"/>
      <w:lvlText w:val=""/>
      <w:lvlJc w:val="left"/>
      <w:pPr>
        <w:ind w:left="2160" w:hanging="360"/>
      </w:pPr>
      <w:rPr>
        <w:rFonts w:ascii="Wingdings" w:hAnsi="Wingdings" w:hint="default"/>
      </w:rPr>
    </w:lvl>
    <w:lvl w:ilvl="3" w:tplc="2EF251D0">
      <w:start w:val="1"/>
      <w:numFmt w:val="bullet"/>
      <w:lvlText w:val=""/>
      <w:lvlJc w:val="left"/>
      <w:pPr>
        <w:ind w:left="2880" w:hanging="360"/>
      </w:pPr>
      <w:rPr>
        <w:rFonts w:ascii="Symbol" w:hAnsi="Symbol" w:hint="default"/>
      </w:rPr>
    </w:lvl>
    <w:lvl w:ilvl="4" w:tplc="F8CC373A">
      <w:start w:val="1"/>
      <w:numFmt w:val="bullet"/>
      <w:lvlText w:val="o"/>
      <w:lvlJc w:val="left"/>
      <w:pPr>
        <w:ind w:left="3600" w:hanging="360"/>
      </w:pPr>
      <w:rPr>
        <w:rFonts w:ascii="Courier New" w:hAnsi="Courier New" w:hint="default"/>
      </w:rPr>
    </w:lvl>
    <w:lvl w:ilvl="5" w:tplc="112C11B2">
      <w:start w:val="1"/>
      <w:numFmt w:val="bullet"/>
      <w:lvlText w:val=""/>
      <w:lvlJc w:val="left"/>
      <w:pPr>
        <w:ind w:left="4320" w:hanging="360"/>
      </w:pPr>
      <w:rPr>
        <w:rFonts w:ascii="Wingdings" w:hAnsi="Wingdings" w:hint="default"/>
      </w:rPr>
    </w:lvl>
    <w:lvl w:ilvl="6" w:tplc="3762F8F4">
      <w:start w:val="1"/>
      <w:numFmt w:val="bullet"/>
      <w:lvlText w:val=""/>
      <w:lvlJc w:val="left"/>
      <w:pPr>
        <w:ind w:left="5040" w:hanging="360"/>
      </w:pPr>
      <w:rPr>
        <w:rFonts w:ascii="Symbol" w:hAnsi="Symbol" w:hint="default"/>
      </w:rPr>
    </w:lvl>
    <w:lvl w:ilvl="7" w:tplc="4218DD06">
      <w:start w:val="1"/>
      <w:numFmt w:val="bullet"/>
      <w:lvlText w:val="o"/>
      <w:lvlJc w:val="left"/>
      <w:pPr>
        <w:ind w:left="5760" w:hanging="360"/>
      </w:pPr>
      <w:rPr>
        <w:rFonts w:ascii="Courier New" w:hAnsi="Courier New" w:hint="default"/>
      </w:rPr>
    </w:lvl>
    <w:lvl w:ilvl="8" w:tplc="BF826D42">
      <w:start w:val="1"/>
      <w:numFmt w:val="bullet"/>
      <w:lvlText w:val=""/>
      <w:lvlJc w:val="left"/>
      <w:pPr>
        <w:ind w:left="6480" w:hanging="360"/>
      </w:pPr>
      <w:rPr>
        <w:rFonts w:ascii="Wingdings" w:hAnsi="Wingdings" w:hint="default"/>
      </w:rPr>
    </w:lvl>
  </w:abstractNum>
  <w:abstractNum w:abstractNumId="3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8" w15:restartNumberingAfterBreak="0">
    <w:nsid w:val="77CD342E"/>
    <w:multiLevelType w:val="hybridMultilevel"/>
    <w:tmpl w:val="174C1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7"/>
  </w:num>
  <w:num w:numId="2" w16cid:durableId="844515461">
    <w:abstractNumId w:val="17"/>
  </w:num>
  <w:num w:numId="3" w16cid:durableId="506596693">
    <w:abstractNumId w:val="35"/>
  </w:num>
  <w:num w:numId="4" w16cid:durableId="1373848443">
    <w:abstractNumId w:val="27"/>
  </w:num>
  <w:num w:numId="5" w16cid:durableId="814369998">
    <w:abstractNumId w:val="28"/>
  </w:num>
  <w:num w:numId="6" w16cid:durableId="1841264428">
    <w:abstractNumId w:val="8"/>
  </w:num>
  <w:num w:numId="7" w16cid:durableId="292830574">
    <w:abstractNumId w:val="1"/>
  </w:num>
  <w:num w:numId="8" w16cid:durableId="1947227128">
    <w:abstractNumId w:val="18"/>
  </w:num>
  <w:num w:numId="9" w16cid:durableId="1472215420">
    <w:abstractNumId w:val="24"/>
  </w:num>
  <w:num w:numId="10" w16cid:durableId="1065026294">
    <w:abstractNumId w:val="39"/>
  </w:num>
  <w:num w:numId="11" w16cid:durableId="1982494280">
    <w:abstractNumId w:val="20"/>
  </w:num>
  <w:num w:numId="12" w16cid:durableId="1866672678">
    <w:abstractNumId w:val="12"/>
  </w:num>
  <w:num w:numId="13" w16cid:durableId="631132980">
    <w:abstractNumId w:val="41"/>
  </w:num>
  <w:num w:numId="14" w16cid:durableId="1650137980">
    <w:abstractNumId w:val="13"/>
  </w:num>
  <w:num w:numId="15" w16cid:durableId="618269542">
    <w:abstractNumId w:val="40"/>
  </w:num>
  <w:num w:numId="16" w16cid:durableId="502014230">
    <w:abstractNumId w:val="7"/>
  </w:num>
  <w:num w:numId="17" w16cid:durableId="894195042">
    <w:abstractNumId w:val="10"/>
  </w:num>
  <w:num w:numId="18" w16cid:durableId="840705411">
    <w:abstractNumId w:val="21"/>
  </w:num>
  <w:num w:numId="19" w16cid:durableId="1289818218">
    <w:abstractNumId w:val="31"/>
  </w:num>
  <w:num w:numId="20" w16cid:durableId="1887835891">
    <w:abstractNumId w:val="15"/>
  </w:num>
  <w:num w:numId="21" w16cid:durableId="1435903790">
    <w:abstractNumId w:val="16"/>
  </w:num>
  <w:num w:numId="22" w16cid:durableId="1909728122">
    <w:abstractNumId w:val="14"/>
  </w:num>
  <w:num w:numId="23" w16cid:durableId="1214537189">
    <w:abstractNumId w:val="2"/>
  </w:num>
  <w:num w:numId="24" w16cid:durableId="607347842">
    <w:abstractNumId w:val="36"/>
  </w:num>
  <w:num w:numId="25" w16cid:durableId="472410621">
    <w:abstractNumId w:val="2"/>
  </w:num>
  <w:num w:numId="26" w16cid:durableId="1773160046">
    <w:abstractNumId w:val="3"/>
  </w:num>
  <w:num w:numId="27" w16cid:durableId="279455122">
    <w:abstractNumId w:val="33"/>
  </w:num>
  <w:num w:numId="28" w16cid:durableId="1702784921">
    <w:abstractNumId w:val="34"/>
  </w:num>
  <w:num w:numId="29" w16cid:durableId="1178617621">
    <w:abstractNumId w:val="19"/>
  </w:num>
  <w:num w:numId="30" w16cid:durableId="1476794500">
    <w:abstractNumId w:val="11"/>
  </w:num>
  <w:num w:numId="31" w16cid:durableId="1005937832">
    <w:abstractNumId w:val="0"/>
  </w:num>
  <w:num w:numId="32" w16cid:durableId="200020947">
    <w:abstractNumId w:val="4"/>
  </w:num>
  <w:num w:numId="33" w16cid:durableId="1062407305">
    <w:abstractNumId w:val="32"/>
  </w:num>
  <w:num w:numId="34" w16cid:durableId="331494367">
    <w:abstractNumId w:val="5"/>
  </w:num>
  <w:num w:numId="35" w16cid:durableId="858006631">
    <w:abstractNumId w:val="29"/>
  </w:num>
  <w:num w:numId="36" w16cid:durableId="1263104115">
    <w:abstractNumId w:val="38"/>
  </w:num>
  <w:num w:numId="37" w16cid:durableId="879904672">
    <w:abstractNumId w:val="30"/>
  </w:num>
  <w:num w:numId="38" w16cid:durableId="1746295397">
    <w:abstractNumId w:val="6"/>
  </w:num>
  <w:num w:numId="39" w16cid:durableId="308174843">
    <w:abstractNumId w:val="25"/>
  </w:num>
  <w:num w:numId="40" w16cid:durableId="476149282">
    <w:abstractNumId w:val="26"/>
  </w:num>
  <w:num w:numId="41" w16cid:durableId="1180585159">
    <w:abstractNumId w:val="22"/>
  </w:num>
  <w:num w:numId="42" w16cid:durableId="1001466465">
    <w:abstractNumId w:val="23"/>
  </w:num>
  <w:num w:numId="43" w16cid:durableId="625966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3744"/>
    <w:rsid w:val="00004D99"/>
    <w:rsid w:val="00011117"/>
    <w:rsid w:val="00012248"/>
    <w:rsid w:val="00020397"/>
    <w:rsid w:val="00030823"/>
    <w:rsid w:val="000310B4"/>
    <w:rsid w:val="000321FC"/>
    <w:rsid w:val="00035916"/>
    <w:rsid w:val="00042FE5"/>
    <w:rsid w:val="00046DA4"/>
    <w:rsid w:val="00062DFA"/>
    <w:rsid w:val="00064E9F"/>
    <w:rsid w:val="000661EB"/>
    <w:rsid w:val="000806B4"/>
    <w:rsid w:val="00080FAD"/>
    <w:rsid w:val="0008301F"/>
    <w:rsid w:val="0008376C"/>
    <w:rsid w:val="0009572F"/>
    <w:rsid w:val="000978C9"/>
    <w:rsid w:val="000A564F"/>
    <w:rsid w:val="000B3621"/>
    <w:rsid w:val="000C6B16"/>
    <w:rsid w:val="000C6BE6"/>
    <w:rsid w:val="000C7D81"/>
    <w:rsid w:val="000D0EE8"/>
    <w:rsid w:val="000F3A23"/>
    <w:rsid w:val="000F699E"/>
    <w:rsid w:val="000F7F54"/>
    <w:rsid w:val="00102EA8"/>
    <w:rsid w:val="00104EFB"/>
    <w:rsid w:val="00117A56"/>
    <w:rsid w:val="0013247A"/>
    <w:rsid w:val="00136C56"/>
    <w:rsid w:val="001451F9"/>
    <w:rsid w:val="00147A67"/>
    <w:rsid w:val="0016138A"/>
    <w:rsid w:val="00161F11"/>
    <w:rsid w:val="001645D6"/>
    <w:rsid w:val="0017612B"/>
    <w:rsid w:val="001877FD"/>
    <w:rsid w:val="001901FF"/>
    <w:rsid w:val="001936DD"/>
    <w:rsid w:val="001A5B72"/>
    <w:rsid w:val="001C1F88"/>
    <w:rsid w:val="001C25E3"/>
    <w:rsid w:val="001C6E23"/>
    <w:rsid w:val="001C6ED4"/>
    <w:rsid w:val="001D07C0"/>
    <w:rsid w:val="001D11ED"/>
    <w:rsid w:val="001D35CB"/>
    <w:rsid w:val="001D4081"/>
    <w:rsid w:val="001E20FD"/>
    <w:rsid w:val="001E444C"/>
    <w:rsid w:val="001E7022"/>
    <w:rsid w:val="001E7FBE"/>
    <w:rsid w:val="001F22D0"/>
    <w:rsid w:val="001F4BA5"/>
    <w:rsid w:val="001F5103"/>
    <w:rsid w:val="001F5B8E"/>
    <w:rsid w:val="001F723C"/>
    <w:rsid w:val="00204A8C"/>
    <w:rsid w:val="002056E7"/>
    <w:rsid w:val="002112F8"/>
    <w:rsid w:val="00217F09"/>
    <w:rsid w:val="002214B1"/>
    <w:rsid w:val="00221659"/>
    <w:rsid w:val="002237E0"/>
    <w:rsid w:val="002240B0"/>
    <w:rsid w:val="00231D57"/>
    <w:rsid w:val="00233B3F"/>
    <w:rsid w:val="002341A2"/>
    <w:rsid w:val="00240BCD"/>
    <w:rsid w:val="00241ED6"/>
    <w:rsid w:val="00243ABC"/>
    <w:rsid w:val="0024600A"/>
    <w:rsid w:val="002473E5"/>
    <w:rsid w:val="0024786D"/>
    <w:rsid w:val="002478E2"/>
    <w:rsid w:val="00256309"/>
    <w:rsid w:val="002768DB"/>
    <w:rsid w:val="002768E8"/>
    <w:rsid w:val="00277BD5"/>
    <w:rsid w:val="0028626E"/>
    <w:rsid w:val="00291EE2"/>
    <w:rsid w:val="002A0C9D"/>
    <w:rsid w:val="002C2B80"/>
    <w:rsid w:val="002C2D1A"/>
    <w:rsid w:val="002C3428"/>
    <w:rsid w:val="002D6A73"/>
    <w:rsid w:val="002D7238"/>
    <w:rsid w:val="002E0106"/>
    <w:rsid w:val="002E3710"/>
    <w:rsid w:val="002E7E11"/>
    <w:rsid w:val="002F3280"/>
    <w:rsid w:val="002F7E75"/>
    <w:rsid w:val="00302C74"/>
    <w:rsid w:val="00314055"/>
    <w:rsid w:val="00325160"/>
    <w:rsid w:val="00326074"/>
    <w:rsid w:val="003274F5"/>
    <w:rsid w:val="003275FD"/>
    <w:rsid w:val="00332368"/>
    <w:rsid w:val="00334D48"/>
    <w:rsid w:val="00340C04"/>
    <w:rsid w:val="003441C1"/>
    <w:rsid w:val="00345106"/>
    <w:rsid w:val="00375A9E"/>
    <w:rsid w:val="003834FF"/>
    <w:rsid w:val="00386409"/>
    <w:rsid w:val="003977EC"/>
    <w:rsid w:val="003B1BCA"/>
    <w:rsid w:val="003B3F9B"/>
    <w:rsid w:val="003B7F81"/>
    <w:rsid w:val="003C4770"/>
    <w:rsid w:val="003D0155"/>
    <w:rsid w:val="003D090F"/>
    <w:rsid w:val="003E736C"/>
    <w:rsid w:val="00402815"/>
    <w:rsid w:val="00405FAB"/>
    <w:rsid w:val="004062C7"/>
    <w:rsid w:val="00410700"/>
    <w:rsid w:val="004108DD"/>
    <w:rsid w:val="00430853"/>
    <w:rsid w:val="004369E7"/>
    <w:rsid w:val="00442899"/>
    <w:rsid w:val="00444378"/>
    <w:rsid w:val="00444A7A"/>
    <w:rsid w:val="004460D4"/>
    <w:rsid w:val="0046002D"/>
    <w:rsid w:val="00472DCC"/>
    <w:rsid w:val="004739FF"/>
    <w:rsid w:val="00484767"/>
    <w:rsid w:val="00484A92"/>
    <w:rsid w:val="00490247"/>
    <w:rsid w:val="004916FF"/>
    <w:rsid w:val="00495660"/>
    <w:rsid w:val="0049641C"/>
    <w:rsid w:val="004A7AD0"/>
    <w:rsid w:val="004A7D0B"/>
    <w:rsid w:val="004B7F41"/>
    <w:rsid w:val="004C627F"/>
    <w:rsid w:val="004D1880"/>
    <w:rsid w:val="004E0D87"/>
    <w:rsid w:val="00500232"/>
    <w:rsid w:val="00505A69"/>
    <w:rsid w:val="0052538E"/>
    <w:rsid w:val="00536AA0"/>
    <w:rsid w:val="005464E9"/>
    <w:rsid w:val="0055124F"/>
    <w:rsid w:val="00560739"/>
    <w:rsid w:val="0056248D"/>
    <w:rsid w:val="00566B8A"/>
    <w:rsid w:val="0056727F"/>
    <w:rsid w:val="00575711"/>
    <w:rsid w:val="00580AF5"/>
    <w:rsid w:val="00584AE8"/>
    <w:rsid w:val="00593879"/>
    <w:rsid w:val="0059538A"/>
    <w:rsid w:val="00595F2B"/>
    <w:rsid w:val="005A2F07"/>
    <w:rsid w:val="005A62A7"/>
    <w:rsid w:val="005A7E2B"/>
    <w:rsid w:val="005B5528"/>
    <w:rsid w:val="005B61CD"/>
    <w:rsid w:val="005C0A3C"/>
    <w:rsid w:val="005C0FB7"/>
    <w:rsid w:val="005D1A81"/>
    <w:rsid w:val="005D7389"/>
    <w:rsid w:val="005D7ABB"/>
    <w:rsid w:val="005E0DD6"/>
    <w:rsid w:val="005E6D9D"/>
    <w:rsid w:val="005F2832"/>
    <w:rsid w:val="005F3A3A"/>
    <w:rsid w:val="005F4A23"/>
    <w:rsid w:val="00602CE7"/>
    <w:rsid w:val="006048B2"/>
    <w:rsid w:val="006055C1"/>
    <w:rsid w:val="006062D9"/>
    <w:rsid w:val="00612BD7"/>
    <w:rsid w:val="0062055D"/>
    <w:rsid w:val="00626212"/>
    <w:rsid w:val="0063049A"/>
    <w:rsid w:val="00651E8D"/>
    <w:rsid w:val="006703F6"/>
    <w:rsid w:val="00674D4C"/>
    <w:rsid w:val="00683D92"/>
    <w:rsid w:val="00686986"/>
    <w:rsid w:val="0069467C"/>
    <w:rsid w:val="006A52D2"/>
    <w:rsid w:val="006B07E5"/>
    <w:rsid w:val="006C29AA"/>
    <w:rsid w:val="006C36BA"/>
    <w:rsid w:val="006E69D1"/>
    <w:rsid w:val="006F5080"/>
    <w:rsid w:val="006F698F"/>
    <w:rsid w:val="00705FC3"/>
    <w:rsid w:val="00710FE3"/>
    <w:rsid w:val="00721DF9"/>
    <w:rsid w:val="00721FD1"/>
    <w:rsid w:val="00730F7B"/>
    <w:rsid w:val="00734368"/>
    <w:rsid w:val="00746838"/>
    <w:rsid w:val="00766611"/>
    <w:rsid w:val="0077034A"/>
    <w:rsid w:val="00774ECD"/>
    <w:rsid w:val="00781CCF"/>
    <w:rsid w:val="007914E1"/>
    <w:rsid w:val="00793825"/>
    <w:rsid w:val="007959D5"/>
    <w:rsid w:val="007963EC"/>
    <w:rsid w:val="00796D5F"/>
    <w:rsid w:val="00797AF1"/>
    <w:rsid w:val="007A4182"/>
    <w:rsid w:val="007B2102"/>
    <w:rsid w:val="007B418B"/>
    <w:rsid w:val="007B47BF"/>
    <w:rsid w:val="007B4E10"/>
    <w:rsid w:val="007B6121"/>
    <w:rsid w:val="007C01E8"/>
    <w:rsid w:val="007C6C2C"/>
    <w:rsid w:val="007D17B1"/>
    <w:rsid w:val="007D5E67"/>
    <w:rsid w:val="007E3BD6"/>
    <w:rsid w:val="007E66B3"/>
    <w:rsid w:val="007F6904"/>
    <w:rsid w:val="008026C4"/>
    <w:rsid w:val="00804ED3"/>
    <w:rsid w:val="008106BF"/>
    <w:rsid w:val="008151B2"/>
    <w:rsid w:val="00815A05"/>
    <w:rsid w:val="00820288"/>
    <w:rsid w:val="0082162E"/>
    <w:rsid w:val="00823943"/>
    <w:rsid w:val="00826203"/>
    <w:rsid w:val="008278F4"/>
    <w:rsid w:val="00844DAC"/>
    <w:rsid w:val="008533A2"/>
    <w:rsid w:val="008628D8"/>
    <w:rsid w:val="00865A62"/>
    <w:rsid w:val="0087647A"/>
    <w:rsid w:val="00891F13"/>
    <w:rsid w:val="00892E6C"/>
    <w:rsid w:val="008A0832"/>
    <w:rsid w:val="008A58ED"/>
    <w:rsid w:val="008C332D"/>
    <w:rsid w:val="008F27B0"/>
    <w:rsid w:val="008F6F90"/>
    <w:rsid w:val="00903F33"/>
    <w:rsid w:val="0090497B"/>
    <w:rsid w:val="00913843"/>
    <w:rsid w:val="00914360"/>
    <w:rsid w:val="00925FFA"/>
    <w:rsid w:val="0092656D"/>
    <w:rsid w:val="0093616B"/>
    <w:rsid w:val="00937F53"/>
    <w:rsid w:val="00937FFC"/>
    <w:rsid w:val="00941E01"/>
    <w:rsid w:val="0094350D"/>
    <w:rsid w:val="00961A6D"/>
    <w:rsid w:val="00961CDA"/>
    <w:rsid w:val="00967E23"/>
    <w:rsid w:val="00996818"/>
    <w:rsid w:val="009A03FC"/>
    <w:rsid w:val="009A0DF6"/>
    <w:rsid w:val="009A4BD4"/>
    <w:rsid w:val="009B00A2"/>
    <w:rsid w:val="009B1D92"/>
    <w:rsid w:val="009C410C"/>
    <w:rsid w:val="009D24B2"/>
    <w:rsid w:val="009D34F3"/>
    <w:rsid w:val="009D4528"/>
    <w:rsid w:val="009D5DFB"/>
    <w:rsid w:val="009E0D31"/>
    <w:rsid w:val="009E29D3"/>
    <w:rsid w:val="00A1111B"/>
    <w:rsid w:val="00A139D1"/>
    <w:rsid w:val="00A14E24"/>
    <w:rsid w:val="00A1547A"/>
    <w:rsid w:val="00A211A8"/>
    <w:rsid w:val="00A22D22"/>
    <w:rsid w:val="00A24AEB"/>
    <w:rsid w:val="00A31A28"/>
    <w:rsid w:val="00A33412"/>
    <w:rsid w:val="00A513A7"/>
    <w:rsid w:val="00A617BE"/>
    <w:rsid w:val="00A67F96"/>
    <w:rsid w:val="00A92164"/>
    <w:rsid w:val="00A9790E"/>
    <w:rsid w:val="00AA0207"/>
    <w:rsid w:val="00AA3483"/>
    <w:rsid w:val="00AB426A"/>
    <w:rsid w:val="00AC2C90"/>
    <w:rsid w:val="00AC7241"/>
    <w:rsid w:val="00AD1A62"/>
    <w:rsid w:val="00AD4B66"/>
    <w:rsid w:val="00AF33BA"/>
    <w:rsid w:val="00AF600F"/>
    <w:rsid w:val="00AF602B"/>
    <w:rsid w:val="00B02378"/>
    <w:rsid w:val="00B03DC1"/>
    <w:rsid w:val="00B04C63"/>
    <w:rsid w:val="00B114D1"/>
    <w:rsid w:val="00B20740"/>
    <w:rsid w:val="00B24BA0"/>
    <w:rsid w:val="00B25D38"/>
    <w:rsid w:val="00B25DEC"/>
    <w:rsid w:val="00B27AD1"/>
    <w:rsid w:val="00B46917"/>
    <w:rsid w:val="00B50F50"/>
    <w:rsid w:val="00B540C0"/>
    <w:rsid w:val="00B579F7"/>
    <w:rsid w:val="00B6001B"/>
    <w:rsid w:val="00B66234"/>
    <w:rsid w:val="00B679AF"/>
    <w:rsid w:val="00BA2AD6"/>
    <w:rsid w:val="00BA3B50"/>
    <w:rsid w:val="00BA48E9"/>
    <w:rsid w:val="00BB0A3C"/>
    <w:rsid w:val="00BC6DE3"/>
    <w:rsid w:val="00BD7ABE"/>
    <w:rsid w:val="00BE3F84"/>
    <w:rsid w:val="00BE43B0"/>
    <w:rsid w:val="00C01AD7"/>
    <w:rsid w:val="00C109A3"/>
    <w:rsid w:val="00C13786"/>
    <w:rsid w:val="00C33BB5"/>
    <w:rsid w:val="00C3784E"/>
    <w:rsid w:val="00C45437"/>
    <w:rsid w:val="00C468FB"/>
    <w:rsid w:val="00C66BB9"/>
    <w:rsid w:val="00C712A7"/>
    <w:rsid w:val="00C737E2"/>
    <w:rsid w:val="00C8025E"/>
    <w:rsid w:val="00C97C17"/>
    <w:rsid w:val="00CA71B2"/>
    <w:rsid w:val="00CB29BB"/>
    <w:rsid w:val="00CC230C"/>
    <w:rsid w:val="00CD0D2A"/>
    <w:rsid w:val="00CD21BC"/>
    <w:rsid w:val="00CD4664"/>
    <w:rsid w:val="00CF4EFE"/>
    <w:rsid w:val="00D04D58"/>
    <w:rsid w:val="00D04EC2"/>
    <w:rsid w:val="00D06468"/>
    <w:rsid w:val="00D064CA"/>
    <w:rsid w:val="00D07AE7"/>
    <w:rsid w:val="00D12164"/>
    <w:rsid w:val="00D12391"/>
    <w:rsid w:val="00D156CC"/>
    <w:rsid w:val="00D22EA0"/>
    <w:rsid w:val="00D33781"/>
    <w:rsid w:val="00D33F20"/>
    <w:rsid w:val="00D3570C"/>
    <w:rsid w:val="00D41020"/>
    <w:rsid w:val="00D43E14"/>
    <w:rsid w:val="00D63E2B"/>
    <w:rsid w:val="00D64D08"/>
    <w:rsid w:val="00D65661"/>
    <w:rsid w:val="00D72AAF"/>
    <w:rsid w:val="00D77FC1"/>
    <w:rsid w:val="00D811CD"/>
    <w:rsid w:val="00D85D7F"/>
    <w:rsid w:val="00D90C72"/>
    <w:rsid w:val="00D955E8"/>
    <w:rsid w:val="00DB6675"/>
    <w:rsid w:val="00DC0B2A"/>
    <w:rsid w:val="00DC17CA"/>
    <w:rsid w:val="00DC3C47"/>
    <w:rsid w:val="00DE7FA2"/>
    <w:rsid w:val="00DF7A10"/>
    <w:rsid w:val="00E2171D"/>
    <w:rsid w:val="00E30534"/>
    <w:rsid w:val="00E41F1F"/>
    <w:rsid w:val="00E47B4E"/>
    <w:rsid w:val="00E57C93"/>
    <w:rsid w:val="00E606BA"/>
    <w:rsid w:val="00E6423C"/>
    <w:rsid w:val="00E75FCD"/>
    <w:rsid w:val="00E773E9"/>
    <w:rsid w:val="00E808EA"/>
    <w:rsid w:val="00E8362B"/>
    <w:rsid w:val="00E9189B"/>
    <w:rsid w:val="00EA0F24"/>
    <w:rsid w:val="00EA67A6"/>
    <w:rsid w:val="00EC055D"/>
    <w:rsid w:val="00ED3A89"/>
    <w:rsid w:val="00ED49D5"/>
    <w:rsid w:val="00EF1A6C"/>
    <w:rsid w:val="00EF5D28"/>
    <w:rsid w:val="00EF695F"/>
    <w:rsid w:val="00EF73FF"/>
    <w:rsid w:val="00F01BC7"/>
    <w:rsid w:val="00F13432"/>
    <w:rsid w:val="00F16A80"/>
    <w:rsid w:val="00F234A0"/>
    <w:rsid w:val="00F41E27"/>
    <w:rsid w:val="00F4786D"/>
    <w:rsid w:val="00F65CB1"/>
    <w:rsid w:val="00F661E5"/>
    <w:rsid w:val="00F71208"/>
    <w:rsid w:val="00F76AD8"/>
    <w:rsid w:val="00F81A0A"/>
    <w:rsid w:val="00F820E4"/>
    <w:rsid w:val="00F90A87"/>
    <w:rsid w:val="00FA084B"/>
    <w:rsid w:val="00FA47FB"/>
    <w:rsid w:val="00FB16B8"/>
    <w:rsid w:val="00FC6580"/>
    <w:rsid w:val="00FC7253"/>
    <w:rsid w:val="00FD16CE"/>
    <w:rsid w:val="00FD6240"/>
    <w:rsid w:val="00FE2356"/>
    <w:rsid w:val="00FE5656"/>
    <w:rsid w:val="00FF2851"/>
    <w:rsid w:val="00FF36CB"/>
    <w:rsid w:val="00FF3CC2"/>
    <w:rsid w:val="00FF7E65"/>
    <w:rsid w:val="048B6C91"/>
    <w:rsid w:val="050C12D0"/>
    <w:rsid w:val="05F355B1"/>
    <w:rsid w:val="068EBAD4"/>
    <w:rsid w:val="076C6D84"/>
    <w:rsid w:val="0941BECC"/>
    <w:rsid w:val="0C05A6D9"/>
    <w:rsid w:val="0EA9A2F7"/>
    <w:rsid w:val="0F8D8FAC"/>
    <w:rsid w:val="1129600D"/>
    <w:rsid w:val="14C99C93"/>
    <w:rsid w:val="14F8EF04"/>
    <w:rsid w:val="171F612B"/>
    <w:rsid w:val="1E5C1813"/>
    <w:rsid w:val="1E7F2553"/>
    <w:rsid w:val="215A3774"/>
    <w:rsid w:val="225E8877"/>
    <w:rsid w:val="2AD52B46"/>
    <w:rsid w:val="2ADF72A9"/>
    <w:rsid w:val="2BB9D581"/>
    <w:rsid w:val="2C70FBA7"/>
    <w:rsid w:val="2E0F8E8F"/>
    <w:rsid w:val="2E25F465"/>
    <w:rsid w:val="2FFA9DBD"/>
    <w:rsid w:val="30AA843B"/>
    <w:rsid w:val="31566283"/>
    <w:rsid w:val="360FE6B9"/>
    <w:rsid w:val="36AB9405"/>
    <w:rsid w:val="37B3AE4E"/>
    <w:rsid w:val="38EBD09A"/>
    <w:rsid w:val="3929D640"/>
    <w:rsid w:val="3AEB4F10"/>
    <w:rsid w:val="3B2F168A"/>
    <w:rsid w:val="3C871F71"/>
    <w:rsid w:val="3C9C3161"/>
    <w:rsid w:val="41C9C27E"/>
    <w:rsid w:val="427B98E1"/>
    <w:rsid w:val="4500DDE2"/>
    <w:rsid w:val="4860F9E5"/>
    <w:rsid w:val="487F210B"/>
    <w:rsid w:val="48A72F35"/>
    <w:rsid w:val="4F13AE32"/>
    <w:rsid w:val="5100C422"/>
    <w:rsid w:val="59995E01"/>
    <w:rsid w:val="59A24222"/>
    <w:rsid w:val="5AE0B35E"/>
    <w:rsid w:val="5D0EA10C"/>
    <w:rsid w:val="5FC52D82"/>
    <w:rsid w:val="625CE032"/>
    <w:rsid w:val="63DD186B"/>
    <w:rsid w:val="690E874C"/>
    <w:rsid w:val="6BF71A2D"/>
    <w:rsid w:val="71A0186F"/>
    <w:rsid w:val="72CCE58E"/>
    <w:rsid w:val="74F5EF05"/>
    <w:rsid w:val="752BE01F"/>
    <w:rsid w:val="7D731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normaltextrun">
    <w:name w:val="normaltextrun"/>
    <w:basedOn w:val="DefaultParagraphFont"/>
    <w:rsid w:val="00003744"/>
  </w:style>
  <w:style w:type="character" w:customStyle="1" w:styleId="eop">
    <w:name w:val="eop"/>
    <w:basedOn w:val="DefaultParagraphFont"/>
    <w:rsid w:val="00003744"/>
  </w:style>
  <w:style w:type="paragraph" w:customStyle="1" w:styleId="paragraph">
    <w:name w:val="paragraph"/>
    <w:basedOn w:val="Normal"/>
    <w:rsid w:val="00003744"/>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68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student-learning/proficiency-based-learning/transferable-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proficiency-based-education-transferabl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english-language-arts-proficiency-based-graduation-hierarch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mily.leute@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5C582594-C209-4F1D-A2BB-5EFAF0BAD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2885</Words>
  <Characters>16445</Characters>
  <Application>Microsoft Office Word</Application>
  <DocSecurity>0</DocSecurity>
  <Lines>137</Lines>
  <Paragraphs>38</Paragraphs>
  <ScaleCrop>false</ScaleCrop>
  <Company>Vermont Agency of Education</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Priority Performance Indicators and Transferable Skills Connections</dc:title>
  <dc:subject/>
  <dc:creator>Vermont Agency of Education</dc:creator>
  <cp:keywords/>
  <dc:description/>
  <cp:lastModifiedBy>Chicoine, Lucille</cp:lastModifiedBy>
  <cp:revision>2</cp:revision>
  <cp:lastPrinted>2015-09-09T13:37:00Z</cp:lastPrinted>
  <dcterms:created xsi:type="dcterms:W3CDTF">2024-04-23T17:56:00Z</dcterms:created>
  <dcterms:modified xsi:type="dcterms:W3CDTF">2024-04-23T17:56:00Z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421b5b74d1c2bc3345f5a7855d617482dbccfd4c8932f592c9666f840ecc109e</vt:lpwstr>
  </property>
</Properties>
</file>