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62F6" w14:textId="2280E1A3" w:rsidR="00EC5A96" w:rsidRPr="00EB36D3" w:rsidRDefault="00EC5A96" w:rsidP="00F5505F">
      <w:pPr>
        <w:pStyle w:val="Heading1"/>
        <w:jc w:val="center"/>
        <w:rPr>
          <w:sz w:val="32"/>
          <w:szCs w:val="32"/>
        </w:rPr>
      </w:pPr>
      <w:r w:rsidRPr="0628CC6F">
        <w:rPr>
          <w:sz w:val="32"/>
          <w:szCs w:val="32"/>
        </w:rPr>
        <w:t xml:space="preserve">Equitable Services </w:t>
      </w:r>
      <w:r w:rsidRPr="00EB36D3">
        <w:rPr>
          <w:sz w:val="32"/>
          <w:szCs w:val="32"/>
        </w:rPr>
        <w:t>Documentation of Consultation</w:t>
      </w:r>
      <w:r w:rsidR="00F5505F">
        <w:rPr>
          <w:sz w:val="32"/>
          <w:szCs w:val="32"/>
        </w:rPr>
        <w:t xml:space="preserve"> </w:t>
      </w:r>
    </w:p>
    <w:p w14:paraId="570C4FEE" w14:textId="77777777" w:rsidR="00EC5A96" w:rsidRPr="00EB36D3" w:rsidRDefault="00EC5A96" w:rsidP="00EC5A96">
      <w:pPr>
        <w:pStyle w:val="Heading2"/>
        <w:rPr>
          <w:sz w:val="28"/>
          <w:szCs w:val="28"/>
        </w:rPr>
      </w:pPr>
      <w:r w:rsidRPr="00EB36D3">
        <w:rPr>
          <w:sz w:val="28"/>
          <w:szCs w:val="28"/>
        </w:rPr>
        <w:t>General Information</w:t>
      </w:r>
    </w:p>
    <w:p w14:paraId="0E635221" w14:textId="4D7CBF29" w:rsidR="00EC5A96" w:rsidRDefault="00EC5A96" w:rsidP="00EC5A96">
      <w:proofErr w:type="gramStart"/>
      <w:r>
        <w:t>The Every</w:t>
      </w:r>
      <w:proofErr w:type="gramEnd"/>
      <w:r>
        <w:t xml:space="preserve"> Student Succeeds Act (ESSA) requires Local Educational Agencies (LEAs) to provide equitable participation to eligible independent school students, teachers, and other educational personnel in programs under the Act. The services, materials, or other benefits shall be secular, neutral, and nonideological. 20 U.S.C. §6320(a)(1)-(2) and §7881(a)(1)-(2). </w:t>
      </w:r>
    </w:p>
    <w:p w14:paraId="13526859" w14:textId="07B7F45D" w:rsidR="00EC5A96" w:rsidRDefault="00EC5A96" w:rsidP="664DF9D6">
      <w:r>
        <w:t xml:space="preserve">Services provided to participating independent schools by LEAs must be designed to meet the educational needs and supplement the services provided by the independent school. </w:t>
      </w:r>
      <w:r w:rsidR="0D3AA1FC">
        <w:t>I</w:t>
      </w:r>
      <w:r>
        <w:t>ndependent school officials will need to co</w:t>
      </w:r>
      <w:r w:rsidR="011280B4">
        <w:t>nsult</w:t>
      </w:r>
      <w:r>
        <w:t xml:space="preserve"> with public school officials to determine if the investments requested meet the intended uses of the grant. </w:t>
      </w:r>
      <w:r w:rsidR="00754751" w:rsidRPr="664DF9D6">
        <w:rPr>
          <w:rFonts w:cs="Times New Roman"/>
        </w:rPr>
        <w:t xml:space="preserve">For your reference, please review the allowable usage documents for each Title program: </w:t>
      </w:r>
      <w:hyperlink r:id="rId11">
        <w:r w:rsidR="00754751" w:rsidRPr="664DF9D6">
          <w:rPr>
            <w:rFonts w:cs="Times New Roman"/>
            <w:color w:val="0000FF"/>
            <w:u w:val="single"/>
          </w:rPr>
          <w:t>Title IA</w:t>
        </w:r>
      </w:hyperlink>
      <w:r w:rsidR="00754751" w:rsidRPr="664DF9D6">
        <w:rPr>
          <w:rFonts w:cs="Times New Roman"/>
        </w:rPr>
        <w:t xml:space="preserve">, </w:t>
      </w:r>
      <w:hyperlink r:id="rId12">
        <w:r w:rsidR="00754751" w:rsidRPr="664DF9D6">
          <w:rPr>
            <w:rFonts w:cs="Times New Roman"/>
            <w:color w:val="0000FF"/>
            <w:u w:val="single"/>
          </w:rPr>
          <w:t>Title IIA</w:t>
        </w:r>
      </w:hyperlink>
      <w:r w:rsidR="00754751" w:rsidRPr="664DF9D6">
        <w:rPr>
          <w:rFonts w:cs="Times New Roman"/>
        </w:rPr>
        <w:t xml:space="preserve">, </w:t>
      </w:r>
      <w:hyperlink r:id="rId13">
        <w:r w:rsidR="00754751" w:rsidRPr="664DF9D6">
          <w:rPr>
            <w:rFonts w:cs="Times New Roman"/>
            <w:color w:val="0000FF"/>
            <w:u w:val="single"/>
          </w:rPr>
          <w:t>Title IIIA</w:t>
        </w:r>
      </w:hyperlink>
      <w:r w:rsidR="008805FA">
        <w:rPr>
          <w:rFonts w:cs="Times New Roman"/>
          <w:color w:val="0000FF"/>
          <w:u w:val="single"/>
        </w:rPr>
        <w:t>,</w:t>
      </w:r>
      <w:r w:rsidR="00754751" w:rsidRPr="664DF9D6">
        <w:rPr>
          <w:rFonts w:cs="Times New Roman"/>
        </w:rPr>
        <w:t xml:space="preserve"> and </w:t>
      </w:r>
      <w:hyperlink r:id="rId14">
        <w:r w:rsidR="00754751" w:rsidRPr="664DF9D6">
          <w:rPr>
            <w:rFonts w:cs="Times New Roman"/>
            <w:color w:val="0000FF"/>
            <w:u w:val="single"/>
          </w:rPr>
          <w:t>Title IV</w:t>
        </w:r>
      </w:hyperlink>
      <w:r w:rsidR="00754751" w:rsidRPr="664DF9D6">
        <w:rPr>
          <w:rFonts w:cs="Times New Roman"/>
        </w:rPr>
        <w:t>.</w:t>
      </w:r>
    </w:p>
    <w:p w14:paraId="5B79E630" w14:textId="3E2E534B" w:rsidR="00EC5A96" w:rsidRDefault="00FB01E4" w:rsidP="00EC5A96">
      <w:r>
        <w:t>Consultation</w:t>
      </w:r>
      <w:r w:rsidR="004A1F9E">
        <w:t xml:space="preserve"> between the LEA and Independent School must be timely and meaningful. </w:t>
      </w:r>
      <w:r w:rsidRPr="00394338">
        <w:rPr>
          <w:color w:val="000000" w:themeColor="text1"/>
          <w:highlight w:val="lightGray"/>
        </w:rPr>
        <w:t>[name of LEA]</w:t>
      </w:r>
      <w:r>
        <w:rPr>
          <w:color w:val="000000" w:themeColor="text1"/>
        </w:rPr>
        <w:t xml:space="preserve"> and </w:t>
      </w:r>
      <w:r w:rsidR="00C02956" w:rsidRPr="009D4F21">
        <w:rPr>
          <w:color w:val="000000" w:themeColor="text1"/>
          <w:highlight w:val="lightGray"/>
        </w:rPr>
        <w:t>[name of the Independent School]</w:t>
      </w:r>
      <w:r w:rsidR="00C02956">
        <w:rPr>
          <w:color w:val="000000" w:themeColor="text1"/>
        </w:rPr>
        <w:t xml:space="preserve"> </w:t>
      </w:r>
      <w:r w:rsidR="00C15C63">
        <w:rPr>
          <w:color w:val="000000" w:themeColor="text1"/>
        </w:rPr>
        <w:t xml:space="preserve">must participate in </w:t>
      </w:r>
      <w:r w:rsidR="008805FA">
        <w:rPr>
          <w:color w:val="000000" w:themeColor="text1"/>
        </w:rPr>
        <w:t>ongoing</w:t>
      </w:r>
      <w:r w:rsidR="00C15C63">
        <w:rPr>
          <w:color w:val="000000" w:themeColor="text1"/>
        </w:rPr>
        <w:t xml:space="preserve"> consultation to ensure proper and timely use of funds. </w:t>
      </w:r>
    </w:p>
    <w:p w14:paraId="6E80A0B1" w14:textId="77777777" w:rsidR="00EC5A96" w:rsidRPr="00286A6D" w:rsidRDefault="00EC5A96" w:rsidP="00EC5A96">
      <w:pPr>
        <w:rPr>
          <w:b/>
          <w:bCs w:val="0"/>
        </w:rPr>
      </w:pPr>
      <w:r w:rsidRPr="00286A6D">
        <w:rPr>
          <w:b/>
          <w:bCs w:val="0"/>
        </w:rPr>
        <w:t>Control and Use of Funds</w:t>
      </w:r>
    </w:p>
    <w:p w14:paraId="57A19DA9" w14:textId="5584BFF8" w:rsidR="00EC5A96" w:rsidRPr="003A3D23" w:rsidRDefault="00EC5A96" w:rsidP="00EC5A96">
      <w:pPr>
        <w:spacing w:before="0" w:after="0" w:line="240" w:lineRule="auto"/>
      </w:pPr>
      <w:r w:rsidRPr="664DF9D6">
        <w:rPr>
          <w:color w:val="000000" w:themeColor="text1"/>
          <w:highlight w:val="lightGray"/>
        </w:rPr>
        <w:t>[name of LEA]</w:t>
      </w:r>
      <w:r w:rsidRPr="664DF9D6">
        <w:rPr>
          <w:color w:val="000000" w:themeColor="text1"/>
        </w:rPr>
        <w:t xml:space="preserve"> </w:t>
      </w:r>
      <w:r>
        <w:t xml:space="preserve">controls all funds, and holds title to materials, equipment, and property purchased. Independent schools wishing to participate will receive services, not funds, and have no authority to spend. </w:t>
      </w:r>
      <w:r w:rsidRPr="664DF9D6">
        <w:rPr>
          <w:b/>
        </w:rPr>
        <w:t>Reimbursement from an LEA to an independent school is not allowed.</w:t>
      </w:r>
      <w:r>
        <w:t xml:space="preserve"> </w:t>
      </w:r>
      <w:r w:rsidRPr="664DF9D6">
        <w:rPr>
          <w:color w:val="000000" w:themeColor="text1"/>
          <w:highlight w:val="lightGray"/>
        </w:rPr>
        <w:t>[name of LEA]</w:t>
      </w:r>
      <w:r w:rsidRPr="664DF9D6">
        <w:rPr>
          <w:color w:val="000000" w:themeColor="text1"/>
        </w:rPr>
        <w:t xml:space="preserve"> </w:t>
      </w:r>
      <w:r>
        <w:t>plans, designs, and implements the program (including procurement, ordering, payments, etc.)—this cannot be delegated to the independent school. Services shall be provided by an employee of the LEA or through a contract by the LEA with an individual or entity independent of the independent school and any religious organization. 20 U.S.C. §7881(d).</w:t>
      </w:r>
      <w:r w:rsidR="24C2CC29">
        <w:t xml:space="preserve"> Any services or o</w:t>
      </w:r>
      <w:r w:rsidR="46E4BAAA">
        <w:t>ther benefits, including materials and equipment</w:t>
      </w:r>
      <w:r w:rsidR="301547A5">
        <w:t>,</w:t>
      </w:r>
      <w:r w:rsidR="46E4BAAA">
        <w:t xml:space="preserve"> must be secular, neutral, and non-ideological.</w:t>
      </w:r>
    </w:p>
    <w:p w14:paraId="667A95EE" w14:textId="77777777" w:rsidR="00EC5A96" w:rsidRDefault="00EC5A96" w:rsidP="00EC5A96">
      <w:pPr>
        <w:spacing w:before="0" w:after="200" w:line="276" w:lineRule="auto"/>
      </w:pPr>
      <w:r>
        <w:br w:type="page"/>
      </w:r>
    </w:p>
    <w:p w14:paraId="07D6B616" w14:textId="77777777" w:rsidR="00EC5A96" w:rsidRPr="00EB36D3" w:rsidRDefault="00EC5A96" w:rsidP="00EC5A96">
      <w:pPr>
        <w:pStyle w:val="Heading2"/>
        <w:rPr>
          <w:sz w:val="28"/>
          <w:szCs w:val="28"/>
        </w:rPr>
      </w:pPr>
      <w:r w:rsidRPr="00EB36D3">
        <w:rPr>
          <w:sz w:val="28"/>
          <w:szCs w:val="28"/>
        </w:rPr>
        <w:lastRenderedPageBreak/>
        <w:t>Required</w:t>
      </w:r>
      <w:r>
        <w:rPr>
          <w:sz w:val="28"/>
          <w:szCs w:val="28"/>
        </w:rPr>
        <w:t xml:space="preserve"> Consultation</w:t>
      </w:r>
      <w:r w:rsidRPr="00EB36D3">
        <w:rPr>
          <w:sz w:val="28"/>
          <w:szCs w:val="28"/>
        </w:rPr>
        <w:t xml:space="preserve"> Topics </w:t>
      </w:r>
    </w:p>
    <w:p w14:paraId="53142FAD" w14:textId="68FE4E4C" w:rsidR="00EC5A96" w:rsidRDefault="00DD07AE" w:rsidP="00EC5A96">
      <w:r>
        <w:t>R</w:t>
      </w:r>
      <w:r w:rsidR="00EC5A96">
        <w:t>equired topics (</w:t>
      </w:r>
      <w:hyperlink w:anchor="_Appendix_A">
        <w:r w:rsidR="00EC5A96" w:rsidRPr="2C12297E">
          <w:rPr>
            <w:rStyle w:val="Hyperlink"/>
            <w:rFonts w:cs="Calibri"/>
          </w:rPr>
          <w:t>see Appendix A</w:t>
        </w:r>
      </w:hyperlink>
      <w:r w:rsidR="00EC5A96">
        <w:t xml:space="preserve">) to be discussed as part of LEA/independent school consultation as found in ESSA  </w:t>
      </w:r>
      <w:hyperlink r:id="rId15">
        <w:r w:rsidR="00EC5A96" w:rsidRPr="2C12297E">
          <w:rPr>
            <w:rStyle w:val="Hyperlink"/>
          </w:rPr>
          <w:t>20 U.S.C. §6320(b)(1)</w:t>
        </w:r>
      </w:hyperlink>
      <w:r w:rsidR="00EC5A96">
        <w:t xml:space="preserve"> (</w:t>
      </w:r>
      <w:hyperlink r:id="rId16">
        <w:r w:rsidR="00EC5A96" w:rsidRPr="2C12297E">
          <w:rPr>
            <w:rStyle w:val="Hyperlink"/>
            <w:rFonts w:cs="Calibri"/>
          </w:rPr>
          <w:t>AOE Knowledge Article</w:t>
        </w:r>
      </w:hyperlink>
      <w:r w:rsidR="00EC5A96">
        <w:t>)</w:t>
      </w:r>
    </w:p>
    <w:p w14:paraId="4875D6D7" w14:textId="77777777" w:rsidR="00EC5A96" w:rsidRDefault="00EC5A96" w:rsidP="00EC5A96">
      <w:pPr>
        <w:pStyle w:val="Heading2"/>
        <w:jc w:val="center"/>
        <w:rPr>
          <w:sz w:val="28"/>
          <w:szCs w:val="28"/>
        </w:rPr>
      </w:pPr>
      <w:r>
        <w:rPr>
          <w:sz w:val="28"/>
          <w:szCs w:val="28"/>
        </w:rPr>
        <w:t>Documentation of Consultation Form</w:t>
      </w:r>
      <w:r>
        <w:t xml:space="preserve"> </w:t>
      </w:r>
    </w:p>
    <w:p w14:paraId="6BBFCB85" w14:textId="77777777" w:rsidR="00EC5A96" w:rsidRPr="00015259" w:rsidRDefault="00000000" w:rsidP="00EC5A96">
      <w:r>
        <w:pict w14:anchorId="1A9C8328">
          <v:rect id="_x0000_i1025" style="width:0;height:1.5pt" o:hralign="center" o:hrstd="t" o:hr="t" fillcolor="#a0a0a0" stroked="f"/>
        </w:pict>
      </w:r>
    </w:p>
    <w:p w14:paraId="01481469" w14:textId="35EE2E0B" w:rsidR="00EC5A96" w:rsidRPr="00D2079E" w:rsidRDefault="00EC5A96" w:rsidP="00EC5A96">
      <w:r w:rsidRPr="664DF9D6">
        <w:rPr>
          <w:rStyle w:val="Heading3Char"/>
        </w:rPr>
        <w:t xml:space="preserve">Section 1 </w:t>
      </w:r>
      <w:r w:rsidRPr="664DF9D6">
        <w:rPr>
          <w:rFonts w:eastAsiaTheme="minorEastAsia"/>
        </w:rPr>
        <w:t>(to be completed by the LEA official with consultation of the independent school, all bolded elements are required-please do not use abbreviations).</w:t>
      </w:r>
      <w:r>
        <w:t xml:space="preserve"> </w:t>
      </w:r>
    </w:p>
    <w:p w14:paraId="530C3863" w14:textId="56E3BF35" w:rsidR="00EC5A96" w:rsidRPr="00D2079E" w:rsidRDefault="00EC5A96" w:rsidP="664DF9D6">
      <w:pPr>
        <w:rPr>
          <w:b/>
        </w:rPr>
      </w:pPr>
      <w:r w:rsidRPr="664DF9D6">
        <w:rPr>
          <w:b/>
        </w:rPr>
        <w:t>Local Educational Agency (LEA) Name:</w:t>
      </w:r>
    </w:p>
    <w:p w14:paraId="15CD515A" w14:textId="1B5CB2DE" w:rsidR="00EC5A96" w:rsidRPr="00D2079E" w:rsidRDefault="00EC5A96" w:rsidP="664DF9D6">
      <w:pPr>
        <w:rPr>
          <w:b/>
        </w:rPr>
      </w:pPr>
      <w:r w:rsidRPr="664DF9D6">
        <w:rPr>
          <w:b/>
        </w:rPr>
        <w:t>Independent School Name:</w:t>
      </w:r>
    </w:p>
    <w:p w14:paraId="788A74B9" w14:textId="49A1BB5E" w:rsidR="00EC5A96" w:rsidRDefault="00EC5A96" w:rsidP="664DF9D6">
      <w:pPr>
        <w:rPr>
          <w:b/>
        </w:rPr>
      </w:pPr>
      <w:r w:rsidRPr="664DF9D6">
        <w:rPr>
          <w:b/>
        </w:rPr>
        <w:t xml:space="preserve">Date of Initial Consultation Invitation </w:t>
      </w:r>
      <w:r>
        <w:t>(MM/DD/YYYY)</w:t>
      </w:r>
      <w:r w:rsidRPr="664DF9D6">
        <w:rPr>
          <w:b/>
        </w:rPr>
        <w:t>:</w:t>
      </w:r>
    </w:p>
    <w:p w14:paraId="46B627C0" w14:textId="3112FBE9" w:rsidR="00EC5A96" w:rsidRDefault="00EC5A96" w:rsidP="664DF9D6">
      <w:pPr>
        <w:rPr>
          <w:b/>
        </w:rPr>
      </w:pPr>
      <w:r w:rsidRPr="664DF9D6">
        <w:rPr>
          <w:b/>
        </w:rPr>
        <w:t xml:space="preserve">Method of Initial Consultation Invitation </w:t>
      </w:r>
      <w:r>
        <w:t>(Please check at least one, all that apply):</w:t>
      </w:r>
    </w:p>
    <w:p w14:paraId="3950D31B" w14:textId="03D6DEB3" w:rsidR="00EC5A96" w:rsidRDefault="5A5B33AC" w:rsidP="664DF9D6">
      <w:pPr>
        <w:rPr>
          <w:b/>
        </w:rPr>
      </w:pPr>
      <w:r>
        <w:t xml:space="preserve"> </w:t>
      </w:r>
      <w:sdt>
        <w:sdtPr>
          <w:id w:val="339430543"/>
        </w:sdtPr>
        <w:sdtContent>
          <w:r w:rsidRPr="664DF9D6">
            <w:rPr>
              <w:rFonts w:eastAsia="MS Gothic"/>
            </w:rPr>
            <w:t>☐</w:t>
          </w:r>
        </w:sdtContent>
      </w:sdt>
      <w:r>
        <w:t xml:space="preserve"> Email</w:t>
      </w:r>
    </w:p>
    <w:p w14:paraId="64EFCABD" w14:textId="77777777" w:rsidR="00EC5A96" w:rsidRDefault="00000000" w:rsidP="00EC5A96">
      <w:sdt>
        <w:sdtPr>
          <w:id w:val="1174777301"/>
        </w:sdtPr>
        <w:sdtContent>
          <w:r w:rsidR="5A5B33AC" w:rsidRPr="664DF9D6">
            <w:rPr>
              <w:rFonts w:eastAsia="MS Gothic"/>
            </w:rPr>
            <w:t>☐</w:t>
          </w:r>
        </w:sdtContent>
      </w:sdt>
      <w:r w:rsidR="5A5B33AC">
        <w:t xml:space="preserve"> Certified Mail</w:t>
      </w:r>
    </w:p>
    <w:p w14:paraId="55FFEA69" w14:textId="77777777" w:rsidR="00EC5A96" w:rsidRDefault="00000000" w:rsidP="00EC5A96">
      <w:sdt>
        <w:sdtPr>
          <w:id w:val="874498014"/>
        </w:sdtPr>
        <w:sdtContent>
          <w:r w:rsidR="5A5B33AC" w:rsidRPr="664DF9D6">
            <w:rPr>
              <w:rFonts w:eastAsia="MS Gothic"/>
            </w:rPr>
            <w:t>☐</w:t>
          </w:r>
        </w:sdtContent>
      </w:sdt>
      <w:r w:rsidR="5A5B33AC">
        <w:t xml:space="preserve"> Phone/Voicemail</w:t>
      </w:r>
    </w:p>
    <w:p w14:paraId="62D1A41D" w14:textId="77777777" w:rsidR="00EC5A96" w:rsidRDefault="00000000" w:rsidP="00EC5A96">
      <w:sdt>
        <w:sdtPr>
          <w:id w:val="1818797889"/>
        </w:sdtPr>
        <w:sdtContent>
          <w:r w:rsidR="5A5B33AC" w:rsidRPr="664DF9D6">
            <w:rPr>
              <w:rFonts w:eastAsia="MS Gothic"/>
            </w:rPr>
            <w:t>☐</w:t>
          </w:r>
        </w:sdtContent>
      </w:sdt>
      <w:r w:rsidR="5A5B33AC">
        <w:t xml:space="preserve"> In person Meeting</w:t>
      </w:r>
    </w:p>
    <w:p w14:paraId="6B07B5D4" w14:textId="6C839C64" w:rsidR="00EC5A96" w:rsidRDefault="00000000" w:rsidP="664DF9D6">
      <w:pPr>
        <w:sectPr w:rsidR="00EC5A96" w:rsidSect="00EC5A96">
          <w:footerReference w:type="default" r:id="rId17"/>
          <w:headerReference w:type="first" r:id="rId18"/>
          <w:footerReference w:type="first" r:id="rId19"/>
          <w:type w:val="continuous"/>
          <w:pgSz w:w="12240" w:h="15840"/>
          <w:pgMar w:top="720" w:right="1440" w:bottom="720" w:left="1440" w:header="720" w:footer="288" w:gutter="0"/>
          <w:cols w:space="720"/>
          <w:titlePg/>
          <w:docGrid w:linePitch="360"/>
        </w:sectPr>
      </w:pPr>
      <w:sdt>
        <w:sdtPr>
          <w:id w:val="1135055343"/>
        </w:sdtPr>
        <w:sdtContent>
          <w:r w:rsidR="5A5B33AC" w:rsidRPr="664DF9D6">
            <w:rPr>
              <w:rFonts w:eastAsia="MS Gothic"/>
            </w:rPr>
            <w:t>☐</w:t>
          </w:r>
        </w:sdtContent>
      </w:sdt>
      <w:r w:rsidR="5A5B33AC">
        <w:t xml:space="preserve"> Virtual Call</w:t>
      </w:r>
    </w:p>
    <w:p w14:paraId="7959DDC4" w14:textId="77777777" w:rsidR="00EC5A96" w:rsidRPr="00015259" w:rsidRDefault="00EC5A96" w:rsidP="00EC5A96">
      <w:r w:rsidRPr="00015259">
        <w:rPr>
          <w:b/>
          <w:bCs w:val="0"/>
        </w:rPr>
        <w:t>Participation Choice Options</w:t>
      </w:r>
      <w:r w:rsidRPr="00015259">
        <w:t xml:space="preserve"> (Please check one):</w:t>
      </w:r>
    </w:p>
    <w:p w14:paraId="079DABEE" w14:textId="4F1227FA" w:rsidR="00EC5A96" w:rsidRPr="00015259" w:rsidRDefault="00000000" w:rsidP="00EC5A96">
      <w:sdt>
        <w:sdtPr>
          <w:id w:val="1259105402"/>
          <w:placeholder>
            <w:docPart w:val="9D4CD9D2CA3847538DA8EF87389001B6"/>
          </w:placeholder>
          <w14:checkbox>
            <w14:checked w14:val="0"/>
            <w14:checkedState w14:val="2612" w14:font="MS Gothic"/>
            <w14:uncheckedState w14:val="2610" w14:font="MS Gothic"/>
          </w14:checkbox>
        </w:sdtPr>
        <w:sdtContent>
          <w:r w:rsidR="00EC5A96" w:rsidRPr="00015259">
            <w:rPr>
              <w:rFonts w:ascii="Segoe UI Symbol" w:eastAsia="MS Gothic" w:hAnsi="Segoe UI Symbol" w:cs="Segoe UI Symbol"/>
            </w:rPr>
            <w:t>☐</w:t>
          </w:r>
        </w:sdtContent>
      </w:sdt>
      <w:r w:rsidR="00EC5A96" w:rsidRPr="00015259">
        <w:t xml:space="preserve"> The independent school did not respond to </w:t>
      </w:r>
      <w:proofErr w:type="gramStart"/>
      <w:r w:rsidR="00DD688D">
        <w:t>o</w:t>
      </w:r>
      <w:r w:rsidR="00EC5A96" w:rsidRPr="00015259">
        <w:t xml:space="preserve">utreach </w:t>
      </w:r>
      <w:r w:rsidR="00EC5A96" w:rsidRPr="00394338">
        <w:rPr>
          <w:color w:val="000000" w:themeColor="text1"/>
        </w:rPr>
        <w:t xml:space="preserve"> </w:t>
      </w:r>
      <w:r w:rsidR="00EC5A96" w:rsidRPr="00015259">
        <w:t>*</w:t>
      </w:r>
      <w:proofErr w:type="gramEnd"/>
      <w:r w:rsidR="005204C9">
        <w:t>LEAs are responsible</w:t>
      </w:r>
      <w:r w:rsidR="00EC5A96" w:rsidRPr="00015259">
        <w:t xml:space="preserve"> </w:t>
      </w:r>
      <w:r w:rsidR="005204C9">
        <w:t>for</w:t>
      </w:r>
      <w:r w:rsidR="00EC5A96" w:rsidRPr="00015259">
        <w:t xml:space="preserve"> document</w:t>
      </w:r>
      <w:r w:rsidR="005204C9">
        <w:t>ing</w:t>
      </w:r>
      <w:r w:rsidR="00EC5A96" w:rsidRPr="00015259">
        <w:t xml:space="preserve"> the independent school’s non-response (email invitation that was sent, or copy of certified mail receipt)</w:t>
      </w:r>
      <w:r w:rsidR="00EC5A96" w:rsidRPr="00015259">
        <w:tab/>
      </w:r>
    </w:p>
    <w:p w14:paraId="46D98986" w14:textId="6222A25E" w:rsidR="00EC5A96" w:rsidRPr="00015259" w:rsidRDefault="00000000" w:rsidP="00EC5A96">
      <w:sdt>
        <w:sdtPr>
          <w:id w:val="1464623431"/>
          <w:placeholder>
            <w:docPart w:val="9D4CD9D2CA3847538DA8EF87389001B6"/>
          </w:placeholder>
          <w14:checkbox>
            <w14:checked w14:val="0"/>
            <w14:checkedState w14:val="2612" w14:font="MS Gothic"/>
            <w14:uncheckedState w14:val="2610" w14:font="MS Gothic"/>
          </w14:checkbox>
        </w:sdtPr>
        <w:sdtContent>
          <w:r w:rsidR="00EC5A96" w:rsidRPr="00015259">
            <w:rPr>
              <w:rFonts w:eastAsia="MS Gothic"/>
            </w:rPr>
            <w:t>☐</w:t>
          </w:r>
        </w:sdtContent>
      </w:sdt>
      <w:r w:rsidR="00EC5A96" w:rsidRPr="00015259">
        <w:t xml:space="preserve"> The independent school </w:t>
      </w:r>
      <w:r w:rsidR="00EC5A96">
        <w:t xml:space="preserve">returned Intent </w:t>
      </w:r>
      <w:r w:rsidR="114EA049">
        <w:t>t</w:t>
      </w:r>
      <w:r w:rsidR="00EC5A96">
        <w:t>o Participate</w:t>
      </w:r>
      <w:r w:rsidR="00EC5A96" w:rsidRPr="00015259">
        <w:t xml:space="preserve"> Form after </w:t>
      </w:r>
      <w:r w:rsidR="00EC5A96" w:rsidRPr="00394338">
        <w:rPr>
          <w:color w:val="000000" w:themeColor="text1"/>
          <w:highlight w:val="lightGray"/>
        </w:rPr>
        <w:t>[LEA to insert date]</w:t>
      </w:r>
      <w:r w:rsidR="00EC5A96" w:rsidRPr="00394338">
        <w:rPr>
          <w:color w:val="000000" w:themeColor="text1"/>
        </w:rPr>
        <w:t xml:space="preserve"> and </w:t>
      </w:r>
      <w:r w:rsidR="00EC5A96" w:rsidRPr="00015259">
        <w:t>is not eligible based on unfeasible consultation timeline. *</w:t>
      </w:r>
      <w:r w:rsidR="1E752C43" w:rsidRPr="00015259">
        <w:t>LEAs are responsible for</w:t>
      </w:r>
      <w:r w:rsidR="00EC5A96" w:rsidRPr="00015259">
        <w:t xml:space="preserve"> document</w:t>
      </w:r>
      <w:r w:rsidR="7C412C87" w:rsidRPr="00015259">
        <w:t>ing</w:t>
      </w:r>
      <w:r w:rsidR="00EC5A96" w:rsidRPr="00015259">
        <w:t xml:space="preserve"> the date o</w:t>
      </w:r>
      <w:r w:rsidR="00EC5A96">
        <w:t>f</w:t>
      </w:r>
      <w:r w:rsidR="00EC5A96" w:rsidRPr="00015259">
        <w:t xml:space="preserve"> response by the Independent School and the reasons that timeline is unfeasible. </w:t>
      </w:r>
    </w:p>
    <w:p w14:paraId="227DBF22" w14:textId="6548CFFB" w:rsidR="00EC5A96" w:rsidRPr="00015259" w:rsidRDefault="00000000" w:rsidP="1F22054A">
      <w:pPr>
        <w:rPr>
          <w:highlight w:val="yellow"/>
        </w:rPr>
      </w:pPr>
      <w:sdt>
        <w:sdtPr>
          <w:id w:val="-2008897875"/>
          <w:placeholder>
            <w:docPart w:val="9D4CD9D2CA3847538DA8EF87389001B6"/>
          </w:placeholder>
          <w14:checkbox>
            <w14:checked w14:val="0"/>
            <w14:checkedState w14:val="2612" w14:font="MS Gothic"/>
            <w14:uncheckedState w14:val="2610" w14:font="MS Gothic"/>
          </w14:checkbox>
        </w:sdtPr>
        <w:sdtContent>
          <w:r w:rsidR="00EC5A96" w:rsidRPr="00015259">
            <w:rPr>
              <w:rFonts w:eastAsia="MS Gothic"/>
            </w:rPr>
            <w:t>☐</w:t>
          </w:r>
        </w:sdtContent>
      </w:sdt>
      <w:r w:rsidR="00EC5A96" w:rsidRPr="00015259">
        <w:t xml:space="preserve"> The independent school does not wish to participate in any equitable services</w:t>
      </w:r>
      <w:r w:rsidR="00EC5A96">
        <w:t xml:space="preserve"> under </w:t>
      </w:r>
      <w:r w:rsidR="5D302662">
        <w:t xml:space="preserve">any ESSA Title Programs. </w:t>
      </w:r>
      <w:r w:rsidR="00EC5A96" w:rsidRPr="00015259">
        <w:t xml:space="preserve"> </w:t>
      </w:r>
    </w:p>
    <w:p w14:paraId="4D1A52F1" w14:textId="58FBE5B2" w:rsidR="00EC5A96" w:rsidRPr="00015259" w:rsidRDefault="00000000" w:rsidP="00EC5A96">
      <w:sdt>
        <w:sdtPr>
          <w:id w:val="-889027616"/>
          <w:placeholder>
            <w:docPart w:val="9D4CD9D2CA3847538DA8EF87389001B6"/>
          </w:placeholder>
          <w14:checkbox>
            <w14:checked w14:val="0"/>
            <w14:checkedState w14:val="2612" w14:font="MS Gothic"/>
            <w14:uncheckedState w14:val="2610" w14:font="MS Gothic"/>
          </w14:checkbox>
        </w:sdtPr>
        <w:sdtContent>
          <w:r w:rsidR="00EC5A96" w:rsidRPr="00015259">
            <w:rPr>
              <w:rFonts w:eastAsia="MS Gothic"/>
            </w:rPr>
            <w:t>☐</w:t>
          </w:r>
        </w:sdtContent>
      </w:sdt>
      <w:r w:rsidR="00EC5A96" w:rsidRPr="00015259">
        <w:t xml:space="preserve"> The independent school was deemed to be ineligible</w:t>
      </w:r>
      <w:r w:rsidR="00EC5A96">
        <w:t xml:space="preserve"> </w:t>
      </w:r>
      <w:r w:rsidR="00EC5A96" w:rsidRPr="00015259">
        <w:t>to participat</w:t>
      </w:r>
      <w:r w:rsidR="1A2EF362" w:rsidRPr="00015259">
        <w:t>e</w:t>
      </w:r>
      <w:r w:rsidR="00EC5A96" w:rsidRPr="00015259">
        <w:t xml:space="preserve">. </w:t>
      </w:r>
      <w:r w:rsidR="00EC5A96">
        <w:t>T</w:t>
      </w:r>
      <w:r w:rsidR="00EC5A96" w:rsidRPr="00015259">
        <w:t>hey do not appear on the AOE list of approved or recognized non-profit independent schools and</w:t>
      </w:r>
      <w:r w:rsidR="00EC5A96">
        <w:t xml:space="preserve"> did not provide documentation that they have become eligible since the list was last updated. </w:t>
      </w:r>
    </w:p>
    <w:p w14:paraId="431EBAAE" w14:textId="77777777" w:rsidR="001159A5" w:rsidRDefault="00000000" w:rsidP="00EC5A96">
      <w:sdt>
        <w:sdtPr>
          <w:id w:val="1144937672"/>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The independent school will participate in equitable services</w:t>
      </w:r>
      <w:r w:rsidR="00FC5DDE">
        <w:t xml:space="preserve"> for the following Title programs</w:t>
      </w:r>
      <w:r w:rsidR="00BD06D5">
        <w:t>:</w:t>
      </w:r>
    </w:p>
    <w:p w14:paraId="0A455BB4" w14:textId="1EC768E0" w:rsidR="00BF6D0B" w:rsidRDefault="00000000" w:rsidP="001159A5">
      <w:pPr>
        <w:ind w:firstLine="720"/>
      </w:pPr>
      <w:sdt>
        <w:sdtPr>
          <w:id w:val="-79070166"/>
          <w14:checkbox>
            <w14:checked w14:val="0"/>
            <w14:checkedState w14:val="2612" w14:font="MS Gothic"/>
            <w14:uncheckedState w14:val="2610" w14:font="MS Gothic"/>
          </w14:checkbox>
        </w:sdtPr>
        <w:sdtContent>
          <w:r w:rsidR="001159A5">
            <w:rPr>
              <w:rFonts w:ascii="MS Gothic" w:eastAsia="MS Gothic" w:hAnsi="MS Gothic" w:hint="eastAsia"/>
            </w:rPr>
            <w:t>☐</w:t>
          </w:r>
        </w:sdtContent>
      </w:sdt>
      <w:r w:rsidR="001159A5">
        <w:t>Title I, Part A</w:t>
      </w:r>
    </w:p>
    <w:p w14:paraId="0D7BBC94" w14:textId="6C98A758" w:rsidR="001159A5" w:rsidRDefault="00000000" w:rsidP="001159A5">
      <w:pPr>
        <w:ind w:firstLine="720"/>
      </w:pPr>
      <w:sdt>
        <w:sdtPr>
          <w:id w:val="668830267"/>
          <w14:checkbox>
            <w14:checked w14:val="0"/>
            <w14:checkedState w14:val="2612" w14:font="MS Gothic"/>
            <w14:uncheckedState w14:val="2610" w14:font="MS Gothic"/>
          </w14:checkbox>
        </w:sdtPr>
        <w:sdtContent>
          <w:r w:rsidR="001159A5">
            <w:rPr>
              <w:rFonts w:ascii="MS Gothic" w:eastAsia="MS Gothic" w:hAnsi="MS Gothic" w:hint="eastAsia"/>
            </w:rPr>
            <w:t>☐</w:t>
          </w:r>
        </w:sdtContent>
      </w:sdt>
      <w:r w:rsidR="00F64D6C">
        <w:t>Title II, Part A</w:t>
      </w:r>
    </w:p>
    <w:p w14:paraId="64369740" w14:textId="04605CD0" w:rsidR="00F64D6C" w:rsidRDefault="00000000" w:rsidP="001159A5">
      <w:pPr>
        <w:ind w:firstLine="720"/>
      </w:pPr>
      <w:sdt>
        <w:sdtPr>
          <w:id w:val="157971707"/>
          <w14:checkbox>
            <w14:checked w14:val="0"/>
            <w14:checkedState w14:val="2612" w14:font="MS Gothic"/>
            <w14:uncheckedState w14:val="2610" w14:font="MS Gothic"/>
          </w14:checkbox>
        </w:sdtPr>
        <w:sdtContent>
          <w:r w:rsidR="00F64D6C">
            <w:rPr>
              <w:rFonts w:ascii="MS Gothic" w:eastAsia="MS Gothic" w:hAnsi="MS Gothic" w:hint="eastAsia"/>
            </w:rPr>
            <w:t>☐</w:t>
          </w:r>
        </w:sdtContent>
      </w:sdt>
      <w:r w:rsidR="00F64D6C">
        <w:t>Title III, Part A</w:t>
      </w:r>
    </w:p>
    <w:p w14:paraId="36D4777A" w14:textId="01D68C0C" w:rsidR="00F64D6C" w:rsidRDefault="00000000" w:rsidP="001159A5">
      <w:pPr>
        <w:ind w:firstLine="720"/>
      </w:pPr>
      <w:sdt>
        <w:sdtPr>
          <w:id w:val="-1958328246"/>
          <w14:checkbox>
            <w14:checked w14:val="0"/>
            <w14:checkedState w14:val="2612" w14:font="MS Gothic"/>
            <w14:uncheckedState w14:val="2610" w14:font="MS Gothic"/>
          </w14:checkbox>
        </w:sdtPr>
        <w:sdtContent>
          <w:r w:rsidR="00F64D6C">
            <w:rPr>
              <w:rFonts w:ascii="MS Gothic" w:eastAsia="MS Gothic" w:hAnsi="MS Gothic" w:hint="eastAsia"/>
            </w:rPr>
            <w:t>☐</w:t>
          </w:r>
        </w:sdtContent>
      </w:sdt>
      <w:r w:rsidR="00F64D6C">
        <w:t>Title IV</w:t>
      </w:r>
      <w:r w:rsidR="005A62D4">
        <w:t>, Part A</w:t>
      </w:r>
    </w:p>
    <w:p w14:paraId="03957568" w14:textId="77777777" w:rsidR="00BF6D0B" w:rsidRDefault="00BF6D0B" w:rsidP="00EC5A96"/>
    <w:p w14:paraId="1B0B1AC8" w14:textId="77777777" w:rsidR="00BF6D0B" w:rsidRDefault="00BF6D0B" w:rsidP="00EC5A96"/>
    <w:p w14:paraId="279CEB11" w14:textId="77777777" w:rsidR="00BF6D0B" w:rsidRDefault="00BF6D0B" w:rsidP="00EC5A96"/>
    <w:p w14:paraId="7E9BAD4B" w14:textId="77777777" w:rsidR="00BF6D0B" w:rsidRDefault="00BF6D0B" w:rsidP="00EC5A96"/>
    <w:p w14:paraId="68B534A0" w14:textId="62BBEE12" w:rsidR="00BF6D0B" w:rsidRDefault="00BF6D0B" w:rsidP="00EC5A96">
      <w:pPr>
        <w:sectPr w:rsidR="00BF6D0B" w:rsidSect="008F693C">
          <w:type w:val="continuous"/>
          <w:pgSz w:w="12240" w:h="15840"/>
          <w:pgMar w:top="720" w:right="1440" w:bottom="720" w:left="1440" w:header="720" w:footer="360" w:gutter="0"/>
          <w:cols w:space="720"/>
          <w:titlePg/>
          <w:docGrid w:linePitch="360"/>
        </w:sectPr>
      </w:pPr>
    </w:p>
    <w:p w14:paraId="0AB0C77A" w14:textId="77777777" w:rsidR="00EC5A96" w:rsidRPr="003A3D23" w:rsidRDefault="00EC5A96" w:rsidP="00EC5A96">
      <w:pPr>
        <w:spacing w:before="0" w:after="0" w:line="240" w:lineRule="auto"/>
      </w:pPr>
    </w:p>
    <w:p w14:paraId="3AE155A2" w14:textId="77777777" w:rsidR="00EC5A96" w:rsidRPr="00015259" w:rsidRDefault="00000000" w:rsidP="00EC5A96">
      <w:r>
        <w:pict w14:anchorId="0160603D">
          <v:rect id="_x0000_i1026" style="width:0;height:1.5pt" o:hralign="center" o:hrstd="t" o:hr="t" fillcolor="#a0a0a0" stroked="f"/>
        </w:pict>
      </w:r>
    </w:p>
    <w:p w14:paraId="719EF82C" w14:textId="1865367D" w:rsidR="00EC5A96" w:rsidRPr="00015259" w:rsidRDefault="00EC5A96" w:rsidP="00EC5A96">
      <w:r w:rsidRPr="00977858">
        <w:rPr>
          <w:rStyle w:val="Heading3Char"/>
        </w:rPr>
        <w:t>Section 2: Verification by Independent School</w:t>
      </w:r>
      <w:r w:rsidRPr="00015259">
        <w:t xml:space="preserve"> (to be completed by the independent school</w:t>
      </w:r>
      <w:r>
        <w:t xml:space="preserve"> if it indicated an intent to participate in Step 1 of the consultation process all bolded elements required</w:t>
      </w:r>
      <w:r w:rsidRPr="00015259">
        <w:t>).</w:t>
      </w:r>
    </w:p>
    <w:p w14:paraId="7AA3A565" w14:textId="77777777" w:rsidR="00EC5A96" w:rsidRPr="00015259" w:rsidRDefault="00EC5A96" w:rsidP="00EC5A96">
      <w:pPr>
        <w:rPr>
          <w:b/>
          <w:bCs w:val="0"/>
        </w:rPr>
      </w:pPr>
      <w:r w:rsidRPr="00015259">
        <w:rPr>
          <w:b/>
          <w:bCs w:val="0"/>
        </w:rPr>
        <w:t xml:space="preserve">Was the LEA’s consultation provided in a timely and meaningful way, and was a satisfactory and equitable plan for services developed? </w:t>
      </w:r>
    </w:p>
    <w:p w14:paraId="20EEA312" w14:textId="328D92AE" w:rsidR="0015745E" w:rsidRDefault="00000000" w:rsidP="00EC5A96">
      <w:sdt>
        <w:sdtPr>
          <w:id w:val="-880398409"/>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Yes</w:t>
      </w:r>
      <w:r w:rsidR="00EC5A96" w:rsidRPr="00015259">
        <w:tab/>
      </w:r>
    </w:p>
    <w:p w14:paraId="55A4A240" w14:textId="77777777" w:rsidR="00EC5A96" w:rsidRPr="00015259" w:rsidRDefault="00000000" w:rsidP="00EC5A96">
      <w:sdt>
        <w:sdtPr>
          <w:id w:val="-290982158"/>
          <w:placeholder>
            <w:docPart w:val="9D4CD9D2CA3847538DA8EF87389001B6"/>
          </w:placeholder>
          <w14:checkbox>
            <w14:checked w14:val="0"/>
            <w14:checkedState w14:val="2612" w14:font="MS Gothic"/>
            <w14:uncheckedState w14:val="2610" w14:font="MS Gothic"/>
          </w14:checkbox>
        </w:sdtPr>
        <w:sdtContent>
          <w:r w:rsidR="00EC5A96">
            <w:rPr>
              <w:rFonts w:ascii="MS Gothic" w:eastAsia="MS Gothic" w:hAnsi="MS Gothic" w:hint="eastAsia"/>
            </w:rPr>
            <w:t>☐</w:t>
          </w:r>
        </w:sdtContent>
      </w:sdt>
      <w:r w:rsidR="00EC5A96" w:rsidRPr="00015259">
        <w:t xml:space="preserve"> Not Applicable-Consultation was not necessary/did not </w:t>
      </w:r>
      <w:proofErr w:type="gramStart"/>
      <w:r w:rsidR="00EC5A96" w:rsidRPr="00015259">
        <w:t>occur</w:t>
      </w:r>
      <w:proofErr w:type="gramEnd"/>
    </w:p>
    <w:p w14:paraId="27F1592D" w14:textId="77777777" w:rsidR="00EC5A96" w:rsidRDefault="00EC5A96" w:rsidP="00EC5A96">
      <w:pPr>
        <w:rPr>
          <w:i/>
          <w:iCs/>
        </w:rPr>
      </w:pPr>
      <w:r w:rsidRPr="5D8F7D61">
        <w:rPr>
          <w:rFonts w:eastAsia="MS Gothic"/>
        </w:rPr>
        <w:t>☐</w:t>
      </w:r>
      <w:r>
        <w:t xml:space="preserve"> No </w:t>
      </w:r>
    </w:p>
    <w:tbl>
      <w:tblPr>
        <w:tblStyle w:val="TableGrid"/>
        <w:tblW w:w="0" w:type="auto"/>
        <w:tblLayout w:type="fixed"/>
        <w:tblLook w:val="06A0" w:firstRow="1" w:lastRow="0" w:firstColumn="1" w:lastColumn="0" w:noHBand="1" w:noVBand="1"/>
      </w:tblPr>
      <w:tblGrid>
        <w:gridCol w:w="9360"/>
      </w:tblGrid>
      <w:tr w:rsidR="00EC5A96" w14:paraId="4B974060" w14:textId="77777777" w:rsidTr="002C4A60">
        <w:tc>
          <w:tcPr>
            <w:tcW w:w="9360" w:type="dxa"/>
          </w:tcPr>
          <w:p w14:paraId="70F6EAB6" w14:textId="77777777" w:rsidR="00EC5A96" w:rsidRDefault="00EC5A96" w:rsidP="002C4A60">
            <w:pPr>
              <w:rPr>
                <w:highlight w:val="yellow"/>
              </w:rPr>
            </w:pPr>
            <w:r w:rsidRPr="00394338">
              <w:rPr>
                <w:highlight w:val="lightGray"/>
              </w:rPr>
              <w:t>[If “No,” please provide a brief explanation of how consultation did not meet requirements of being timely, meaningful and yielding a satisfactory/equitable program design]</w:t>
            </w:r>
          </w:p>
        </w:tc>
      </w:tr>
    </w:tbl>
    <w:p w14:paraId="4609E6B8" w14:textId="15ADFA7A" w:rsidR="00EC5A96" w:rsidRDefault="00EC5A96" w:rsidP="00EC5A96">
      <w:pPr>
        <w:rPr>
          <w:b/>
          <w:bCs w:val="0"/>
        </w:rPr>
      </w:pPr>
      <w:r w:rsidRPr="00015259">
        <w:rPr>
          <w:b/>
          <w:bCs w:val="0"/>
        </w:rPr>
        <w:t>Independent School Official’s Printed Full Name:</w:t>
      </w:r>
    </w:p>
    <w:p w14:paraId="5CE27ABB" w14:textId="359B7DFB" w:rsidR="00EC5A96" w:rsidRDefault="00EC5A96" w:rsidP="00EC5A96">
      <w:pPr>
        <w:rPr>
          <w:b/>
          <w:bCs w:val="0"/>
        </w:rPr>
      </w:pPr>
      <w:r w:rsidRPr="00015259">
        <w:rPr>
          <w:b/>
          <w:bCs w:val="0"/>
        </w:rPr>
        <w:t>Independent School Official’s Position/Title:</w:t>
      </w:r>
    </w:p>
    <w:p w14:paraId="34C46ACA" w14:textId="4B942A23" w:rsidR="00EC5A96" w:rsidRDefault="00EC5A96" w:rsidP="00EC5A96">
      <w:pPr>
        <w:rPr>
          <w:b/>
          <w:bCs w:val="0"/>
        </w:rPr>
      </w:pPr>
      <w:r w:rsidRPr="00015259">
        <w:rPr>
          <w:b/>
          <w:bCs w:val="0"/>
        </w:rPr>
        <w:t>Independent School Official’s Signature: ___________________________________________</w:t>
      </w:r>
    </w:p>
    <w:p w14:paraId="6E41906F" w14:textId="77777777" w:rsidR="00EC5A96" w:rsidRDefault="00EC5A96" w:rsidP="00EC5A96">
      <w:r w:rsidRPr="00015259">
        <w:rPr>
          <w:b/>
          <w:bCs w:val="0"/>
        </w:rPr>
        <w:t>Signed Date:</w:t>
      </w:r>
      <w:r w:rsidRPr="00015259">
        <w:t xml:space="preserve"> _____________________________</w:t>
      </w:r>
    </w:p>
    <w:p w14:paraId="644EF659" w14:textId="77777777" w:rsidR="00EC5A96" w:rsidRPr="00015259" w:rsidRDefault="00000000" w:rsidP="00EC5A96">
      <w:r>
        <w:pict w14:anchorId="6958BB4E">
          <v:rect id="_x0000_i1027" style="width:0;height:1.5pt" o:hralign="center" o:hrstd="t" o:hr="t" fillcolor="#a0a0a0" stroked="f"/>
        </w:pict>
      </w:r>
    </w:p>
    <w:p w14:paraId="6EA47C08" w14:textId="5C0A7A7D" w:rsidR="00EC5A96" w:rsidRPr="00AA410C" w:rsidRDefault="00EC5A96" w:rsidP="00AA410C">
      <w:pPr>
        <w:pStyle w:val="Heading3"/>
        <w:ind w:left="0"/>
      </w:pPr>
      <w:r w:rsidRPr="00977858">
        <w:t>Section 3: Verification by Local Educational Agency (LEA)</w:t>
      </w:r>
      <w:r w:rsidRPr="00015259">
        <w:t xml:space="preserve"> </w:t>
      </w:r>
      <w:r w:rsidRPr="00015259">
        <w:rPr>
          <w:rFonts w:ascii="Palatino Linotype" w:hAnsi="Palatino Linotype"/>
          <w:bCs/>
          <w:sz w:val="22"/>
        </w:rPr>
        <w:t>(to be completed by the LEA official, all bolded elements required.)</w:t>
      </w:r>
    </w:p>
    <w:p w14:paraId="5D602836" w14:textId="2B152C20" w:rsidR="00EC5A96" w:rsidRDefault="00EC5A96" w:rsidP="00EC5A96">
      <w:pPr>
        <w:rPr>
          <w:b/>
          <w:bCs w:val="0"/>
        </w:rPr>
      </w:pPr>
      <w:r w:rsidRPr="00015259">
        <w:rPr>
          <w:b/>
          <w:bCs w:val="0"/>
        </w:rPr>
        <w:t>LEA Official’s Printed Full Name:</w:t>
      </w:r>
    </w:p>
    <w:p w14:paraId="34EE9F03" w14:textId="43C31015" w:rsidR="00EC5A96" w:rsidRDefault="00EC5A96" w:rsidP="00EC5A96">
      <w:pPr>
        <w:rPr>
          <w:b/>
          <w:bCs w:val="0"/>
        </w:rPr>
      </w:pPr>
      <w:r w:rsidRPr="00015259">
        <w:rPr>
          <w:b/>
          <w:bCs w:val="0"/>
        </w:rPr>
        <w:t>LEA Official’s Position/Title:</w:t>
      </w:r>
    </w:p>
    <w:p w14:paraId="41842C3B" w14:textId="3293E5F6" w:rsidR="00EC5A96" w:rsidRDefault="00EC5A96" w:rsidP="00EC5A96">
      <w:pPr>
        <w:rPr>
          <w:b/>
          <w:bCs w:val="0"/>
        </w:rPr>
      </w:pPr>
      <w:r w:rsidRPr="00015259">
        <w:rPr>
          <w:b/>
          <w:bCs w:val="0"/>
        </w:rPr>
        <w:t>LEA Official’s Signature: ___________________________________________</w:t>
      </w:r>
    </w:p>
    <w:p w14:paraId="06A1B358" w14:textId="77777777" w:rsidR="00EC5A96" w:rsidRDefault="00EC5A96" w:rsidP="00EC5A96">
      <w:r w:rsidRPr="00015259">
        <w:rPr>
          <w:b/>
          <w:bCs w:val="0"/>
        </w:rPr>
        <w:t>Signed Date:</w:t>
      </w:r>
      <w:r w:rsidRPr="00015259">
        <w:t xml:space="preserve"> _____________________________</w:t>
      </w:r>
    </w:p>
    <w:p w14:paraId="0469FDA1" w14:textId="77777777" w:rsidR="00EC5A96" w:rsidRDefault="00EC5A96" w:rsidP="00EC5A96">
      <w:r>
        <w:br w:type="page"/>
      </w:r>
    </w:p>
    <w:p w14:paraId="7133C7FA" w14:textId="77777777" w:rsidR="00EC5A96" w:rsidRPr="00015259" w:rsidRDefault="00EC5A96" w:rsidP="00EC5A96">
      <w:pPr>
        <w:pStyle w:val="Heading1"/>
        <w:rPr>
          <w:rFonts w:eastAsia="Franklin Gothic Demi"/>
        </w:rPr>
      </w:pPr>
      <w:bookmarkStart w:id="0" w:name="_Appendix_A"/>
      <w:bookmarkEnd w:id="0"/>
      <w:r w:rsidRPr="4F6A09D7">
        <w:rPr>
          <w:rFonts w:eastAsia="Franklin Gothic Demi"/>
        </w:rPr>
        <w:lastRenderedPageBreak/>
        <w:t>Appendix A</w:t>
      </w:r>
    </w:p>
    <w:p w14:paraId="6A8BAE64" w14:textId="77777777" w:rsidR="00EC5A96" w:rsidRDefault="00EC5A96" w:rsidP="00EC5A96">
      <w:pPr>
        <w:jc w:val="center"/>
        <w:rPr>
          <w:b/>
        </w:rPr>
      </w:pPr>
      <w:r w:rsidRPr="4F6A09D7">
        <w:rPr>
          <w:b/>
        </w:rPr>
        <w:t xml:space="preserve">Required Consultation Topics </w:t>
      </w:r>
    </w:p>
    <w:p w14:paraId="0995BB98" w14:textId="77777777" w:rsidR="00AB6AA0" w:rsidRDefault="00AB6AA0" w:rsidP="00AB6AA0">
      <w:pPr>
        <w:pStyle w:val="AOENumberedList"/>
      </w:pPr>
      <w:r>
        <w:t>How the LEA will identify the needs of independent school children.</w:t>
      </w:r>
    </w:p>
    <w:p w14:paraId="504A7DA0" w14:textId="77777777" w:rsidR="00AB6AA0" w:rsidRDefault="00AB6AA0" w:rsidP="00AB6AA0">
      <w:pPr>
        <w:pStyle w:val="AOENumberedList"/>
      </w:pPr>
      <w:r>
        <w:t>If participating in Title I, the method or sources of best available data that the LEA and the independent school officials will use to determine the number of independent school students from low-income families residing in participating public Title I school attendance areas who attend independent schools.</w:t>
      </w:r>
    </w:p>
    <w:p w14:paraId="54C240EF" w14:textId="77777777" w:rsidR="00AB6AA0" w:rsidRDefault="00AB6AA0" w:rsidP="00AB6AA0">
      <w:pPr>
        <w:pStyle w:val="AOENumberedList"/>
      </w:pPr>
      <w:r>
        <w:t>The services the LEA will offer.</w:t>
      </w:r>
    </w:p>
    <w:p w14:paraId="3B41FA8C" w14:textId="77777777" w:rsidR="00AB6AA0" w:rsidRDefault="00AB6AA0" w:rsidP="00AB6AA0">
      <w:pPr>
        <w:pStyle w:val="AOENumberedList"/>
      </w:pPr>
      <w:r>
        <w:t>How, where, when and by whom the services will be provided.</w:t>
      </w:r>
    </w:p>
    <w:p w14:paraId="6D35B203" w14:textId="77777777" w:rsidR="00AB6AA0" w:rsidRDefault="00AB6AA0" w:rsidP="00AB6AA0">
      <w:pPr>
        <w:pStyle w:val="AOENumberedList"/>
      </w:pPr>
      <w:r>
        <w:t>How the services provided by the LEA will be assessed and how the results of the assessment will be used to improve those services.</w:t>
      </w:r>
    </w:p>
    <w:p w14:paraId="3FFAFF2C" w14:textId="77777777" w:rsidR="00AB6AA0" w:rsidRDefault="00AB6AA0" w:rsidP="00AB6AA0">
      <w:pPr>
        <w:pStyle w:val="AOENumberedList"/>
      </w:pPr>
      <w:r>
        <w:t>The size and scope of equitable services to be provided to the eligible independent school students, their families, teachers, and other educational personnel. The amount of funds available for those services, how that amount is determined from the total amount of funds received by the LEA, and if funds will be used for direct and indirect administrative costs.</w:t>
      </w:r>
    </w:p>
    <w:p w14:paraId="1B1C0BFC" w14:textId="77777777" w:rsidR="00AB6AA0" w:rsidRDefault="00AB6AA0" w:rsidP="00AB6AA0">
      <w:pPr>
        <w:pStyle w:val="AOENumberedList"/>
      </w:pPr>
      <w:r>
        <w:t>How and when the LEA will make decisions about delivery of services, including a thorough consideration and analysis of the views of the independent school officials on the provision of services through potential third-party providers.</w:t>
      </w:r>
    </w:p>
    <w:p w14:paraId="1E048396" w14:textId="77777777" w:rsidR="00AB6AA0" w:rsidRDefault="00AB6AA0" w:rsidP="00AB6AA0">
      <w:pPr>
        <w:pStyle w:val="AOENumberedList"/>
      </w:pPr>
      <w:r>
        <w:t>How, if the LEA disagrees with the views of the independent school officials on the provisions of services through a contract, the LEA will provide to the independent schools, in writing, an analysis of the reasons why the LEA has chosen to use or not to use a contractor.</w:t>
      </w:r>
    </w:p>
    <w:p w14:paraId="2E38DE72" w14:textId="77777777" w:rsidR="00AB6AA0" w:rsidRDefault="00AB6AA0" w:rsidP="00AB6AA0">
      <w:pPr>
        <w:pStyle w:val="AOENumberedList"/>
      </w:pPr>
      <w:r>
        <w:t>Whether the LEA shall provide services directly or through a separate government agency, consortium, entity, or third-party contractor.</w:t>
      </w:r>
    </w:p>
    <w:p w14:paraId="56BA83CB" w14:textId="77777777" w:rsidR="00AB6AA0" w:rsidRDefault="00AB6AA0" w:rsidP="00AB6AA0">
      <w:pPr>
        <w:pStyle w:val="AOENumberedList"/>
      </w:pPr>
      <w:r>
        <w:t>Whether the LEA will provide equitable services by a) creating a pool or pools of funds or b) on a school-by-school basis.</w:t>
      </w:r>
    </w:p>
    <w:p w14:paraId="4C5EEE6B" w14:textId="77777777" w:rsidR="00AB6AA0" w:rsidRDefault="00AB6AA0" w:rsidP="00AB6AA0">
      <w:pPr>
        <w:pStyle w:val="AOENumberedList"/>
      </w:pPr>
      <w:r>
        <w:t>Whether to use funds provided under Title I, Part A in coordination with eligible funds available for services to independent school children under applicable programs as defined in Title VIII to provide services to eligible independent school children participating in programs.</w:t>
      </w:r>
    </w:p>
    <w:p w14:paraId="70ED5962" w14:textId="77777777" w:rsidR="00AB6AA0" w:rsidRDefault="00AB6AA0" w:rsidP="00AB6AA0">
      <w:pPr>
        <w:pStyle w:val="AOENumberedList"/>
      </w:pPr>
      <w:r>
        <w:t>If the LEA will transfer funds as allowed.</w:t>
      </w:r>
    </w:p>
    <w:p w14:paraId="45BB42D9" w14:textId="77777777" w:rsidR="00EC5A96" w:rsidRDefault="00EC5A96" w:rsidP="00EC5A96"/>
    <w:p w14:paraId="7E99C4C6" w14:textId="46080D1A" w:rsidR="003D2BBB" w:rsidRPr="002127AC" w:rsidRDefault="003D2BBB" w:rsidP="002127AC"/>
    <w:sectPr w:rsidR="003D2BBB" w:rsidRPr="002127AC" w:rsidSect="009D3977">
      <w:headerReference w:type="default" r:id="rId20"/>
      <w:footerReference w:type="default" r:id="rId21"/>
      <w:headerReference w:type="first" r:id="rId22"/>
      <w:footerReference w:type="first" r:id="rId23"/>
      <w:type w:val="continuous"/>
      <w:pgSz w:w="12240" w:h="15840"/>
      <w:pgMar w:top="720" w:right="1440" w:bottom="63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4F72" w14:textId="77777777" w:rsidR="002C37AE" w:rsidRDefault="002C37AE" w:rsidP="004062C7">
      <w:r>
        <w:separator/>
      </w:r>
    </w:p>
  </w:endnote>
  <w:endnote w:type="continuationSeparator" w:id="0">
    <w:p w14:paraId="3AE243FC" w14:textId="77777777" w:rsidR="002C37AE" w:rsidRDefault="002C37AE" w:rsidP="004062C7">
      <w:r>
        <w:continuationSeparator/>
      </w:r>
    </w:p>
  </w:endnote>
  <w:endnote w:type="continuationNotice" w:id="1">
    <w:p w14:paraId="4186072F" w14:textId="77777777" w:rsidR="002C37AE" w:rsidRDefault="002C37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902116"/>
      <w:docPartObj>
        <w:docPartGallery w:val="Page Numbers (Bottom of Page)"/>
        <w:docPartUnique/>
      </w:docPartObj>
    </w:sdtPr>
    <w:sdtContent>
      <w:sdt>
        <w:sdtPr>
          <w:id w:val="2090110566"/>
          <w:docPartObj>
            <w:docPartGallery w:val="Page Numbers (Top of Page)"/>
            <w:docPartUnique/>
          </w:docPartObj>
        </w:sdtPr>
        <w:sdtContent>
          <w:p w14:paraId="2023FC46" w14:textId="77777777" w:rsidR="00EC5A96" w:rsidRDefault="00EC5A96">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1F91D183" w14:textId="77777777" w:rsidR="00EC5A96" w:rsidRDefault="00EC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6"/>
      <w:gridCol w:w="1579"/>
      <w:gridCol w:w="3645"/>
    </w:tblGrid>
    <w:tr w:rsidR="00EC5A96" w14:paraId="5FF43EBC" w14:textId="77777777" w:rsidTr="001E75D1">
      <w:trPr>
        <w:cantSplit/>
        <w:trHeight w:val="633"/>
        <w:tblHeader/>
      </w:trPr>
      <w:tc>
        <w:tcPr>
          <w:tcW w:w="4248" w:type="dxa"/>
        </w:tcPr>
        <w:p w14:paraId="0496B9F2" w14:textId="77777777" w:rsidR="00EC5A96" w:rsidRDefault="00EC5A96" w:rsidP="00EC5AE1">
          <w:pPr>
            <w:pStyle w:val="Footer"/>
          </w:pPr>
          <w:r>
            <w:t xml:space="preserve">Equitable Services </w:t>
          </w:r>
        </w:p>
        <w:p w14:paraId="25683708" w14:textId="77777777" w:rsidR="00EC5A96" w:rsidRDefault="00EC5A96" w:rsidP="00EC5AE1">
          <w:pPr>
            <w:pStyle w:val="Footer"/>
          </w:pPr>
          <w:r>
            <w:t>Documentation of Consultation Form</w:t>
          </w:r>
        </w:p>
        <w:p w14:paraId="2A13F7A3" w14:textId="60B742CD" w:rsidR="00EC5A96" w:rsidRPr="00937FFC" w:rsidRDefault="00EC5A96" w:rsidP="00EC5AE1">
          <w:pPr>
            <w:pStyle w:val="Footer"/>
          </w:pPr>
          <w:r w:rsidRPr="00937FFC">
            <w:t xml:space="preserve">(Revised: </w:t>
          </w:r>
          <w:r>
            <w:t>Ma</w:t>
          </w:r>
          <w:r w:rsidR="00553ACA">
            <w:t xml:space="preserve">y </w:t>
          </w:r>
          <w:r w:rsidR="00BF6D0B">
            <w:t>04</w:t>
          </w:r>
          <w:r>
            <w:t>, 202</w:t>
          </w:r>
          <w:r w:rsidR="00553ACA">
            <w:t>3</w:t>
          </w:r>
          <w:r w:rsidRPr="00937FFC">
            <w:t>)</w:t>
          </w:r>
        </w:p>
      </w:tc>
      <w:tc>
        <w:tcPr>
          <w:tcW w:w="1620" w:type="dxa"/>
        </w:tcPr>
        <w:p w14:paraId="5B0FF7DD" w14:textId="77777777" w:rsidR="00EC5A96" w:rsidRPr="00937FFC" w:rsidRDefault="00EC5A96" w:rsidP="00EC5AE1">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0EA4B659" w14:textId="77777777" w:rsidR="00EC5A96" w:rsidRPr="00937FFC" w:rsidRDefault="00EC5A96" w:rsidP="00EC5AE1">
          <w:pPr>
            <w:pStyle w:val="Footer"/>
            <w:jc w:val="right"/>
            <w:rPr>
              <w:szCs w:val="18"/>
            </w:rPr>
          </w:pPr>
          <w:r w:rsidRPr="00937FFC">
            <w:rPr>
              <w:noProof/>
            </w:rPr>
            <w:drawing>
              <wp:inline distT="0" distB="0" distL="0" distR="0" wp14:anchorId="27948CC1" wp14:editId="08E89E82">
                <wp:extent cx="1276056" cy="32004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8179A4C" w14:textId="77777777" w:rsidR="00EC5A96" w:rsidRDefault="00EC5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780203"/>
      <w:docPartObj>
        <w:docPartGallery w:val="Page Numbers (Bottom of Page)"/>
        <w:docPartUnique/>
      </w:docPartObj>
    </w:sdtPr>
    <w:sdtContent>
      <w:sdt>
        <w:sdtPr>
          <w:id w:val="1728636285"/>
          <w:docPartObj>
            <w:docPartGallery w:val="Page Numbers (Top of Page)"/>
            <w:docPartUnique/>
          </w:docPartObj>
        </w:sdtPr>
        <w:sdtContent>
          <w:p w14:paraId="3EF962EF" w14:textId="5FE7DA12" w:rsidR="00EC5AE1" w:rsidRDefault="00EC5AE1">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1487CDC8" w14:textId="77777777" w:rsidR="00796D5F" w:rsidRDefault="00796D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6"/>
      <w:gridCol w:w="1579"/>
      <w:gridCol w:w="3645"/>
    </w:tblGrid>
    <w:tr w:rsidR="00EC5AE1" w14:paraId="1BBC39FE" w14:textId="77777777" w:rsidTr="001E75D1">
      <w:trPr>
        <w:cantSplit/>
        <w:trHeight w:val="633"/>
        <w:tblHeader/>
      </w:trPr>
      <w:tc>
        <w:tcPr>
          <w:tcW w:w="4248" w:type="dxa"/>
        </w:tcPr>
        <w:p w14:paraId="343D38D7" w14:textId="77777777" w:rsidR="00EC5AE1" w:rsidRDefault="00EC5AE1" w:rsidP="00EC5AE1">
          <w:pPr>
            <w:pStyle w:val="Footer"/>
          </w:pPr>
          <w:r>
            <w:t xml:space="preserve">Equitable Services </w:t>
          </w:r>
        </w:p>
        <w:p w14:paraId="2BBA4CA6" w14:textId="77777777" w:rsidR="00EC5AE1" w:rsidRDefault="00EC5AE1" w:rsidP="00EC5AE1">
          <w:pPr>
            <w:pStyle w:val="Footer"/>
          </w:pPr>
          <w:r>
            <w:t>Documentation of Consultation Form</w:t>
          </w:r>
        </w:p>
        <w:p w14:paraId="251B4D27" w14:textId="7B79A4F9" w:rsidR="00EC5AE1" w:rsidRPr="00937FFC" w:rsidRDefault="00EC5AE1" w:rsidP="00EC5AE1">
          <w:pPr>
            <w:pStyle w:val="Footer"/>
          </w:pPr>
          <w:r w:rsidRPr="00937FFC">
            <w:t xml:space="preserve">(Revised: </w:t>
          </w:r>
          <w:r>
            <w:t>March 04, 2022</w:t>
          </w:r>
          <w:r w:rsidRPr="00937FFC">
            <w:t>)</w:t>
          </w:r>
        </w:p>
      </w:tc>
      <w:tc>
        <w:tcPr>
          <w:tcW w:w="1620" w:type="dxa"/>
        </w:tcPr>
        <w:p w14:paraId="236BAAA2" w14:textId="77777777" w:rsidR="00EC5AE1" w:rsidRPr="00937FFC" w:rsidRDefault="00EC5AE1" w:rsidP="00EC5AE1">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747DDE0B" w14:textId="77777777" w:rsidR="00EC5AE1" w:rsidRPr="00937FFC" w:rsidRDefault="00EC5AE1" w:rsidP="00EC5AE1">
          <w:pPr>
            <w:pStyle w:val="Footer"/>
            <w:jc w:val="right"/>
            <w:rPr>
              <w:szCs w:val="18"/>
            </w:rPr>
          </w:pPr>
          <w:r w:rsidRPr="00937FFC">
            <w:rPr>
              <w:noProof/>
            </w:rPr>
            <w:drawing>
              <wp:inline distT="0" distB="0" distL="0" distR="0" wp14:anchorId="1F0991A1" wp14:editId="4D24847C">
                <wp:extent cx="1276056" cy="3200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E590D06" w14:textId="77777777" w:rsidR="00EC5AE1" w:rsidRDefault="00EC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49D4" w14:textId="77777777" w:rsidR="002C37AE" w:rsidRDefault="002C37AE" w:rsidP="004062C7">
      <w:r>
        <w:separator/>
      </w:r>
    </w:p>
  </w:footnote>
  <w:footnote w:type="continuationSeparator" w:id="0">
    <w:p w14:paraId="43FB0A65" w14:textId="77777777" w:rsidR="002C37AE" w:rsidRDefault="002C37AE" w:rsidP="004062C7">
      <w:r>
        <w:continuationSeparator/>
      </w:r>
    </w:p>
  </w:footnote>
  <w:footnote w:type="continuationNotice" w:id="1">
    <w:p w14:paraId="4A94DD88" w14:textId="77777777" w:rsidR="002C37AE" w:rsidRDefault="002C37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EC5A96" w14:paraId="79183A93" w14:textId="77777777" w:rsidTr="001E75D1">
      <w:tc>
        <w:tcPr>
          <w:tcW w:w="4320" w:type="dxa"/>
        </w:tcPr>
        <w:p w14:paraId="2674E6F7" w14:textId="77777777" w:rsidR="00EC5A96" w:rsidRDefault="00EC5A96" w:rsidP="00B20740">
          <w:pPr>
            <w:pStyle w:val="AOE-Header"/>
            <w:spacing w:before="0" w:after="0"/>
            <w:jc w:val="left"/>
            <w:rPr>
              <w:sz w:val="20"/>
              <w:szCs w:val="20"/>
            </w:rPr>
          </w:pPr>
          <w:r w:rsidRPr="00147A67">
            <w:rPr>
              <w:sz w:val="20"/>
              <w:szCs w:val="20"/>
            </w:rPr>
            <w:drawing>
              <wp:inline distT="0" distB="0" distL="0" distR="0" wp14:anchorId="69E098B0" wp14:editId="684E86C1">
                <wp:extent cx="1576705" cy="411480"/>
                <wp:effectExtent l="0" t="0" r="4445"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6DCD53E4" w14:textId="77777777" w:rsidR="00EC5A96" w:rsidRDefault="00EC5A96" w:rsidP="00B20740">
          <w:pPr>
            <w:pStyle w:val="AOE-Header"/>
            <w:spacing w:before="0" w:after="0"/>
            <w:jc w:val="left"/>
            <w:rPr>
              <w:sz w:val="20"/>
              <w:szCs w:val="20"/>
            </w:rPr>
          </w:pPr>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318C1735" w14:textId="77777777" w:rsidR="00EC5A96" w:rsidRPr="00B46917" w:rsidRDefault="00EC5A96" w:rsidP="00B20740">
    <w:pPr>
      <w:pStyle w:val="AOE-Header"/>
      <w:spacing w:before="0" w:after="0" w:line="240" w:lineRule="auto"/>
      <w:jc w:val="lef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895" w14:textId="77777777" w:rsidR="00A9511F" w:rsidRDefault="00A9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1E75D1">
      <w:tc>
        <w:tcPr>
          <w:tcW w:w="4320" w:type="dxa"/>
        </w:tcPr>
        <w:p w14:paraId="711CE569" w14:textId="77777777" w:rsidR="00B20740" w:rsidRDefault="00B20740" w:rsidP="00B20740">
          <w:pPr>
            <w:pStyle w:val="AOE-Header"/>
            <w:spacing w:before="0" w:after="0"/>
            <w:jc w:val="left"/>
            <w:rPr>
              <w:sz w:val="20"/>
              <w:szCs w:val="20"/>
            </w:rPr>
          </w:pPr>
          <w:bookmarkStart w:id="1" w:name="_Hlk24543830"/>
          <w:bookmarkStart w:id="2" w:name="_Hlk24543831"/>
          <w:bookmarkStart w:id="3" w:name="_Hlk24543978"/>
          <w:bookmarkStart w:id="4" w:name="_Hlk24543979"/>
          <w:r w:rsidRPr="00147A67">
            <w:rPr>
              <w:sz w:val="20"/>
              <w:szCs w:val="20"/>
            </w:rPr>
            <w:drawing>
              <wp:inline distT="0" distB="0" distL="0" distR="0" wp14:anchorId="7DFD8DB6" wp14:editId="03328970">
                <wp:extent cx="1576705" cy="411480"/>
                <wp:effectExtent l="0" t="0" r="4445"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5"/>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bookmarkEnd w:id="3"/>
    <w:bookmarkEnd w:id="4"/>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D0D"/>
    <w:multiLevelType w:val="hybridMultilevel"/>
    <w:tmpl w:val="A6884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30F69"/>
    <w:multiLevelType w:val="hybridMultilevel"/>
    <w:tmpl w:val="BC1A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F484D"/>
    <w:multiLevelType w:val="hybridMultilevel"/>
    <w:tmpl w:val="EA463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90D4226"/>
    <w:multiLevelType w:val="hybridMultilevel"/>
    <w:tmpl w:val="D252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31DE0"/>
    <w:multiLevelType w:val="hybridMultilevel"/>
    <w:tmpl w:val="D154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2F85BF1"/>
    <w:multiLevelType w:val="hybridMultilevel"/>
    <w:tmpl w:val="F08E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68928109">
    <w:abstractNumId w:val="31"/>
  </w:num>
  <w:num w:numId="2" w16cid:durableId="651833843">
    <w:abstractNumId w:val="14"/>
  </w:num>
  <w:num w:numId="3" w16cid:durableId="901327034">
    <w:abstractNumId w:val="29"/>
  </w:num>
  <w:num w:numId="4" w16cid:durableId="875119508">
    <w:abstractNumId w:val="23"/>
  </w:num>
  <w:num w:numId="5" w16cid:durableId="1755396973">
    <w:abstractNumId w:val="24"/>
  </w:num>
  <w:num w:numId="6" w16cid:durableId="655112265">
    <w:abstractNumId w:val="6"/>
  </w:num>
  <w:num w:numId="7" w16cid:durableId="711734612">
    <w:abstractNumId w:val="2"/>
  </w:num>
  <w:num w:numId="8" w16cid:durableId="727267312">
    <w:abstractNumId w:val="15"/>
  </w:num>
  <w:num w:numId="9" w16cid:durableId="1715083098">
    <w:abstractNumId w:val="21"/>
  </w:num>
  <w:num w:numId="10" w16cid:durableId="1694453277">
    <w:abstractNumId w:val="33"/>
  </w:num>
  <w:num w:numId="11" w16cid:durableId="214894954">
    <w:abstractNumId w:val="17"/>
  </w:num>
  <w:num w:numId="12" w16cid:durableId="285505964">
    <w:abstractNumId w:val="9"/>
  </w:num>
  <w:num w:numId="13" w16cid:durableId="54352657">
    <w:abstractNumId w:val="35"/>
  </w:num>
  <w:num w:numId="14" w16cid:durableId="2085563790">
    <w:abstractNumId w:val="10"/>
  </w:num>
  <w:num w:numId="15" w16cid:durableId="606815245">
    <w:abstractNumId w:val="34"/>
  </w:num>
  <w:num w:numId="16" w16cid:durableId="729812644">
    <w:abstractNumId w:val="5"/>
  </w:num>
  <w:num w:numId="17" w16cid:durableId="37125427">
    <w:abstractNumId w:val="7"/>
  </w:num>
  <w:num w:numId="18" w16cid:durableId="1844008609">
    <w:abstractNumId w:val="19"/>
  </w:num>
  <w:num w:numId="19" w16cid:durableId="759180080">
    <w:abstractNumId w:val="25"/>
  </w:num>
  <w:num w:numId="20" w16cid:durableId="1145243920">
    <w:abstractNumId w:val="12"/>
  </w:num>
  <w:num w:numId="21" w16cid:durableId="528031641">
    <w:abstractNumId w:val="13"/>
  </w:num>
  <w:num w:numId="22" w16cid:durableId="200289645">
    <w:abstractNumId w:val="11"/>
  </w:num>
  <w:num w:numId="23" w16cid:durableId="785076455">
    <w:abstractNumId w:val="3"/>
  </w:num>
  <w:num w:numId="24" w16cid:durableId="249972216">
    <w:abstractNumId w:val="30"/>
  </w:num>
  <w:num w:numId="25" w16cid:durableId="2135443391">
    <w:abstractNumId w:val="3"/>
  </w:num>
  <w:num w:numId="26" w16cid:durableId="1778982997">
    <w:abstractNumId w:val="4"/>
  </w:num>
  <w:num w:numId="27" w16cid:durableId="1009530612">
    <w:abstractNumId w:val="27"/>
  </w:num>
  <w:num w:numId="28" w16cid:durableId="890113462">
    <w:abstractNumId w:val="28"/>
  </w:num>
  <w:num w:numId="29" w16cid:durableId="2029478067">
    <w:abstractNumId w:val="16"/>
  </w:num>
  <w:num w:numId="30" w16cid:durableId="1816599815">
    <w:abstractNumId w:val="8"/>
  </w:num>
  <w:num w:numId="31" w16cid:durableId="1012032174">
    <w:abstractNumId w:val="1"/>
  </w:num>
  <w:num w:numId="32" w16cid:durableId="872158606">
    <w:abstractNumId w:val="18"/>
  </w:num>
  <w:num w:numId="33" w16cid:durableId="587228551">
    <w:abstractNumId w:val="22"/>
  </w:num>
  <w:num w:numId="34" w16cid:durableId="1116490108">
    <w:abstractNumId w:val="32"/>
  </w:num>
  <w:num w:numId="35" w16cid:durableId="2123302097">
    <w:abstractNumId w:val="26"/>
  </w:num>
  <w:num w:numId="36" w16cid:durableId="1653484499">
    <w:abstractNumId w:val="0"/>
  </w:num>
  <w:num w:numId="37" w16cid:durableId="2075422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8F8"/>
    <w:rsid w:val="000039F0"/>
    <w:rsid w:val="00011117"/>
    <w:rsid w:val="00015259"/>
    <w:rsid w:val="00022B40"/>
    <w:rsid w:val="0002558D"/>
    <w:rsid w:val="000305F6"/>
    <w:rsid w:val="00030823"/>
    <w:rsid w:val="000310B4"/>
    <w:rsid w:val="000321FC"/>
    <w:rsid w:val="0003551A"/>
    <w:rsid w:val="000410A6"/>
    <w:rsid w:val="00042FE5"/>
    <w:rsid w:val="000437DF"/>
    <w:rsid w:val="00045A8F"/>
    <w:rsid w:val="00062DFA"/>
    <w:rsid w:val="00070646"/>
    <w:rsid w:val="00070DDB"/>
    <w:rsid w:val="00071A2C"/>
    <w:rsid w:val="00071D6F"/>
    <w:rsid w:val="00077A8A"/>
    <w:rsid w:val="000806B4"/>
    <w:rsid w:val="0008301F"/>
    <w:rsid w:val="0008371B"/>
    <w:rsid w:val="0008376C"/>
    <w:rsid w:val="0008389A"/>
    <w:rsid w:val="00090C9B"/>
    <w:rsid w:val="000978C9"/>
    <w:rsid w:val="000B3621"/>
    <w:rsid w:val="000C0679"/>
    <w:rsid w:val="000C16B6"/>
    <w:rsid w:val="000C17C3"/>
    <w:rsid w:val="000C190B"/>
    <w:rsid w:val="000C32C9"/>
    <w:rsid w:val="000C732C"/>
    <w:rsid w:val="000D2D4E"/>
    <w:rsid w:val="000D7441"/>
    <w:rsid w:val="000E377E"/>
    <w:rsid w:val="000E419B"/>
    <w:rsid w:val="000F0E9A"/>
    <w:rsid w:val="000F3A23"/>
    <w:rsid w:val="000F7F54"/>
    <w:rsid w:val="00102EA8"/>
    <w:rsid w:val="00104EFB"/>
    <w:rsid w:val="00111320"/>
    <w:rsid w:val="001159A5"/>
    <w:rsid w:val="00116E04"/>
    <w:rsid w:val="00127A48"/>
    <w:rsid w:val="00132C96"/>
    <w:rsid w:val="001344C3"/>
    <w:rsid w:val="00147A67"/>
    <w:rsid w:val="00152230"/>
    <w:rsid w:val="00155EFD"/>
    <w:rsid w:val="0015745E"/>
    <w:rsid w:val="00161F11"/>
    <w:rsid w:val="001645D6"/>
    <w:rsid w:val="00167E5B"/>
    <w:rsid w:val="0017612B"/>
    <w:rsid w:val="001768F2"/>
    <w:rsid w:val="00176D74"/>
    <w:rsid w:val="00176FB9"/>
    <w:rsid w:val="0018257C"/>
    <w:rsid w:val="00197B0F"/>
    <w:rsid w:val="001C1F88"/>
    <w:rsid w:val="001C25E3"/>
    <w:rsid w:val="001C54CE"/>
    <w:rsid w:val="001D07C0"/>
    <w:rsid w:val="001D11ED"/>
    <w:rsid w:val="001D35CB"/>
    <w:rsid w:val="001E444C"/>
    <w:rsid w:val="001E75D1"/>
    <w:rsid w:val="001E7FBE"/>
    <w:rsid w:val="001F22D0"/>
    <w:rsid w:val="001F2EAA"/>
    <w:rsid w:val="001F4BA5"/>
    <w:rsid w:val="001F5A17"/>
    <w:rsid w:val="001F723C"/>
    <w:rsid w:val="00200526"/>
    <w:rsid w:val="00204A8C"/>
    <w:rsid w:val="00211183"/>
    <w:rsid w:val="002112F8"/>
    <w:rsid w:val="002127AC"/>
    <w:rsid w:val="00212C62"/>
    <w:rsid w:val="00212E31"/>
    <w:rsid w:val="002136F7"/>
    <w:rsid w:val="0021385B"/>
    <w:rsid w:val="002153DF"/>
    <w:rsid w:val="00217F09"/>
    <w:rsid w:val="002214B1"/>
    <w:rsid w:val="00221659"/>
    <w:rsid w:val="002237E0"/>
    <w:rsid w:val="00231D57"/>
    <w:rsid w:val="00245DD2"/>
    <w:rsid w:val="0024600A"/>
    <w:rsid w:val="0024786D"/>
    <w:rsid w:val="00251EEE"/>
    <w:rsid w:val="00252AB6"/>
    <w:rsid w:val="00252F12"/>
    <w:rsid w:val="00256309"/>
    <w:rsid w:val="002768DB"/>
    <w:rsid w:val="002768E8"/>
    <w:rsid w:val="00277BD5"/>
    <w:rsid w:val="00280785"/>
    <w:rsid w:val="0028626E"/>
    <w:rsid w:val="00286A6D"/>
    <w:rsid w:val="00292D64"/>
    <w:rsid w:val="0029488E"/>
    <w:rsid w:val="00297F9E"/>
    <w:rsid w:val="002A0C9D"/>
    <w:rsid w:val="002A194C"/>
    <w:rsid w:val="002A1B9D"/>
    <w:rsid w:val="002A73B7"/>
    <w:rsid w:val="002B3C66"/>
    <w:rsid w:val="002B4737"/>
    <w:rsid w:val="002B4DF4"/>
    <w:rsid w:val="002B7F7E"/>
    <w:rsid w:val="002C1602"/>
    <w:rsid w:val="002C1DB7"/>
    <w:rsid w:val="002C2B80"/>
    <w:rsid w:val="002C2D1A"/>
    <w:rsid w:val="002C3428"/>
    <w:rsid w:val="002C37AE"/>
    <w:rsid w:val="002C4A60"/>
    <w:rsid w:val="002D0311"/>
    <w:rsid w:val="002D36BA"/>
    <w:rsid w:val="002D4CAF"/>
    <w:rsid w:val="002D6A73"/>
    <w:rsid w:val="002D7238"/>
    <w:rsid w:val="002E0106"/>
    <w:rsid w:val="002E3710"/>
    <w:rsid w:val="002E7E11"/>
    <w:rsid w:val="002F2CBA"/>
    <w:rsid w:val="002F64CD"/>
    <w:rsid w:val="002F7E75"/>
    <w:rsid w:val="00302C74"/>
    <w:rsid w:val="00305F49"/>
    <w:rsid w:val="00314055"/>
    <w:rsid w:val="00314C75"/>
    <w:rsid w:val="00315054"/>
    <w:rsid w:val="003204FC"/>
    <w:rsid w:val="00325A77"/>
    <w:rsid w:val="00326074"/>
    <w:rsid w:val="00326DF6"/>
    <w:rsid w:val="003274F5"/>
    <w:rsid w:val="003275FD"/>
    <w:rsid w:val="003303C7"/>
    <w:rsid w:val="0033125B"/>
    <w:rsid w:val="00332368"/>
    <w:rsid w:val="00333731"/>
    <w:rsid w:val="00334D48"/>
    <w:rsid w:val="003364D7"/>
    <w:rsid w:val="00340C04"/>
    <w:rsid w:val="00345106"/>
    <w:rsid w:val="00350E50"/>
    <w:rsid w:val="0036436D"/>
    <w:rsid w:val="00373EF5"/>
    <w:rsid w:val="00375ACA"/>
    <w:rsid w:val="00376102"/>
    <w:rsid w:val="003834FF"/>
    <w:rsid w:val="00391B08"/>
    <w:rsid w:val="00394338"/>
    <w:rsid w:val="00394825"/>
    <w:rsid w:val="003977EC"/>
    <w:rsid w:val="003A002E"/>
    <w:rsid w:val="003A36CD"/>
    <w:rsid w:val="003A3D23"/>
    <w:rsid w:val="003A4964"/>
    <w:rsid w:val="003A7DC3"/>
    <w:rsid w:val="003B1BCA"/>
    <w:rsid w:val="003B3AE8"/>
    <w:rsid w:val="003B7592"/>
    <w:rsid w:val="003B7F81"/>
    <w:rsid w:val="003C1659"/>
    <w:rsid w:val="003D0155"/>
    <w:rsid w:val="003D090F"/>
    <w:rsid w:val="003D2BBB"/>
    <w:rsid w:val="003E0052"/>
    <w:rsid w:val="003E736C"/>
    <w:rsid w:val="003F6766"/>
    <w:rsid w:val="004062C7"/>
    <w:rsid w:val="00410700"/>
    <w:rsid w:val="00413D0B"/>
    <w:rsid w:val="00414456"/>
    <w:rsid w:val="004148CB"/>
    <w:rsid w:val="00416096"/>
    <w:rsid w:val="00425432"/>
    <w:rsid w:val="004323BA"/>
    <w:rsid w:val="00436FC8"/>
    <w:rsid w:val="00442899"/>
    <w:rsid w:val="00443096"/>
    <w:rsid w:val="00444A7A"/>
    <w:rsid w:val="004460D4"/>
    <w:rsid w:val="00456F6B"/>
    <w:rsid w:val="004603E1"/>
    <w:rsid w:val="00472E35"/>
    <w:rsid w:val="004739FF"/>
    <w:rsid w:val="00475401"/>
    <w:rsid w:val="00484A92"/>
    <w:rsid w:val="00490247"/>
    <w:rsid w:val="004916FF"/>
    <w:rsid w:val="004A1F9E"/>
    <w:rsid w:val="004A3D40"/>
    <w:rsid w:val="004A7225"/>
    <w:rsid w:val="004A72F2"/>
    <w:rsid w:val="004A7AD0"/>
    <w:rsid w:val="004B3020"/>
    <w:rsid w:val="004B6C7E"/>
    <w:rsid w:val="004B7F41"/>
    <w:rsid w:val="004C627F"/>
    <w:rsid w:val="004D1274"/>
    <w:rsid w:val="004D1880"/>
    <w:rsid w:val="004D40BC"/>
    <w:rsid w:val="004E0D87"/>
    <w:rsid w:val="004E0DDF"/>
    <w:rsid w:val="004F09D3"/>
    <w:rsid w:val="004F5A90"/>
    <w:rsid w:val="00500232"/>
    <w:rsid w:val="005019A6"/>
    <w:rsid w:val="00502327"/>
    <w:rsid w:val="00504F67"/>
    <w:rsid w:val="00505A69"/>
    <w:rsid w:val="00506715"/>
    <w:rsid w:val="00511DB6"/>
    <w:rsid w:val="005157D1"/>
    <w:rsid w:val="00517966"/>
    <w:rsid w:val="005204C9"/>
    <w:rsid w:val="00523589"/>
    <w:rsid w:val="005247FF"/>
    <w:rsid w:val="0053354B"/>
    <w:rsid w:val="00535728"/>
    <w:rsid w:val="00536AA0"/>
    <w:rsid w:val="005418CE"/>
    <w:rsid w:val="0054340D"/>
    <w:rsid w:val="005445A7"/>
    <w:rsid w:val="00546178"/>
    <w:rsid w:val="005464E9"/>
    <w:rsid w:val="00552182"/>
    <w:rsid w:val="00553ACA"/>
    <w:rsid w:val="00554337"/>
    <w:rsid w:val="005648F1"/>
    <w:rsid w:val="00566B8A"/>
    <w:rsid w:val="0056727F"/>
    <w:rsid w:val="0057553E"/>
    <w:rsid w:val="00575711"/>
    <w:rsid w:val="00580AF5"/>
    <w:rsid w:val="00591780"/>
    <w:rsid w:val="005951AC"/>
    <w:rsid w:val="0059538A"/>
    <w:rsid w:val="00595F2B"/>
    <w:rsid w:val="005A03DF"/>
    <w:rsid w:val="005A2F07"/>
    <w:rsid w:val="005A62D4"/>
    <w:rsid w:val="005A6525"/>
    <w:rsid w:val="005B27EA"/>
    <w:rsid w:val="005B5528"/>
    <w:rsid w:val="005B61CD"/>
    <w:rsid w:val="005C08D6"/>
    <w:rsid w:val="005C0FB7"/>
    <w:rsid w:val="005D1A81"/>
    <w:rsid w:val="005D3CC8"/>
    <w:rsid w:val="005D7389"/>
    <w:rsid w:val="005D7ABB"/>
    <w:rsid w:val="005E23E1"/>
    <w:rsid w:val="005E5653"/>
    <w:rsid w:val="005F14FF"/>
    <w:rsid w:val="005F2B99"/>
    <w:rsid w:val="005F74F4"/>
    <w:rsid w:val="005F7DB1"/>
    <w:rsid w:val="00601381"/>
    <w:rsid w:val="006036D7"/>
    <w:rsid w:val="006055C1"/>
    <w:rsid w:val="006062D9"/>
    <w:rsid w:val="0061139D"/>
    <w:rsid w:val="00612DA3"/>
    <w:rsid w:val="00616D24"/>
    <w:rsid w:val="0062055D"/>
    <w:rsid w:val="00626212"/>
    <w:rsid w:val="0063049A"/>
    <w:rsid w:val="00640E3B"/>
    <w:rsid w:val="00643E12"/>
    <w:rsid w:val="00651E8D"/>
    <w:rsid w:val="00652721"/>
    <w:rsid w:val="006615EE"/>
    <w:rsid w:val="00666A6A"/>
    <w:rsid w:val="006703F6"/>
    <w:rsid w:val="00687565"/>
    <w:rsid w:val="0069467C"/>
    <w:rsid w:val="00695AA6"/>
    <w:rsid w:val="00696653"/>
    <w:rsid w:val="006A7CC2"/>
    <w:rsid w:val="006B0D1C"/>
    <w:rsid w:val="006B1576"/>
    <w:rsid w:val="006B55B3"/>
    <w:rsid w:val="006C29AA"/>
    <w:rsid w:val="006F5080"/>
    <w:rsid w:val="006F698F"/>
    <w:rsid w:val="0070775A"/>
    <w:rsid w:val="00710FE3"/>
    <w:rsid w:val="007124BA"/>
    <w:rsid w:val="00713D41"/>
    <w:rsid w:val="00715E4D"/>
    <w:rsid w:val="0071685E"/>
    <w:rsid w:val="0071732B"/>
    <w:rsid w:val="00721DC2"/>
    <w:rsid w:val="00721DF9"/>
    <w:rsid w:val="007240B8"/>
    <w:rsid w:val="00724DC7"/>
    <w:rsid w:val="007328BF"/>
    <w:rsid w:val="007328EA"/>
    <w:rsid w:val="00734368"/>
    <w:rsid w:val="00742DA5"/>
    <w:rsid w:val="00745A1F"/>
    <w:rsid w:val="00746838"/>
    <w:rsid w:val="0075262B"/>
    <w:rsid w:val="00754751"/>
    <w:rsid w:val="0076078C"/>
    <w:rsid w:val="0076261F"/>
    <w:rsid w:val="00763C99"/>
    <w:rsid w:val="007642C2"/>
    <w:rsid w:val="0077034A"/>
    <w:rsid w:val="00770648"/>
    <w:rsid w:val="00771071"/>
    <w:rsid w:val="00774ECD"/>
    <w:rsid w:val="00781CCF"/>
    <w:rsid w:val="00783178"/>
    <w:rsid w:val="007853B5"/>
    <w:rsid w:val="007914E1"/>
    <w:rsid w:val="0079532A"/>
    <w:rsid w:val="00795F49"/>
    <w:rsid w:val="007963EC"/>
    <w:rsid w:val="00796D5F"/>
    <w:rsid w:val="007A0BCE"/>
    <w:rsid w:val="007A15F5"/>
    <w:rsid w:val="007A4182"/>
    <w:rsid w:val="007A5F18"/>
    <w:rsid w:val="007B4B62"/>
    <w:rsid w:val="007C1A8B"/>
    <w:rsid w:val="007C1AE5"/>
    <w:rsid w:val="007D17B1"/>
    <w:rsid w:val="007D5E67"/>
    <w:rsid w:val="007D721C"/>
    <w:rsid w:val="007D7BD9"/>
    <w:rsid w:val="007E36A4"/>
    <w:rsid w:val="007E3BD6"/>
    <w:rsid w:val="007E5B53"/>
    <w:rsid w:val="007E7B58"/>
    <w:rsid w:val="008026C4"/>
    <w:rsid w:val="0080273F"/>
    <w:rsid w:val="00804ED3"/>
    <w:rsid w:val="00806859"/>
    <w:rsid w:val="00815A05"/>
    <w:rsid w:val="00820288"/>
    <w:rsid w:val="0082162E"/>
    <w:rsid w:val="00826203"/>
    <w:rsid w:val="00830AAD"/>
    <w:rsid w:val="00835626"/>
    <w:rsid w:val="0083695F"/>
    <w:rsid w:val="008448BB"/>
    <w:rsid w:val="008533A2"/>
    <w:rsid w:val="00856552"/>
    <w:rsid w:val="00865A62"/>
    <w:rsid w:val="00867003"/>
    <w:rsid w:val="008674F9"/>
    <w:rsid w:val="0087647A"/>
    <w:rsid w:val="008805FA"/>
    <w:rsid w:val="00881BBB"/>
    <w:rsid w:val="00883088"/>
    <w:rsid w:val="00891C5F"/>
    <w:rsid w:val="0089632C"/>
    <w:rsid w:val="008A0832"/>
    <w:rsid w:val="008C167E"/>
    <w:rsid w:val="008C332D"/>
    <w:rsid w:val="008C5957"/>
    <w:rsid w:val="008D06C8"/>
    <w:rsid w:val="008D34B5"/>
    <w:rsid w:val="008E2CDD"/>
    <w:rsid w:val="008F27B0"/>
    <w:rsid w:val="008F693C"/>
    <w:rsid w:val="008F6F90"/>
    <w:rsid w:val="0090617D"/>
    <w:rsid w:val="0090649D"/>
    <w:rsid w:val="00911D20"/>
    <w:rsid w:val="0092260E"/>
    <w:rsid w:val="00925F92"/>
    <w:rsid w:val="0092656D"/>
    <w:rsid w:val="00934887"/>
    <w:rsid w:val="00937F53"/>
    <w:rsid w:val="00937FFC"/>
    <w:rsid w:val="00940F60"/>
    <w:rsid w:val="0094350D"/>
    <w:rsid w:val="00961A6D"/>
    <w:rsid w:val="00961C4A"/>
    <w:rsid w:val="00961CDA"/>
    <w:rsid w:val="009627FF"/>
    <w:rsid w:val="009638EE"/>
    <w:rsid w:val="0096495F"/>
    <w:rsid w:val="00966F23"/>
    <w:rsid w:val="00971619"/>
    <w:rsid w:val="00977858"/>
    <w:rsid w:val="009959C7"/>
    <w:rsid w:val="00996818"/>
    <w:rsid w:val="009A015D"/>
    <w:rsid w:val="009A04FF"/>
    <w:rsid w:val="009A0DF6"/>
    <w:rsid w:val="009A4BD4"/>
    <w:rsid w:val="009C410C"/>
    <w:rsid w:val="009C52AD"/>
    <w:rsid w:val="009D08BD"/>
    <w:rsid w:val="009D0AA6"/>
    <w:rsid w:val="009D24B2"/>
    <w:rsid w:val="009D34F3"/>
    <w:rsid w:val="009D3977"/>
    <w:rsid w:val="009D4528"/>
    <w:rsid w:val="009D4F21"/>
    <w:rsid w:val="009E72D1"/>
    <w:rsid w:val="009F184D"/>
    <w:rsid w:val="00A05A89"/>
    <w:rsid w:val="00A07EB0"/>
    <w:rsid w:val="00A1111B"/>
    <w:rsid w:val="00A129C5"/>
    <w:rsid w:val="00A12EBB"/>
    <w:rsid w:val="00A1547A"/>
    <w:rsid w:val="00A15CBD"/>
    <w:rsid w:val="00A17A81"/>
    <w:rsid w:val="00A211A8"/>
    <w:rsid w:val="00A22357"/>
    <w:rsid w:val="00A22D22"/>
    <w:rsid w:val="00A24AEB"/>
    <w:rsid w:val="00A259A0"/>
    <w:rsid w:val="00A31C43"/>
    <w:rsid w:val="00A32736"/>
    <w:rsid w:val="00A434AD"/>
    <w:rsid w:val="00A513A7"/>
    <w:rsid w:val="00A513F4"/>
    <w:rsid w:val="00A5243C"/>
    <w:rsid w:val="00A61A89"/>
    <w:rsid w:val="00A62A78"/>
    <w:rsid w:val="00A63BFB"/>
    <w:rsid w:val="00A670D3"/>
    <w:rsid w:val="00A67F96"/>
    <w:rsid w:val="00A71307"/>
    <w:rsid w:val="00A92164"/>
    <w:rsid w:val="00A92ABF"/>
    <w:rsid w:val="00A939F0"/>
    <w:rsid w:val="00A93FEB"/>
    <w:rsid w:val="00A9511F"/>
    <w:rsid w:val="00A9790E"/>
    <w:rsid w:val="00A97F35"/>
    <w:rsid w:val="00AA0207"/>
    <w:rsid w:val="00AA02E2"/>
    <w:rsid w:val="00AA3914"/>
    <w:rsid w:val="00AA410C"/>
    <w:rsid w:val="00AA460D"/>
    <w:rsid w:val="00AA5837"/>
    <w:rsid w:val="00AB23D6"/>
    <w:rsid w:val="00AB426A"/>
    <w:rsid w:val="00AB5219"/>
    <w:rsid w:val="00AB62B2"/>
    <w:rsid w:val="00AB6AA0"/>
    <w:rsid w:val="00AB7CD7"/>
    <w:rsid w:val="00AB7D46"/>
    <w:rsid w:val="00AC7241"/>
    <w:rsid w:val="00AD0259"/>
    <w:rsid w:val="00AD1A62"/>
    <w:rsid w:val="00AD4B66"/>
    <w:rsid w:val="00AD6002"/>
    <w:rsid w:val="00AD71D1"/>
    <w:rsid w:val="00AE2CDC"/>
    <w:rsid w:val="00AF33BA"/>
    <w:rsid w:val="00AF3B9E"/>
    <w:rsid w:val="00AF3DE9"/>
    <w:rsid w:val="00AF54AF"/>
    <w:rsid w:val="00AF600F"/>
    <w:rsid w:val="00AF602B"/>
    <w:rsid w:val="00B03DC1"/>
    <w:rsid w:val="00B04C63"/>
    <w:rsid w:val="00B06921"/>
    <w:rsid w:val="00B06DBF"/>
    <w:rsid w:val="00B114D1"/>
    <w:rsid w:val="00B20740"/>
    <w:rsid w:val="00B21C91"/>
    <w:rsid w:val="00B25D38"/>
    <w:rsid w:val="00B25DEC"/>
    <w:rsid w:val="00B27589"/>
    <w:rsid w:val="00B35316"/>
    <w:rsid w:val="00B36F7E"/>
    <w:rsid w:val="00B40BE7"/>
    <w:rsid w:val="00B46917"/>
    <w:rsid w:val="00B53E5E"/>
    <w:rsid w:val="00B540C0"/>
    <w:rsid w:val="00B56941"/>
    <w:rsid w:val="00B56C86"/>
    <w:rsid w:val="00B56D19"/>
    <w:rsid w:val="00B6001B"/>
    <w:rsid w:val="00B66234"/>
    <w:rsid w:val="00B66F59"/>
    <w:rsid w:val="00B679AF"/>
    <w:rsid w:val="00B831B4"/>
    <w:rsid w:val="00BA2EE9"/>
    <w:rsid w:val="00BA3B50"/>
    <w:rsid w:val="00BA7FE4"/>
    <w:rsid w:val="00BC0C3E"/>
    <w:rsid w:val="00BC6DE3"/>
    <w:rsid w:val="00BD06D5"/>
    <w:rsid w:val="00BD21DD"/>
    <w:rsid w:val="00BD23C4"/>
    <w:rsid w:val="00BD3E3C"/>
    <w:rsid w:val="00BD6766"/>
    <w:rsid w:val="00BD7ABE"/>
    <w:rsid w:val="00BE3F84"/>
    <w:rsid w:val="00BE43B0"/>
    <w:rsid w:val="00BF6D0B"/>
    <w:rsid w:val="00C01629"/>
    <w:rsid w:val="00C01AD7"/>
    <w:rsid w:val="00C02956"/>
    <w:rsid w:val="00C036BC"/>
    <w:rsid w:val="00C074B9"/>
    <w:rsid w:val="00C10593"/>
    <w:rsid w:val="00C109A3"/>
    <w:rsid w:val="00C13786"/>
    <w:rsid w:val="00C15C63"/>
    <w:rsid w:val="00C205AF"/>
    <w:rsid w:val="00C246DA"/>
    <w:rsid w:val="00C336EB"/>
    <w:rsid w:val="00C343D1"/>
    <w:rsid w:val="00C436E9"/>
    <w:rsid w:val="00C45437"/>
    <w:rsid w:val="00C51869"/>
    <w:rsid w:val="00C51B2E"/>
    <w:rsid w:val="00C53E04"/>
    <w:rsid w:val="00C546D0"/>
    <w:rsid w:val="00C5789F"/>
    <w:rsid w:val="00C60FB1"/>
    <w:rsid w:val="00C712A7"/>
    <w:rsid w:val="00C76CBE"/>
    <w:rsid w:val="00C84A01"/>
    <w:rsid w:val="00C856A4"/>
    <w:rsid w:val="00C97C17"/>
    <w:rsid w:val="00CA5611"/>
    <w:rsid w:val="00CA71B2"/>
    <w:rsid w:val="00CB29BB"/>
    <w:rsid w:val="00CB6E55"/>
    <w:rsid w:val="00CC230C"/>
    <w:rsid w:val="00CD13F1"/>
    <w:rsid w:val="00CD218E"/>
    <w:rsid w:val="00CD21BC"/>
    <w:rsid w:val="00CD564E"/>
    <w:rsid w:val="00CE54F4"/>
    <w:rsid w:val="00CE5D24"/>
    <w:rsid w:val="00CF4EFE"/>
    <w:rsid w:val="00D04EC2"/>
    <w:rsid w:val="00D064CA"/>
    <w:rsid w:val="00D07AE7"/>
    <w:rsid w:val="00D12365"/>
    <w:rsid w:val="00D12391"/>
    <w:rsid w:val="00D12B5D"/>
    <w:rsid w:val="00D1330D"/>
    <w:rsid w:val="00D15519"/>
    <w:rsid w:val="00D161EB"/>
    <w:rsid w:val="00D2079E"/>
    <w:rsid w:val="00D22EA0"/>
    <w:rsid w:val="00D33781"/>
    <w:rsid w:val="00D33F20"/>
    <w:rsid w:val="00D41020"/>
    <w:rsid w:val="00D42EEC"/>
    <w:rsid w:val="00D60E0F"/>
    <w:rsid w:val="00D61167"/>
    <w:rsid w:val="00D613B9"/>
    <w:rsid w:val="00D614AA"/>
    <w:rsid w:val="00D65661"/>
    <w:rsid w:val="00D72AAF"/>
    <w:rsid w:val="00D77A38"/>
    <w:rsid w:val="00D81F31"/>
    <w:rsid w:val="00D85D7F"/>
    <w:rsid w:val="00D8796E"/>
    <w:rsid w:val="00D94DF0"/>
    <w:rsid w:val="00D97EB7"/>
    <w:rsid w:val="00DA0049"/>
    <w:rsid w:val="00DA1AC7"/>
    <w:rsid w:val="00DA1C06"/>
    <w:rsid w:val="00DA6453"/>
    <w:rsid w:val="00DC17CA"/>
    <w:rsid w:val="00DC3C47"/>
    <w:rsid w:val="00DC40DF"/>
    <w:rsid w:val="00DC6957"/>
    <w:rsid w:val="00DD07AE"/>
    <w:rsid w:val="00DD3F42"/>
    <w:rsid w:val="00DD688D"/>
    <w:rsid w:val="00DE51E7"/>
    <w:rsid w:val="00DE5318"/>
    <w:rsid w:val="00DE7865"/>
    <w:rsid w:val="00DE7B6D"/>
    <w:rsid w:val="00DE7FA2"/>
    <w:rsid w:val="00DF5A81"/>
    <w:rsid w:val="00DF7A10"/>
    <w:rsid w:val="00DF7A4D"/>
    <w:rsid w:val="00E1169C"/>
    <w:rsid w:val="00E152C0"/>
    <w:rsid w:val="00E2171D"/>
    <w:rsid w:val="00E273D7"/>
    <w:rsid w:val="00E30534"/>
    <w:rsid w:val="00E317F8"/>
    <w:rsid w:val="00E31BAC"/>
    <w:rsid w:val="00E322F7"/>
    <w:rsid w:val="00E33A26"/>
    <w:rsid w:val="00E443EC"/>
    <w:rsid w:val="00E45B6D"/>
    <w:rsid w:val="00E55893"/>
    <w:rsid w:val="00E55A46"/>
    <w:rsid w:val="00E606BA"/>
    <w:rsid w:val="00E7586A"/>
    <w:rsid w:val="00E773E9"/>
    <w:rsid w:val="00E831E7"/>
    <w:rsid w:val="00E85F80"/>
    <w:rsid w:val="00E9189B"/>
    <w:rsid w:val="00E94AE0"/>
    <w:rsid w:val="00E96985"/>
    <w:rsid w:val="00EB36D3"/>
    <w:rsid w:val="00EB3D34"/>
    <w:rsid w:val="00EC474C"/>
    <w:rsid w:val="00EC5A96"/>
    <w:rsid w:val="00EC5AE1"/>
    <w:rsid w:val="00ED3A89"/>
    <w:rsid w:val="00ED49D5"/>
    <w:rsid w:val="00EE1311"/>
    <w:rsid w:val="00EE4281"/>
    <w:rsid w:val="00EE43D3"/>
    <w:rsid w:val="00EE4A3F"/>
    <w:rsid w:val="00EE51DB"/>
    <w:rsid w:val="00EF42AA"/>
    <w:rsid w:val="00EF7DE7"/>
    <w:rsid w:val="00F02C05"/>
    <w:rsid w:val="00F03EB7"/>
    <w:rsid w:val="00F04521"/>
    <w:rsid w:val="00F13432"/>
    <w:rsid w:val="00F21384"/>
    <w:rsid w:val="00F234A0"/>
    <w:rsid w:val="00F317DC"/>
    <w:rsid w:val="00F31FB4"/>
    <w:rsid w:val="00F41E27"/>
    <w:rsid w:val="00F42550"/>
    <w:rsid w:val="00F44BD2"/>
    <w:rsid w:val="00F45078"/>
    <w:rsid w:val="00F53073"/>
    <w:rsid w:val="00F5477A"/>
    <w:rsid w:val="00F5505F"/>
    <w:rsid w:val="00F64D6C"/>
    <w:rsid w:val="00F65CB1"/>
    <w:rsid w:val="00F65FFA"/>
    <w:rsid w:val="00F661E5"/>
    <w:rsid w:val="00F76972"/>
    <w:rsid w:val="00F76AD8"/>
    <w:rsid w:val="00F842BD"/>
    <w:rsid w:val="00F90A87"/>
    <w:rsid w:val="00F97A8D"/>
    <w:rsid w:val="00FA084B"/>
    <w:rsid w:val="00FA47FB"/>
    <w:rsid w:val="00FA76C6"/>
    <w:rsid w:val="00FB01E4"/>
    <w:rsid w:val="00FB149A"/>
    <w:rsid w:val="00FC15DE"/>
    <w:rsid w:val="00FC2D9F"/>
    <w:rsid w:val="00FC431C"/>
    <w:rsid w:val="00FC5DDE"/>
    <w:rsid w:val="00FD16CE"/>
    <w:rsid w:val="00FE2356"/>
    <w:rsid w:val="00FE35A7"/>
    <w:rsid w:val="00FF2202"/>
    <w:rsid w:val="00FF3CC2"/>
    <w:rsid w:val="00FF3E17"/>
    <w:rsid w:val="00FF569D"/>
    <w:rsid w:val="00FF7E65"/>
    <w:rsid w:val="011280B4"/>
    <w:rsid w:val="019D8CB0"/>
    <w:rsid w:val="02B8E863"/>
    <w:rsid w:val="054A3862"/>
    <w:rsid w:val="054C69F2"/>
    <w:rsid w:val="055C9F4B"/>
    <w:rsid w:val="05A9D9AC"/>
    <w:rsid w:val="05BEC0DE"/>
    <w:rsid w:val="05E50674"/>
    <w:rsid w:val="05E6AB4B"/>
    <w:rsid w:val="0625BD14"/>
    <w:rsid w:val="0628CC6F"/>
    <w:rsid w:val="07ECDD88"/>
    <w:rsid w:val="08840AB4"/>
    <w:rsid w:val="08C42D5F"/>
    <w:rsid w:val="092554D5"/>
    <w:rsid w:val="09392D80"/>
    <w:rsid w:val="095A3A73"/>
    <w:rsid w:val="09D47A62"/>
    <w:rsid w:val="0A1B096F"/>
    <w:rsid w:val="0A37FDF4"/>
    <w:rsid w:val="0B0E0076"/>
    <w:rsid w:val="0C752123"/>
    <w:rsid w:val="0CFBE56F"/>
    <w:rsid w:val="0D21F72B"/>
    <w:rsid w:val="0D3AA1FC"/>
    <w:rsid w:val="0D7C7DE7"/>
    <w:rsid w:val="0D9CAD3C"/>
    <w:rsid w:val="0DB56753"/>
    <w:rsid w:val="0E110B7D"/>
    <w:rsid w:val="0E18D340"/>
    <w:rsid w:val="0F8F46A7"/>
    <w:rsid w:val="0F96EAE0"/>
    <w:rsid w:val="104B4B3B"/>
    <w:rsid w:val="1055DDED"/>
    <w:rsid w:val="10CF855F"/>
    <w:rsid w:val="112BBB76"/>
    <w:rsid w:val="114EA049"/>
    <w:rsid w:val="13447D5B"/>
    <w:rsid w:val="134F6E32"/>
    <w:rsid w:val="13ECF790"/>
    <w:rsid w:val="1437C94D"/>
    <w:rsid w:val="14B75C74"/>
    <w:rsid w:val="1551CA42"/>
    <w:rsid w:val="157AB22D"/>
    <w:rsid w:val="15D5333D"/>
    <w:rsid w:val="15FE882B"/>
    <w:rsid w:val="1691F0DA"/>
    <w:rsid w:val="1930F7B6"/>
    <w:rsid w:val="197D7EE3"/>
    <w:rsid w:val="1A153DCE"/>
    <w:rsid w:val="1A2EF362"/>
    <w:rsid w:val="1A5CDBA1"/>
    <w:rsid w:val="1A76986C"/>
    <w:rsid w:val="1A938101"/>
    <w:rsid w:val="1B5BBE86"/>
    <w:rsid w:val="1C01B462"/>
    <w:rsid w:val="1CA41322"/>
    <w:rsid w:val="1D1E2AE1"/>
    <w:rsid w:val="1E616294"/>
    <w:rsid w:val="1E752C43"/>
    <w:rsid w:val="1EF829F9"/>
    <w:rsid w:val="1F22054A"/>
    <w:rsid w:val="1F4F7AD0"/>
    <w:rsid w:val="201F7BE3"/>
    <w:rsid w:val="22A5D207"/>
    <w:rsid w:val="22FED17F"/>
    <w:rsid w:val="2394F027"/>
    <w:rsid w:val="24C2CC29"/>
    <w:rsid w:val="24E7F65A"/>
    <w:rsid w:val="254E8EA2"/>
    <w:rsid w:val="25C1DAB8"/>
    <w:rsid w:val="25C280D6"/>
    <w:rsid w:val="25D86F3E"/>
    <w:rsid w:val="2627570A"/>
    <w:rsid w:val="269DC664"/>
    <w:rsid w:val="26E8A2B2"/>
    <w:rsid w:val="27B4CFE9"/>
    <w:rsid w:val="27B997D1"/>
    <w:rsid w:val="27D60755"/>
    <w:rsid w:val="27DC9A32"/>
    <w:rsid w:val="280D0E86"/>
    <w:rsid w:val="28206231"/>
    <w:rsid w:val="2900D7F4"/>
    <w:rsid w:val="29E57E14"/>
    <w:rsid w:val="2B524085"/>
    <w:rsid w:val="2BFBBA43"/>
    <w:rsid w:val="2C12297E"/>
    <w:rsid w:val="2CCFA2FE"/>
    <w:rsid w:val="2D5E87BE"/>
    <w:rsid w:val="2DAC08B3"/>
    <w:rsid w:val="2E9EA30C"/>
    <w:rsid w:val="2F241032"/>
    <w:rsid w:val="2FB9C412"/>
    <w:rsid w:val="2FFEFC25"/>
    <w:rsid w:val="301547A5"/>
    <w:rsid w:val="304774FD"/>
    <w:rsid w:val="305F0C44"/>
    <w:rsid w:val="310D395A"/>
    <w:rsid w:val="33CA1B78"/>
    <w:rsid w:val="34A1468D"/>
    <w:rsid w:val="34EE7FB3"/>
    <w:rsid w:val="34F18B16"/>
    <w:rsid w:val="363BD8C0"/>
    <w:rsid w:val="36B2AADC"/>
    <w:rsid w:val="37095177"/>
    <w:rsid w:val="372C7281"/>
    <w:rsid w:val="3785A540"/>
    <w:rsid w:val="3786EA05"/>
    <w:rsid w:val="378C2EED"/>
    <w:rsid w:val="38525DF1"/>
    <w:rsid w:val="39662367"/>
    <w:rsid w:val="39A8FE2E"/>
    <w:rsid w:val="3A3CCFE2"/>
    <w:rsid w:val="3AEB70B1"/>
    <w:rsid w:val="3B74881D"/>
    <w:rsid w:val="3C537640"/>
    <w:rsid w:val="3C74FDC1"/>
    <w:rsid w:val="3D498A5E"/>
    <w:rsid w:val="3D5037FB"/>
    <w:rsid w:val="405C4A42"/>
    <w:rsid w:val="4073CC2C"/>
    <w:rsid w:val="4106489A"/>
    <w:rsid w:val="41270283"/>
    <w:rsid w:val="413B1EB6"/>
    <w:rsid w:val="42743AD8"/>
    <w:rsid w:val="42DF0EDD"/>
    <w:rsid w:val="43232BA5"/>
    <w:rsid w:val="4332C6CD"/>
    <w:rsid w:val="43BC1ADA"/>
    <w:rsid w:val="43CA89CB"/>
    <w:rsid w:val="43CF1893"/>
    <w:rsid w:val="44ADFB6E"/>
    <w:rsid w:val="44E6299B"/>
    <w:rsid w:val="45185B8A"/>
    <w:rsid w:val="4567F722"/>
    <w:rsid w:val="4587AB44"/>
    <w:rsid w:val="45DF73C8"/>
    <w:rsid w:val="467C9C2C"/>
    <w:rsid w:val="46CC5C0E"/>
    <w:rsid w:val="46E4BAAA"/>
    <w:rsid w:val="474031D6"/>
    <w:rsid w:val="4754A70C"/>
    <w:rsid w:val="4822D92B"/>
    <w:rsid w:val="486E5B7A"/>
    <w:rsid w:val="49389B00"/>
    <w:rsid w:val="494AF940"/>
    <w:rsid w:val="49AAE63E"/>
    <w:rsid w:val="4A996DEE"/>
    <w:rsid w:val="4B59ECDB"/>
    <w:rsid w:val="4B9AF88B"/>
    <w:rsid w:val="4C519BEA"/>
    <w:rsid w:val="4E2706B5"/>
    <w:rsid w:val="4E8D626A"/>
    <w:rsid w:val="4EAA742A"/>
    <w:rsid w:val="4EB69628"/>
    <w:rsid w:val="4F6A09D7"/>
    <w:rsid w:val="513EA231"/>
    <w:rsid w:val="51470C06"/>
    <w:rsid w:val="51650101"/>
    <w:rsid w:val="5168720E"/>
    <w:rsid w:val="51C913F9"/>
    <w:rsid w:val="534040E7"/>
    <w:rsid w:val="54409ED4"/>
    <w:rsid w:val="54963370"/>
    <w:rsid w:val="54A8A9DA"/>
    <w:rsid w:val="54FA1481"/>
    <w:rsid w:val="55A4147B"/>
    <w:rsid w:val="55DC6F35"/>
    <w:rsid w:val="56CA781D"/>
    <w:rsid w:val="57AA9E3C"/>
    <w:rsid w:val="584B495B"/>
    <w:rsid w:val="587F9AE1"/>
    <w:rsid w:val="59719219"/>
    <w:rsid w:val="598251C2"/>
    <w:rsid w:val="59EF02ED"/>
    <w:rsid w:val="5A5B33AC"/>
    <w:rsid w:val="5A61B3C2"/>
    <w:rsid w:val="5B08A59A"/>
    <w:rsid w:val="5C5E253A"/>
    <w:rsid w:val="5CA14555"/>
    <w:rsid w:val="5CDD8B18"/>
    <w:rsid w:val="5D302662"/>
    <w:rsid w:val="5D8F7D61"/>
    <w:rsid w:val="5D98D411"/>
    <w:rsid w:val="5F05BDD9"/>
    <w:rsid w:val="5F09D989"/>
    <w:rsid w:val="5F881B27"/>
    <w:rsid w:val="5FE0C12A"/>
    <w:rsid w:val="61294ED8"/>
    <w:rsid w:val="613D2B0A"/>
    <w:rsid w:val="617FD0B1"/>
    <w:rsid w:val="61BCF7E3"/>
    <w:rsid w:val="621BB755"/>
    <w:rsid w:val="623B5736"/>
    <w:rsid w:val="63C24AC1"/>
    <w:rsid w:val="647E0307"/>
    <w:rsid w:val="64CECF46"/>
    <w:rsid w:val="65065809"/>
    <w:rsid w:val="6558C8E4"/>
    <w:rsid w:val="664DF9D6"/>
    <w:rsid w:val="67825061"/>
    <w:rsid w:val="67D24C5A"/>
    <w:rsid w:val="68790407"/>
    <w:rsid w:val="68944A16"/>
    <w:rsid w:val="68FCCFAA"/>
    <w:rsid w:val="6910A236"/>
    <w:rsid w:val="692E505C"/>
    <w:rsid w:val="69B3F73A"/>
    <w:rsid w:val="69F24C0C"/>
    <w:rsid w:val="6CB48BB1"/>
    <w:rsid w:val="6DFD30F2"/>
    <w:rsid w:val="6EB3B4F6"/>
    <w:rsid w:val="6F8B3013"/>
    <w:rsid w:val="6F986A3F"/>
    <w:rsid w:val="6FF4FE00"/>
    <w:rsid w:val="714CDD33"/>
    <w:rsid w:val="72322E9F"/>
    <w:rsid w:val="736617CE"/>
    <w:rsid w:val="74E10E54"/>
    <w:rsid w:val="759F7839"/>
    <w:rsid w:val="76E676B9"/>
    <w:rsid w:val="77769A0B"/>
    <w:rsid w:val="7794DA38"/>
    <w:rsid w:val="78D61038"/>
    <w:rsid w:val="798B2526"/>
    <w:rsid w:val="799BB8B3"/>
    <w:rsid w:val="7A460CC8"/>
    <w:rsid w:val="7A6DF35A"/>
    <w:rsid w:val="7AB3529D"/>
    <w:rsid w:val="7ADB9530"/>
    <w:rsid w:val="7BE5AC94"/>
    <w:rsid w:val="7BF7CC49"/>
    <w:rsid w:val="7BFEB1AD"/>
    <w:rsid w:val="7C1168B8"/>
    <w:rsid w:val="7C412C87"/>
    <w:rsid w:val="7D03CCA4"/>
    <w:rsid w:val="7D1EB6AC"/>
    <w:rsid w:val="7D939CAA"/>
    <w:rsid w:val="7DB2AF53"/>
    <w:rsid w:val="7DF2E91C"/>
    <w:rsid w:val="7F012F73"/>
    <w:rsid w:val="7F1076F8"/>
    <w:rsid w:val="7F9FE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243A82CC-3C57-4620-8884-A703973E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3695F"/>
    <w:rPr>
      <w:sz w:val="16"/>
      <w:szCs w:val="16"/>
    </w:rPr>
  </w:style>
  <w:style w:type="paragraph" w:styleId="CommentText">
    <w:name w:val="annotation text"/>
    <w:basedOn w:val="Normal"/>
    <w:link w:val="CommentTextChar"/>
    <w:uiPriority w:val="99"/>
    <w:unhideWhenUsed/>
    <w:rsid w:val="0083695F"/>
    <w:pPr>
      <w:spacing w:line="240" w:lineRule="auto"/>
    </w:pPr>
    <w:rPr>
      <w:sz w:val="20"/>
      <w:szCs w:val="20"/>
    </w:rPr>
  </w:style>
  <w:style w:type="character" w:customStyle="1" w:styleId="CommentTextChar">
    <w:name w:val="Comment Text Char"/>
    <w:basedOn w:val="DefaultParagraphFont"/>
    <w:link w:val="CommentText"/>
    <w:uiPriority w:val="99"/>
    <w:rsid w:val="0083695F"/>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83695F"/>
    <w:rPr>
      <w:b/>
    </w:rPr>
  </w:style>
  <w:style w:type="character" w:customStyle="1" w:styleId="CommentSubjectChar">
    <w:name w:val="Comment Subject Char"/>
    <w:basedOn w:val="CommentTextChar"/>
    <w:link w:val="CommentSubject"/>
    <w:uiPriority w:val="99"/>
    <w:semiHidden/>
    <w:rsid w:val="0083695F"/>
    <w:rPr>
      <w:rFonts w:ascii="Palatino Linotype" w:eastAsia="Times New Roman" w:hAnsi="Palatino Linotype" w:cs="Calibri"/>
      <w:b/>
      <w:bCs/>
      <w:sz w:val="20"/>
      <w:szCs w:val="20"/>
    </w:rPr>
  </w:style>
  <w:style w:type="table" w:customStyle="1" w:styleId="TableGrid1">
    <w:name w:val="Table Grid1"/>
    <w:basedOn w:val="TableNormal"/>
    <w:next w:val="TableGrid"/>
    <w:uiPriority w:val="39"/>
    <w:rsid w:val="00A259A0"/>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2F12"/>
    <w:pPr>
      <w:spacing w:after="0" w:line="240" w:lineRule="auto"/>
    </w:pPr>
    <w:rPr>
      <w:rFonts w:ascii="Palatino Linotype" w:eastAsia="Times New Roman" w:hAnsi="Palatino Linotype" w:cs="Calibri"/>
      <w:bCs/>
    </w:rPr>
  </w:style>
  <w:style w:type="character" w:customStyle="1" w:styleId="normaltextrun">
    <w:name w:val="normaltextrun"/>
    <w:basedOn w:val="DefaultParagraphFont"/>
    <w:rsid w:val="00EB3D34"/>
  </w:style>
  <w:style w:type="character" w:styleId="Mention">
    <w:name w:val="Mention"/>
    <w:basedOn w:val="DefaultParagraphFont"/>
    <w:uiPriority w:val="99"/>
    <w:unhideWhenUsed/>
    <w:rsid w:val="00EC5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454985387">
      <w:bodyDiv w:val="1"/>
      <w:marLeft w:val="0"/>
      <w:marRight w:val="0"/>
      <w:marTop w:val="0"/>
      <w:marBottom w:val="0"/>
      <w:divBdr>
        <w:top w:val="none" w:sz="0" w:space="0" w:color="auto"/>
        <w:left w:val="none" w:sz="0" w:space="0" w:color="auto"/>
        <w:bottom w:val="none" w:sz="0" w:space="0" w:color="auto"/>
        <w:right w:val="none" w:sz="0" w:space="0" w:color="auto"/>
      </w:divBdr>
      <w:divsChild>
        <w:div w:id="1318345356">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oeknowledge.my.vermont.gov/s/knowledge-article?c__resource=All%20Resources&amp;c__searchKey&amp;c__recordId=451feBAWhKZyqZ8IGECjZqkIhfZPOWqyHVpkNWYl08YN362Dtpb79QTI03qSxUb8&amp;c__recordType=Articles&amp;c__parentId=C9QwzDqhJpb3udgWfqz8fGHiBjUYCm3bDL5BK1VEyroBP8VQSjGR%252BpxQmk6LuCLG&amp;c__calledFromHubPage&amp;c__calledFromTopicPage=true&amp;c__hubTitle&amp;c__topicTitl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oeknowledge.my.vermont.gov/s/knowledge-article?c__resource=All%20Resources&amp;c__recordId=zc1bjijL3yRJTC3sVevHnwSHzEDXK1lMBekDnzaSnZzI9wqDOhGkmu0eKNq1u92L&amp;c__recordType=Articles&amp;c__parentId=41vFoNA0z5PbjomvoLRQAk5%252F6s8SPKgV5O%252FX95t7ytvovIhiy47o8qGcFtvPfDKg&amp;c__calledFromHubPage&amp;c__calledFromTopicPage=true&amp;c__hubTitle&amp;c__topicTitle=Title%20II%2C%20Part%20A"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oeknowledge.my.vermont.gov/s/knowledge-article?c__resource=All%20Resources&amp;c__searchKey=equitable&amp;c__recordId=w%252BjXCwHrGUvMc5FnoYzgG%252BKInzyzjD6y87Rc5K%252B2bEIg%252FzpnKi%252BgoYRs3Q66jidy&amp;c__recordType=Articles&amp;c__parentId&amp;c__calledFromHubPage&amp;c__calledFromTopicPage&amp;c__hubTitle&amp;c__topicTit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oeknowledge.my.vermont.gov/s/knowledge-article?c__resource=All%20Resources&amp;c__searchKey&amp;c__recordId=jbHSWHAYVYOmVTqsKGZBRPhZ5aHX6okslGZSLxkwgoDYalUHo6ndzAHDObgXQ1hg&amp;c__recordType=Articles&amp;c__parentId=OrClDLRXxwfQQvfUDY%252F00LNVJx2xvXLs4H%252BkOkaurp52StsGWNefZSOIASgrVdGl&amp;c__calledFromHubPage&amp;c__calledFromTopicPage=true&amp;c__hubTitle&amp;c__topicTitl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info.gov/content/pkg/USCODE-2011-title20/html/USCODE-2011-title20-chap70-subchapI-partA-subpart1-sec6320.ht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oeknowledge.my.vermont.gov/s/knowledge-article?c__resource=All%20Resources&amp;c__recordId=%252FIR1IEapxWQeiOivFR563W2QfTyo8OLx1j2IKqU9sqQlVEipHoQaR8fsAhAVarRZ&amp;c__recordType=Articles&amp;c__parentId=wQ%252Fs%252B3%252BZEcacojW1dweC27LuaAGXvBhO98NLpeAwfivtjPsxkZjwI0fJ9dTU3VXF&amp;c__calledFromHubPage&amp;c__calledFromTopicPage=true&amp;c__hubTitle&amp;c__topicTitle=Title%20IV%2C%20Part%20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CD9D2CA3847538DA8EF87389001B6"/>
        <w:category>
          <w:name w:val="General"/>
          <w:gallery w:val="placeholder"/>
        </w:category>
        <w:types>
          <w:type w:val="bbPlcHdr"/>
        </w:types>
        <w:behaviors>
          <w:behavior w:val="content"/>
        </w:behaviors>
        <w:guid w:val="{7F987161-2702-42AC-BF81-F4FA834B34FF}"/>
      </w:docPartPr>
      <w:docPartBody>
        <w:p w:rsidR="003265F4" w:rsidRDefault="00326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5601"/>
    <w:rsid w:val="001327AA"/>
    <w:rsid w:val="001676A8"/>
    <w:rsid w:val="003033F7"/>
    <w:rsid w:val="003265F4"/>
    <w:rsid w:val="005534B5"/>
    <w:rsid w:val="00555601"/>
    <w:rsid w:val="0074266D"/>
    <w:rsid w:val="007F7BC4"/>
    <w:rsid w:val="00801C80"/>
    <w:rsid w:val="00984974"/>
    <w:rsid w:val="00A02CEF"/>
    <w:rsid w:val="00A521BE"/>
    <w:rsid w:val="00A83A0F"/>
    <w:rsid w:val="00B36D4E"/>
    <w:rsid w:val="00CD02E7"/>
    <w:rsid w:val="00CF71C1"/>
    <w:rsid w:val="00FF6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6" ma:contentTypeDescription="Create a new document." ma:contentTypeScope="" ma:versionID="5839326123941e59e848ab7b96cf26b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6fc04609a7d915085c784c7d3854b5e"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SVA.HLeslie</DisplayName>
        <AccountId>13</AccountId>
        <AccountType/>
      </UserInfo>
      <UserInfo>
        <DisplayName>Murray, Jessie</DisplayName>
        <AccountId>158</AccountId>
        <AccountType/>
      </UserInfo>
      <UserInfo>
        <DisplayName>Abbott, Karen</DisplayName>
        <AccountId>21</AccountId>
        <AccountType/>
      </UserInfo>
      <UserInfo>
        <DisplayName>Graves, Amber</DisplayName>
        <AccountId>86</AccountId>
        <AccountType/>
      </UserInfo>
      <UserInfo>
        <DisplayName>Bennett, Drew</DisplayName>
        <AccountId>107</AccountId>
        <AccountType/>
      </UserInfo>
      <UserInfo>
        <DisplayName>Bloom, Deborah</DisplayName>
        <AccountId>385</AccountId>
        <AccountType/>
      </UserInfo>
      <UserInfo>
        <DisplayName>Bordonaro, Anne</DisplayName>
        <AccountId>101</AccountId>
        <AccountType/>
      </UserInfo>
    </SharedWithUsers>
    <lcf76f155ced4ddcb4097134ff3c332f xmlns="d31159bb-9521-4a35-bf8e-e407f01568c7">
      <Terms xmlns="http://schemas.microsoft.com/office/infopath/2007/PartnerControls"/>
    </lcf76f155ced4ddcb4097134ff3c332f>
    <TaxCatchAll xmlns="e9704c02-dfb4-43e9-baff-18004c96e1c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E7FC7-81AF-45EA-A23C-B1825F358804}">
  <ds:schemaRefs>
    <ds:schemaRef ds:uri="http://schemas.openxmlformats.org/officeDocument/2006/bibliography"/>
  </ds:schemaRefs>
</ds:datastoreItem>
</file>

<file path=customXml/itemProps2.xml><?xml version="1.0" encoding="utf-8"?>
<ds:datastoreItem xmlns:ds="http://schemas.openxmlformats.org/officeDocument/2006/customXml" ds:itemID="{F4358AC2-8341-4B6F-AC88-318656599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e9704c02-dfb4-43e9-baff-18004c96e1cb"/>
    <ds:schemaRef ds:uri="d31159bb-9521-4a35-bf8e-e407f01568c7"/>
    <ds:schemaRef ds:uri="http://schemas.microsoft.com/sharepoint/v3"/>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Equitable Services for Stronger Connections Grant Documentation of Consultation Form</vt:lpstr>
    </vt:vector>
  </TitlesOfParts>
  <Company>Vermont Agency of Education</Company>
  <LinksUpToDate>false</LinksUpToDate>
  <CharactersWithSpaces>8911</CharactersWithSpaces>
  <SharedDoc>false</SharedDoc>
  <HLinks>
    <vt:vector size="42" baseType="variant">
      <vt:variant>
        <vt:i4>3932282</vt:i4>
      </vt:variant>
      <vt:variant>
        <vt:i4>18</vt:i4>
      </vt:variant>
      <vt:variant>
        <vt:i4>0</vt:i4>
      </vt:variant>
      <vt:variant>
        <vt:i4>5</vt:i4>
      </vt:variant>
      <vt:variant>
        <vt:lpwstr>https://aoeknowledge.my.vermont.gov/s/knowledge-article?c__resource=All%20Resources&amp;c__searchKey=equitable&amp;c__recordId=w%252BjXCwHrGUvMc5FnoYzgG%252BKInzyzjD6y87Rc5K%252B2bEIg%252FzpnKi%252BgoYRs3Q66jidy&amp;c__recordType=Articles&amp;c__parentId&amp;c__calledFromHubPage&amp;c__calledFromTopicPage&amp;c__hubTitle&amp;c__topicTitle</vt:lpwstr>
      </vt:variant>
      <vt:variant>
        <vt:lpwstr/>
      </vt:variant>
      <vt:variant>
        <vt:i4>7536687</vt:i4>
      </vt:variant>
      <vt:variant>
        <vt:i4>15</vt:i4>
      </vt:variant>
      <vt:variant>
        <vt:i4>0</vt:i4>
      </vt:variant>
      <vt:variant>
        <vt:i4>5</vt:i4>
      </vt:variant>
      <vt:variant>
        <vt:lpwstr>https://www.govinfo.gov/content/pkg/USCODE-2011-title20/html/USCODE-2011-title20-chap70-subchapI-partA-subpart1-sec6320.htm</vt:lpwstr>
      </vt:variant>
      <vt:variant>
        <vt:lpwstr/>
      </vt:variant>
      <vt:variant>
        <vt:i4>4784214</vt:i4>
      </vt:variant>
      <vt:variant>
        <vt:i4>12</vt:i4>
      </vt:variant>
      <vt:variant>
        <vt:i4>0</vt:i4>
      </vt:variant>
      <vt:variant>
        <vt:i4>5</vt:i4>
      </vt:variant>
      <vt:variant>
        <vt:lpwstr/>
      </vt:variant>
      <vt:variant>
        <vt:lpwstr>_Appendix_A</vt:lpwstr>
      </vt:variant>
      <vt:variant>
        <vt:i4>2818100</vt:i4>
      </vt:variant>
      <vt:variant>
        <vt:i4>9</vt:i4>
      </vt:variant>
      <vt:variant>
        <vt:i4>0</vt:i4>
      </vt:variant>
      <vt:variant>
        <vt:i4>5</vt:i4>
      </vt:variant>
      <vt:variant>
        <vt:lpwstr>https://aoeknowledge.my.vermont.gov/s/knowledge-article?c__resource=All%20Resources&amp;c__recordId=%252FIR1IEapxWQeiOivFR563W2QfTyo8OLx1j2IKqU9sqQlVEipHoQaR8fsAhAVarRZ&amp;c__recordType=Articles&amp;c__parentId=wQ%252Fs%252B3%252BZEcacojW1dweC27LuaAGXvBhO98NLpeAwfivtjPsxkZjwI0fJ9dTU3VXF&amp;c__calledFromHubPage&amp;c__calledFromTopicPage=true&amp;c__hubTitle&amp;c__topicTitle=Title%20IV%2C%20Part%20A</vt:lpwstr>
      </vt:variant>
      <vt:variant>
        <vt:lpwstr/>
      </vt:variant>
      <vt:variant>
        <vt:i4>4653082</vt:i4>
      </vt:variant>
      <vt:variant>
        <vt:i4>6</vt:i4>
      </vt:variant>
      <vt:variant>
        <vt:i4>0</vt:i4>
      </vt:variant>
      <vt:variant>
        <vt:i4>5</vt:i4>
      </vt:variant>
      <vt:variant>
        <vt:lpwstr>https://aoeknowledge.my.vermont.gov/s/knowledge-article?c__resource=All%20Resources&amp;c__searchKey&amp;c__recordId=451feBAWhKZyqZ8IGECjZqkIhfZPOWqyHVpkNWYl08YN362Dtpb79QTI03qSxUb8&amp;c__recordType=Articles&amp;c__parentId=C9QwzDqhJpb3udgWfqz8fGHiBjUYCm3bDL5BK1VEyroBP8VQSjGR%252BpxQmk6LuCLG&amp;c__calledFromHubPage&amp;c__calledFromTopicPage=true&amp;c__hubTitle&amp;c__topicTitle</vt:lpwstr>
      </vt:variant>
      <vt:variant>
        <vt:lpwstr/>
      </vt:variant>
      <vt:variant>
        <vt:i4>7012384</vt:i4>
      </vt:variant>
      <vt:variant>
        <vt:i4>3</vt:i4>
      </vt:variant>
      <vt:variant>
        <vt:i4>0</vt:i4>
      </vt:variant>
      <vt:variant>
        <vt:i4>5</vt:i4>
      </vt:variant>
      <vt:variant>
        <vt:lpwstr>https://aoeknowledge.my.vermont.gov/s/knowledge-article?c__resource=All%20Resources&amp;c__recordId=zc1bjijL3yRJTC3sVevHnwSHzEDXK1lMBekDnzaSnZzI9wqDOhGkmu0eKNq1u92L&amp;c__recordType=Articles&amp;c__parentId=41vFoNA0z5PbjomvoLRQAk5%252F6s8SPKgV5O%252FX95t7ytvovIhiy47o8qGcFtvPfDKg&amp;c__calledFromHubPage&amp;c__calledFromTopicPage=true&amp;c__hubTitle&amp;c__topicTitle=Title%20II%2C%20Part%20A</vt:lpwstr>
      </vt:variant>
      <vt:variant>
        <vt:lpwstr/>
      </vt:variant>
      <vt:variant>
        <vt:i4>917598</vt:i4>
      </vt:variant>
      <vt:variant>
        <vt:i4>0</vt:i4>
      </vt:variant>
      <vt:variant>
        <vt:i4>0</vt:i4>
      </vt:variant>
      <vt:variant>
        <vt:i4>5</vt:i4>
      </vt:variant>
      <vt:variant>
        <vt:lpwstr>https://aoeknowledge.my.vermont.gov/s/knowledge-article?c__resource=All%20Resources&amp;c__searchKey&amp;c__recordId=jbHSWHAYVYOmVTqsKGZBRPhZ5aHX6okslGZSLxkwgoDYalUHo6ndzAHDObgXQ1hg&amp;c__recordType=Articles&amp;c__parentId=OrClDLRXxwfQQvfUDY%252F00LNVJx2xvXLs4H%252BkOkaurp52StsGWNefZSOIASgrVdGl&amp;c__calledFromHubPage&amp;c__calledFromTopicPage=true&amp;c__hubTitle&amp;c__topicTit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Equitable Services Documentation of Consultation Form</dc:title>
  <dc:subject/>
  <dc:creator>Bloom, Deborah</dc:creator>
  <cp:keywords/>
  <cp:lastModifiedBy>Connizzo, Kate</cp:lastModifiedBy>
  <cp:revision>2</cp:revision>
  <cp:lastPrinted>2019-11-20T20:25:00Z</cp:lastPrinted>
  <dcterms:created xsi:type="dcterms:W3CDTF">2023-05-18T02:17:00Z</dcterms:created>
  <dcterms:modified xsi:type="dcterms:W3CDTF">2023-05-18T02:17:00Z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y fmtid="{D5CDD505-2E9C-101B-9397-08002B2CF9AE}" pid="4" name="GrammarlyDocumentId">
    <vt:lpwstr>4d3a41267628c46786d4f78168ebeadc20112b265079cee9f31e4ab1821bd043</vt:lpwstr>
  </property>
</Properties>
</file>