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60D9" w14:textId="77777777" w:rsidR="0020607F" w:rsidRPr="004F47EE" w:rsidRDefault="0020607F" w:rsidP="0020607F">
      <w:pPr>
        <w:pStyle w:val="Title"/>
      </w:pPr>
      <w:bookmarkStart w:id="0" w:name="_Toc17285643"/>
      <w:r w:rsidRPr="004F47EE">
        <w:t>Appendix B - Planning Chart Template</w:t>
      </w:r>
      <w:bookmarkEnd w:id="0"/>
    </w:p>
    <w:p w14:paraId="6772414B" w14:textId="0A2AB3B7" w:rsidR="0020607F" w:rsidRPr="0020607F" w:rsidRDefault="0020607F" w:rsidP="0020607F">
      <w:pPr>
        <w:jc w:val="center"/>
        <w:rPr>
          <w:i/>
          <w:iCs/>
          <w:sz w:val="24"/>
          <w:szCs w:val="24"/>
        </w:rPr>
      </w:pPr>
      <w:r w:rsidRPr="0020607F">
        <w:rPr>
          <w:i/>
          <w:iCs/>
          <w:sz w:val="24"/>
          <w:szCs w:val="24"/>
        </w:rPr>
        <w:t xml:space="preserve">Data will be entered in GMS </w:t>
      </w:r>
    </w:p>
    <w:p w14:paraId="253FB9A2" w14:textId="77777777" w:rsidR="0020607F" w:rsidRPr="004B7DB3" w:rsidRDefault="0020607F" w:rsidP="0020607F"/>
    <w:p w14:paraId="18C13819" w14:textId="77777777" w:rsidR="0020607F" w:rsidRPr="0020607F" w:rsidRDefault="0020607F" w:rsidP="0020607F">
      <w:pPr>
        <w:rPr>
          <w:sz w:val="24"/>
          <w:szCs w:val="24"/>
        </w:rPr>
      </w:pPr>
      <w:r w:rsidRPr="0020607F">
        <w:rPr>
          <w:sz w:val="24"/>
          <w:szCs w:val="24"/>
        </w:rPr>
        <w:t>List planning meetings and delineate writing sessions that occurred to create this application</w:t>
      </w:r>
    </w:p>
    <w:p w14:paraId="4791CC0E" w14:textId="77777777" w:rsidR="0020607F" w:rsidRPr="004F47EE" w:rsidRDefault="0020607F" w:rsidP="0020607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Chart Template"/>
        <w:tblDescription w:val="List planning meetings and delineate writing sessions that occurred to create this application"/>
      </w:tblPr>
      <w:tblGrid>
        <w:gridCol w:w="2337"/>
        <w:gridCol w:w="2337"/>
        <w:gridCol w:w="2338"/>
        <w:gridCol w:w="2338"/>
      </w:tblGrid>
      <w:tr w:rsidR="0020607F" w:rsidRPr="007D3FE2" w14:paraId="5444B985" w14:textId="77777777" w:rsidTr="00E07244">
        <w:trPr>
          <w:tblHeader/>
        </w:trPr>
        <w:tc>
          <w:tcPr>
            <w:tcW w:w="2337" w:type="dxa"/>
          </w:tcPr>
          <w:p w14:paraId="3F4E1F09" w14:textId="77777777" w:rsidR="0020607F" w:rsidRPr="007D3FE2" w:rsidRDefault="0020607F" w:rsidP="00720538">
            <w:pPr>
              <w:rPr>
                <w:b/>
              </w:rPr>
            </w:pPr>
            <w:r w:rsidRPr="007D3FE2">
              <w:rPr>
                <w:b/>
              </w:rPr>
              <w:t>Purpose</w:t>
            </w:r>
          </w:p>
        </w:tc>
        <w:tc>
          <w:tcPr>
            <w:tcW w:w="2337" w:type="dxa"/>
          </w:tcPr>
          <w:p w14:paraId="33096FF7" w14:textId="77777777" w:rsidR="0020607F" w:rsidRPr="007D3FE2" w:rsidRDefault="0020607F" w:rsidP="00720538">
            <w:pPr>
              <w:rPr>
                <w:b/>
              </w:rPr>
            </w:pPr>
            <w:r w:rsidRPr="007D3FE2">
              <w:rPr>
                <w:b/>
              </w:rPr>
              <w:t>Participants/Titles</w:t>
            </w:r>
          </w:p>
        </w:tc>
        <w:tc>
          <w:tcPr>
            <w:tcW w:w="2338" w:type="dxa"/>
          </w:tcPr>
          <w:p w14:paraId="0C192C74" w14:textId="77777777" w:rsidR="0020607F" w:rsidRPr="007D3FE2" w:rsidRDefault="0020607F" w:rsidP="00720538">
            <w:pPr>
              <w:rPr>
                <w:b/>
              </w:rPr>
            </w:pPr>
            <w:r w:rsidRPr="007D3FE2">
              <w:rPr>
                <w:b/>
              </w:rPr>
              <w:t>Date/Hours Worked</w:t>
            </w:r>
          </w:p>
        </w:tc>
        <w:tc>
          <w:tcPr>
            <w:tcW w:w="2338" w:type="dxa"/>
          </w:tcPr>
          <w:p w14:paraId="3CCB09D3" w14:textId="77777777" w:rsidR="0020607F" w:rsidRPr="007D3FE2" w:rsidRDefault="0020607F" w:rsidP="00720538">
            <w:pPr>
              <w:rPr>
                <w:b/>
              </w:rPr>
            </w:pPr>
            <w:r w:rsidRPr="007D3FE2">
              <w:rPr>
                <w:b/>
              </w:rPr>
              <w:t>Notes</w:t>
            </w:r>
          </w:p>
        </w:tc>
      </w:tr>
      <w:tr w:rsidR="0020607F" w:rsidRPr="004F47EE" w14:paraId="5CD1ADB0" w14:textId="77777777" w:rsidTr="00720538">
        <w:tc>
          <w:tcPr>
            <w:tcW w:w="2337" w:type="dxa"/>
          </w:tcPr>
          <w:p w14:paraId="6B8E034C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2216E99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179CC451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74241E01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8A0109D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FAA2171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  <w:tr w:rsidR="0020607F" w:rsidRPr="004F47EE" w14:paraId="01B4258F" w14:textId="77777777" w:rsidTr="00720538">
        <w:tc>
          <w:tcPr>
            <w:tcW w:w="2337" w:type="dxa"/>
          </w:tcPr>
          <w:p w14:paraId="73011745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BE6A635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A8307B6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7FCB9D64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1620215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7F6CA1A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  <w:tr w:rsidR="0020607F" w:rsidRPr="004F47EE" w14:paraId="1CC95DDE" w14:textId="77777777" w:rsidTr="00720538">
        <w:tc>
          <w:tcPr>
            <w:tcW w:w="2337" w:type="dxa"/>
          </w:tcPr>
          <w:p w14:paraId="771197D1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8FA27F5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FDBDCAA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0AD2693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DAD8D73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6184985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  <w:tr w:rsidR="0020607F" w:rsidRPr="004F47EE" w14:paraId="3AA1FADD" w14:textId="77777777" w:rsidTr="00720538">
        <w:tc>
          <w:tcPr>
            <w:tcW w:w="2337" w:type="dxa"/>
          </w:tcPr>
          <w:p w14:paraId="7422CC83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60CA6A3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5E61AE87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64715FDC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C776D8F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CB303B5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  <w:tr w:rsidR="0020607F" w:rsidRPr="004F47EE" w14:paraId="5285B5D2" w14:textId="77777777" w:rsidTr="00720538">
        <w:tc>
          <w:tcPr>
            <w:tcW w:w="2337" w:type="dxa"/>
          </w:tcPr>
          <w:p w14:paraId="7321CE64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2F7D7EC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92373D8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501FE9BA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356709D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62B3464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  <w:tr w:rsidR="0020607F" w:rsidRPr="004F47EE" w14:paraId="60EF61C3" w14:textId="77777777" w:rsidTr="00720538">
        <w:tc>
          <w:tcPr>
            <w:tcW w:w="2337" w:type="dxa"/>
          </w:tcPr>
          <w:p w14:paraId="6E9D1CCB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C6679FB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2624AC2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FDAAD46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3362421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F14EDAF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  <w:tr w:rsidR="0020607F" w:rsidRPr="004F47EE" w14:paraId="0D3D89B6" w14:textId="77777777" w:rsidTr="00720538">
        <w:tc>
          <w:tcPr>
            <w:tcW w:w="2337" w:type="dxa"/>
          </w:tcPr>
          <w:p w14:paraId="5A86542C" w14:textId="77777777" w:rsidR="0020607F" w:rsidRPr="007D3FE2" w:rsidRDefault="0020607F" w:rsidP="00720538">
            <w:r w:rsidRPr="007D3FE2">
              <w:t>Totals</w:t>
            </w:r>
          </w:p>
        </w:tc>
        <w:tc>
          <w:tcPr>
            <w:tcW w:w="2337" w:type="dxa"/>
          </w:tcPr>
          <w:p w14:paraId="6E58101F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436F63EE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  <w:p w14:paraId="2359863E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C7FB7C3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AB9995F" w14:textId="77777777" w:rsidR="0020607F" w:rsidRPr="004F47EE" w:rsidRDefault="0020607F" w:rsidP="00720538">
            <w:pPr>
              <w:rPr>
                <w:sz w:val="20"/>
                <w:szCs w:val="20"/>
              </w:rPr>
            </w:pPr>
          </w:p>
        </w:tc>
      </w:tr>
    </w:tbl>
    <w:p w14:paraId="08EF8B09" w14:textId="77777777" w:rsidR="00781CCF" w:rsidRPr="001D11ED" w:rsidRDefault="00781CCF" w:rsidP="001D11ED"/>
    <w:sectPr w:rsidR="00781CCF" w:rsidRPr="001D11ED" w:rsidSect="00B66234"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916D3" w14:textId="77777777" w:rsidR="00B8674C" w:rsidRDefault="00B8674C" w:rsidP="004062C7">
      <w:r>
        <w:separator/>
      </w:r>
    </w:p>
  </w:endnote>
  <w:endnote w:type="continuationSeparator" w:id="0">
    <w:p w14:paraId="20D02AE9" w14:textId="77777777" w:rsidR="00B8674C" w:rsidRDefault="00B8674C" w:rsidP="004062C7">
      <w:r>
        <w:continuationSeparator/>
      </w:r>
    </w:p>
  </w:endnote>
  <w:endnote w:type="continuationNotice" w:id="1">
    <w:p w14:paraId="5522587C" w14:textId="77777777" w:rsidR="00B8674C" w:rsidRDefault="00B86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8"/>
      <w:gridCol w:w="1582"/>
      <w:gridCol w:w="3650"/>
    </w:tblGrid>
    <w:tr w:rsidR="00796D5F" w14:paraId="469DA249" w14:textId="77777777" w:rsidTr="00774ECD">
      <w:trPr>
        <w:cantSplit/>
        <w:trHeight w:val="633"/>
        <w:tblHeader/>
      </w:trPr>
      <w:tc>
        <w:tcPr>
          <w:tcW w:w="4248" w:type="dxa"/>
        </w:tcPr>
        <w:p w14:paraId="0F28DE3E" w14:textId="4CEAB565" w:rsidR="00796D5F" w:rsidRPr="00937FFC" w:rsidRDefault="002D6A73" w:rsidP="004460D4">
          <w:pPr>
            <w:pStyle w:val="Footer"/>
          </w:pPr>
          <w:r>
            <w:t>AOE Basic Document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0270CD">
            <w:rPr>
              <w:noProof/>
            </w:rPr>
            <w:t>September 16, 2021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2DE2B0BD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6CA30FAF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4728EBF1" wp14:editId="07F05259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67B226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16A0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7137A0CF" w14:textId="77777777" w:rsidR="00B66234" w:rsidRDefault="00B66234" w:rsidP="00B66234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7E21173D" w14:textId="567B4126" w:rsidR="00B66234" w:rsidRPr="00B66234" w:rsidRDefault="0020607F" w:rsidP="00B66234">
    <w:r>
      <w:t xml:space="preserve">Emanuel Betz at </w:t>
    </w:r>
    <w:hyperlink r:id="rId1" w:history="1">
      <w:r w:rsidRPr="00EC5452">
        <w:rPr>
          <w:rStyle w:val="Hyperlink"/>
          <w:rFonts w:cs="Calibri"/>
        </w:rPr>
        <w:t>emanuel.betz@vermont.gov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0BB0F" w14:textId="77777777" w:rsidR="00B8674C" w:rsidRDefault="00B8674C" w:rsidP="004062C7">
      <w:r>
        <w:separator/>
      </w:r>
    </w:p>
  </w:footnote>
  <w:footnote w:type="continuationSeparator" w:id="0">
    <w:p w14:paraId="765D81C1" w14:textId="77777777" w:rsidR="00B8674C" w:rsidRDefault="00B8674C" w:rsidP="004062C7">
      <w:r>
        <w:continuationSeparator/>
      </w:r>
    </w:p>
  </w:footnote>
  <w:footnote w:type="continuationNotice" w:id="1">
    <w:p w14:paraId="64D88A13" w14:textId="77777777" w:rsidR="00B8674C" w:rsidRDefault="00B86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6D2D4DB3" w14:textId="77777777" w:rsidTr="00FA04BA">
      <w:tc>
        <w:tcPr>
          <w:tcW w:w="4320" w:type="dxa"/>
        </w:tcPr>
        <w:p w14:paraId="42CCA0FE" w14:textId="77777777" w:rsidR="00B20740" w:rsidRDefault="00B20740" w:rsidP="00B20740">
          <w:pPr>
            <w:pStyle w:val="AOE-Header"/>
            <w:jc w:val="left"/>
            <w:rPr>
              <w:sz w:val="20"/>
              <w:szCs w:val="20"/>
            </w:rPr>
          </w:pPr>
          <w:r w:rsidRPr="00147A67">
            <w:rPr>
              <w:sz w:val="20"/>
              <w:szCs w:val="20"/>
            </w:rPr>
            <w:drawing>
              <wp:inline distT="0" distB="0" distL="0" distR="0" wp14:anchorId="2993D2FC" wp14:editId="2711DF4C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F48F6B5" w14:textId="77777777" w:rsidR="00B20740" w:rsidRDefault="00B20740" w:rsidP="00B20740">
          <w:pPr>
            <w:pStyle w:val="AOE-Header"/>
            <w:jc w:val="left"/>
            <w:rPr>
              <w:sz w:val="20"/>
              <w:szCs w:val="20"/>
            </w:rPr>
          </w:pPr>
          <w:bookmarkStart w:id="1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1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7E0AC4F5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085727"/>
    <w:rsid w:val="00011117"/>
    <w:rsid w:val="000270CD"/>
    <w:rsid w:val="00030823"/>
    <w:rsid w:val="000310B4"/>
    <w:rsid w:val="000321FC"/>
    <w:rsid w:val="00042FE5"/>
    <w:rsid w:val="00062DFA"/>
    <w:rsid w:val="000806B4"/>
    <w:rsid w:val="0008301F"/>
    <w:rsid w:val="0008376C"/>
    <w:rsid w:val="00085727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0607F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43E2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5E497E"/>
    <w:rsid w:val="006055C1"/>
    <w:rsid w:val="006062D9"/>
    <w:rsid w:val="0062055D"/>
    <w:rsid w:val="00626212"/>
    <w:rsid w:val="0063049A"/>
    <w:rsid w:val="00651E8D"/>
    <w:rsid w:val="006703F6"/>
    <w:rsid w:val="0069467C"/>
    <w:rsid w:val="006C29AA"/>
    <w:rsid w:val="006D0F0D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0ACE"/>
    <w:rsid w:val="007A4182"/>
    <w:rsid w:val="007C1E74"/>
    <w:rsid w:val="007D17B1"/>
    <w:rsid w:val="007D5E67"/>
    <w:rsid w:val="007E3BD6"/>
    <w:rsid w:val="008026C4"/>
    <w:rsid w:val="00804ED3"/>
    <w:rsid w:val="00815A05"/>
    <w:rsid w:val="0082162E"/>
    <w:rsid w:val="00826203"/>
    <w:rsid w:val="00830C6A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02A1"/>
    <w:rsid w:val="0094350D"/>
    <w:rsid w:val="00961A6D"/>
    <w:rsid w:val="00961CDA"/>
    <w:rsid w:val="00996818"/>
    <w:rsid w:val="009A0DF6"/>
    <w:rsid w:val="009A4BD4"/>
    <w:rsid w:val="009B3FA0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54293"/>
    <w:rsid w:val="00A67F96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04CC"/>
    <w:rsid w:val="00B540C0"/>
    <w:rsid w:val="00B6001B"/>
    <w:rsid w:val="00B66234"/>
    <w:rsid w:val="00B679AF"/>
    <w:rsid w:val="00B8674C"/>
    <w:rsid w:val="00BA3B50"/>
    <w:rsid w:val="00BC6DE3"/>
    <w:rsid w:val="00BD7ABE"/>
    <w:rsid w:val="00BE3F84"/>
    <w:rsid w:val="00BE43B0"/>
    <w:rsid w:val="00C01AD7"/>
    <w:rsid w:val="00C109A3"/>
    <w:rsid w:val="00C13786"/>
    <w:rsid w:val="00C45437"/>
    <w:rsid w:val="00C712A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3C47"/>
    <w:rsid w:val="00DE7FA2"/>
    <w:rsid w:val="00DF7A10"/>
    <w:rsid w:val="00E02E35"/>
    <w:rsid w:val="00E07244"/>
    <w:rsid w:val="00E2171D"/>
    <w:rsid w:val="00E30534"/>
    <w:rsid w:val="00E606BA"/>
    <w:rsid w:val="00E773E9"/>
    <w:rsid w:val="00E9189B"/>
    <w:rsid w:val="00ED3A89"/>
    <w:rsid w:val="00ED49D5"/>
    <w:rsid w:val="00F13432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FA46A"/>
  <w15:docId w15:val="{730B5999-4A38-4F0D-ADAC-E9DCEB4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20607F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 w:after="120" w:line="252" w:lineRule="auto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  <w:spacing w:before="120" w:after="120" w:line="252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pPr>
      <w:spacing w:before="120" w:after="120" w:line="252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before="120"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spacing w:before="120" w:after="120" w:line="252" w:lineRule="auto"/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nuel.betz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Naylor\Downloads\edu-new-basic-template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ount xmlns="fa183bd7-bcfa-44ed-a537-3bf551eaaa54" xsi:nil="true"/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12" ma:contentTypeDescription="Create a new document." ma:contentTypeScope="" ma:versionID="dca132234c563ef889d2da0ce722fa68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0f847bad6538fec73bb5b2764d3d7aaf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83c9a996-c187-4036-9022-0b27f7bfaa9a"/>
    <ds:schemaRef ds:uri="http://purl.org/dc/terms/"/>
    <ds:schemaRef ds:uri="http://schemas.openxmlformats.org/package/2006/metadata/core-properties"/>
    <ds:schemaRef ds:uri="fa183bd7-bcfa-44ed-a537-3bf551eaaa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5C661-2DA4-4413-B598-6170354F14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2D2B0A-FD9E-4712-8BED-AB13F79A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 (7)</Template>
  <TotalTime>3</TotalTime>
  <Pages>1</Pages>
  <Words>40</Words>
  <Characters>232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Grant Application Appendix B - Planning Chart Template</vt:lpstr>
    </vt:vector>
  </TitlesOfParts>
  <Company>Vermont Agency of Education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Grant Application Appendix B - Planning Chart Template</dc:title>
  <dc:creator>Vermont Agency of Education</dc:creator>
  <cp:keywords/>
  <cp:lastModifiedBy>Scott, Miranda</cp:lastModifiedBy>
  <cp:revision>4</cp:revision>
  <cp:lastPrinted>2015-09-09T16:37:00Z</cp:lastPrinted>
  <dcterms:created xsi:type="dcterms:W3CDTF">2021-09-15T19:43:00Z</dcterms:created>
  <dcterms:modified xsi:type="dcterms:W3CDTF">2021-09-16T14:34:00Z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Order">
    <vt:r8>291800</vt:r8>
  </property>
  <property fmtid="{D5CDD505-2E9C-101B-9397-08002B2CF9AE}" pid="4" name="xd_Signature">
    <vt:bool>false</vt:bool>
  </property>
  <property fmtid="{D5CDD505-2E9C-101B-9397-08002B2CF9AE}" pid="5" name="SharedWithUsers">
    <vt:lpwstr>13;#Connizzo, Kate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