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1835B" w14:textId="77777777"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VSBPE</w:t>
      </w:r>
    </w:p>
    <w:p w14:paraId="384919E5" w14:textId="25D15E36"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Date: </w:t>
      </w:r>
      <w:r w:rsidR="00BE7453">
        <w:rPr>
          <w:rFonts w:ascii="Palatino Linotype" w:hAnsi="Palatino Linotype"/>
          <w:b/>
          <w:sz w:val="24"/>
          <w:szCs w:val="24"/>
        </w:rPr>
        <w:t>12 January 2022</w:t>
      </w:r>
    </w:p>
    <w:p w14:paraId="677325E1" w14:textId="388EDF49" w:rsidR="005D1999" w:rsidRPr="004C0ED6"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bookmarkStart w:id="0" w:name="_Hlk25579822"/>
      <w:r w:rsidR="00BE7453">
        <w:rPr>
          <w:rFonts w:ascii="Palatino Linotype" w:hAnsi="Palatino Linotype"/>
          <w:b/>
          <w:sz w:val="24"/>
          <w:szCs w:val="24"/>
        </w:rPr>
        <w:t>Acceptance of New York licensure and education preparation recommendations for Vermont Licensure</w:t>
      </w:r>
    </w:p>
    <w:bookmarkEnd w:id="0"/>
    <w:p w14:paraId="478111B6" w14:textId="77777777" w:rsidR="005D1999" w:rsidRPr="00006EC1" w:rsidRDefault="005D1999" w:rsidP="005D1999">
      <w:pPr>
        <w:spacing w:after="0"/>
        <w:rPr>
          <w:rFonts w:ascii="Palatino Linotype" w:hAnsi="Palatino Linotype"/>
          <w:b/>
          <w:sz w:val="24"/>
          <w:szCs w:val="24"/>
        </w:rPr>
      </w:pPr>
    </w:p>
    <w:p w14:paraId="3D915F50" w14:textId="6D02B18A" w:rsidR="005D1999" w:rsidRPr="00213F24"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r w:rsidRPr="00006EC1">
        <w:rPr>
          <w:rFonts w:ascii="Palatino Linotype" w:hAnsi="Palatino Linotype"/>
          <w:sz w:val="24"/>
          <w:szCs w:val="24"/>
        </w:rPr>
        <w:t>Shall the VSBPE</w:t>
      </w:r>
      <w:r w:rsidR="005E7622">
        <w:rPr>
          <w:rFonts w:ascii="Palatino Linotype" w:hAnsi="Palatino Linotype"/>
          <w:sz w:val="24"/>
          <w:szCs w:val="24"/>
        </w:rPr>
        <w:t xml:space="preserve"> </w:t>
      </w:r>
      <w:r w:rsidR="000C3ACA">
        <w:rPr>
          <w:rFonts w:ascii="Palatino Linotype" w:hAnsi="Palatino Linotype"/>
          <w:sz w:val="24"/>
          <w:szCs w:val="24"/>
        </w:rPr>
        <w:t>amend their rules to issue educators</w:t>
      </w:r>
      <w:r w:rsidR="00EE3B36">
        <w:rPr>
          <w:rFonts w:ascii="Palatino Linotype" w:hAnsi="Palatino Linotype"/>
          <w:sz w:val="24"/>
          <w:szCs w:val="24"/>
        </w:rPr>
        <w:t xml:space="preserve"> </w:t>
      </w:r>
      <w:r w:rsidR="000C3ACA">
        <w:rPr>
          <w:rFonts w:ascii="Palatino Linotype" w:hAnsi="Palatino Linotype"/>
          <w:sz w:val="24"/>
          <w:szCs w:val="24"/>
        </w:rPr>
        <w:t xml:space="preserve">with a valid </w:t>
      </w:r>
      <w:r w:rsidR="006970B4">
        <w:rPr>
          <w:rFonts w:ascii="Palatino Linotype" w:hAnsi="Palatino Linotype"/>
          <w:sz w:val="24"/>
          <w:szCs w:val="24"/>
        </w:rPr>
        <w:t xml:space="preserve">professional </w:t>
      </w:r>
      <w:r w:rsidR="000C3ACA">
        <w:rPr>
          <w:rFonts w:ascii="Palatino Linotype" w:hAnsi="Palatino Linotype"/>
          <w:sz w:val="24"/>
          <w:szCs w:val="24"/>
        </w:rPr>
        <w:t xml:space="preserve">New York </w:t>
      </w:r>
      <w:r w:rsidR="006970B4">
        <w:rPr>
          <w:rFonts w:ascii="Palatino Linotype" w:hAnsi="Palatino Linotype"/>
          <w:sz w:val="24"/>
          <w:szCs w:val="24"/>
        </w:rPr>
        <w:t xml:space="preserve">educator </w:t>
      </w:r>
      <w:r w:rsidR="000C3ACA">
        <w:rPr>
          <w:rFonts w:ascii="Palatino Linotype" w:hAnsi="Palatino Linotype"/>
          <w:sz w:val="24"/>
          <w:szCs w:val="24"/>
        </w:rPr>
        <w:t>license</w:t>
      </w:r>
      <w:r w:rsidR="00EE3B36">
        <w:rPr>
          <w:rFonts w:ascii="Palatino Linotype" w:hAnsi="Palatino Linotype"/>
          <w:sz w:val="24"/>
          <w:szCs w:val="24"/>
        </w:rPr>
        <w:t xml:space="preserve"> a </w:t>
      </w:r>
      <w:r w:rsidR="006970B4">
        <w:rPr>
          <w:rFonts w:ascii="Palatino Linotype" w:hAnsi="Palatino Linotype"/>
          <w:sz w:val="24"/>
          <w:szCs w:val="24"/>
        </w:rPr>
        <w:t xml:space="preserve">comparable Vermont license and </w:t>
      </w:r>
      <w:r w:rsidR="00B821E3">
        <w:rPr>
          <w:rFonts w:ascii="Palatino Linotype" w:hAnsi="Palatino Linotype"/>
          <w:sz w:val="24"/>
          <w:szCs w:val="24"/>
        </w:rPr>
        <w:t xml:space="preserve">issue a Vermont license to candidates with a recommendation from an </w:t>
      </w:r>
      <w:r w:rsidR="003D288A">
        <w:rPr>
          <w:rFonts w:ascii="Palatino Linotype" w:hAnsi="Palatino Linotype"/>
          <w:sz w:val="24"/>
          <w:szCs w:val="24"/>
        </w:rPr>
        <w:t>approved New York Educator Preparation Program</w:t>
      </w:r>
      <w:r w:rsidR="00537D47">
        <w:rPr>
          <w:rFonts w:ascii="Palatino Linotype" w:hAnsi="Palatino Linotype"/>
          <w:sz w:val="24"/>
          <w:szCs w:val="24"/>
        </w:rPr>
        <w:t>?</w:t>
      </w:r>
    </w:p>
    <w:p w14:paraId="0D0264FF" w14:textId="77777777" w:rsidR="005D1999" w:rsidRPr="00DA6056" w:rsidRDefault="005D1999" w:rsidP="005D1999">
      <w:pPr>
        <w:spacing w:after="0"/>
        <w:rPr>
          <w:b/>
        </w:rPr>
      </w:pPr>
      <w:r w:rsidRPr="00DA6056">
        <w:rPr>
          <w:b/>
          <w:noProof/>
        </w:rPr>
        <mc:AlternateContent>
          <mc:Choice Requires="wps">
            <w:drawing>
              <wp:inline distT="0" distB="0" distL="0" distR="0" wp14:anchorId="4B1B96AA" wp14:editId="1FA8AD8B">
                <wp:extent cx="6309360" cy="1400175"/>
                <wp:effectExtent l="0" t="0" r="1524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400175"/>
                        </a:xfrm>
                        <a:prstGeom prst="rect">
                          <a:avLst/>
                        </a:prstGeom>
                        <a:solidFill>
                          <a:srgbClr val="FFFFFF"/>
                        </a:solidFill>
                        <a:ln w="9525">
                          <a:solidFill>
                            <a:srgbClr val="000000"/>
                          </a:solidFill>
                          <a:miter lim="800000"/>
                          <a:headEnd/>
                          <a:tailEnd/>
                        </a:ln>
                      </wps:spPr>
                      <wps:txb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18CABFAD" w14:textId="012040F2" w:rsidR="005D1999" w:rsidRPr="00E26F2F" w:rsidRDefault="00997EFC" w:rsidP="005D1999">
                            <w:pPr>
                              <w:rPr>
                                <w:rFonts w:ascii="Palatino Linotype" w:hAnsi="Palatino Linotype"/>
                                <w:b/>
                                <w:sz w:val="24"/>
                                <w:szCs w:val="24"/>
                              </w:rPr>
                            </w:pPr>
                            <w:r>
                              <w:rPr>
                                <w:rFonts w:ascii="Palatino Linotype" w:hAnsi="Palatino Linotype"/>
                                <w:sz w:val="24"/>
                                <w:szCs w:val="24"/>
                              </w:rPr>
                              <w:t xml:space="preserve">That </w:t>
                            </w:r>
                            <w:r w:rsidRPr="00006EC1">
                              <w:rPr>
                                <w:rFonts w:ascii="Palatino Linotype" w:hAnsi="Palatino Linotype"/>
                                <w:sz w:val="24"/>
                                <w:szCs w:val="24"/>
                              </w:rPr>
                              <w:t>the VSBPE</w:t>
                            </w:r>
                            <w:r>
                              <w:rPr>
                                <w:rFonts w:ascii="Palatino Linotype" w:hAnsi="Palatino Linotype"/>
                                <w:sz w:val="24"/>
                                <w:szCs w:val="24"/>
                              </w:rPr>
                              <w:t xml:space="preserve"> amend their rules to issue educators with a valid professional New York </w:t>
                            </w:r>
                            <w:r w:rsidR="00D12C83">
                              <w:rPr>
                                <w:rFonts w:ascii="Palatino Linotype" w:hAnsi="Palatino Linotype"/>
                                <w:sz w:val="24"/>
                                <w:szCs w:val="24"/>
                              </w:rPr>
                              <w:t xml:space="preserve">state </w:t>
                            </w:r>
                            <w:r>
                              <w:rPr>
                                <w:rFonts w:ascii="Palatino Linotype" w:hAnsi="Palatino Linotype"/>
                                <w:sz w:val="24"/>
                                <w:szCs w:val="24"/>
                              </w:rPr>
                              <w:t xml:space="preserve">educator license a comparable Vermont license and issue a Vermont license to candidates with a recommendation from an approved New York </w:t>
                            </w:r>
                            <w:r w:rsidR="00D12C83">
                              <w:rPr>
                                <w:rFonts w:ascii="Palatino Linotype" w:hAnsi="Palatino Linotype"/>
                                <w:sz w:val="24"/>
                                <w:szCs w:val="24"/>
                              </w:rPr>
                              <w:t xml:space="preserve">state </w:t>
                            </w:r>
                            <w:r>
                              <w:rPr>
                                <w:rFonts w:ascii="Palatino Linotype" w:hAnsi="Palatino Linotype"/>
                                <w:sz w:val="24"/>
                                <w:szCs w:val="24"/>
                              </w:rPr>
                              <w:t>Educator Preparation Program</w:t>
                            </w:r>
                            <w:r w:rsidR="00D12C83">
                              <w:rPr>
                                <w:rFonts w:ascii="Palatino Linotype" w:hAnsi="Palatino Linotype"/>
                                <w:sz w:val="24"/>
                                <w:szCs w:val="24"/>
                              </w:rPr>
                              <w:t>.</w:t>
                            </w:r>
                          </w:p>
                        </w:txbxContent>
                      </wps:txbx>
                      <wps:bodyPr rot="0" vert="horz" wrap="square" lIns="91440" tIns="45720" rIns="91440" bIns="45720" anchor="t" anchorCtr="0">
                        <a:noAutofit/>
                      </wps:bodyPr>
                    </wps:wsp>
                  </a:graphicData>
                </a:graphic>
              </wp:inline>
            </w:drawing>
          </mc:Choice>
          <mc:Fallback>
            <w:pict>
              <v:shapetype w14:anchorId="4B1B96AA" id="_x0000_t202" coordsize="21600,21600" o:spt="202" path="m,l,21600r21600,l21600,xe">
                <v:stroke joinstyle="miter"/>
                <v:path gradientshapeok="t" o:connecttype="rect"/>
              </v:shapetype>
              <v:shape id="Text Box 2" o:spid="_x0000_s1026" type="#_x0000_t202" style="width:496.8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">
                <v:textbo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18CABFAD" w14:textId="012040F2" w:rsidR="005D1999" w:rsidRPr="00E26F2F" w:rsidRDefault="00997EFC" w:rsidP="005D1999">
                      <w:pPr>
                        <w:rPr>
                          <w:rFonts w:ascii="Palatino Linotype" w:hAnsi="Palatino Linotype"/>
                          <w:b/>
                          <w:sz w:val="24"/>
                          <w:szCs w:val="24"/>
                        </w:rPr>
                      </w:pPr>
                      <w:r>
                        <w:rPr>
                          <w:rFonts w:ascii="Palatino Linotype" w:hAnsi="Palatino Linotype"/>
                          <w:sz w:val="24"/>
                          <w:szCs w:val="24"/>
                        </w:rPr>
                        <w:t xml:space="preserve">That </w:t>
                      </w:r>
                      <w:r w:rsidRPr="00006EC1">
                        <w:rPr>
                          <w:rFonts w:ascii="Palatino Linotype" w:hAnsi="Palatino Linotype"/>
                          <w:sz w:val="24"/>
                          <w:szCs w:val="24"/>
                        </w:rPr>
                        <w:t>the VSBPE</w:t>
                      </w:r>
                      <w:r>
                        <w:rPr>
                          <w:rFonts w:ascii="Palatino Linotype" w:hAnsi="Palatino Linotype"/>
                          <w:sz w:val="24"/>
                          <w:szCs w:val="24"/>
                        </w:rPr>
                        <w:t xml:space="preserve"> amend their rules to issue educators with a valid professional New York </w:t>
                      </w:r>
                      <w:r w:rsidR="00D12C83">
                        <w:rPr>
                          <w:rFonts w:ascii="Palatino Linotype" w:hAnsi="Palatino Linotype"/>
                          <w:sz w:val="24"/>
                          <w:szCs w:val="24"/>
                        </w:rPr>
                        <w:t xml:space="preserve">state </w:t>
                      </w:r>
                      <w:r>
                        <w:rPr>
                          <w:rFonts w:ascii="Palatino Linotype" w:hAnsi="Palatino Linotype"/>
                          <w:sz w:val="24"/>
                          <w:szCs w:val="24"/>
                        </w:rPr>
                        <w:t xml:space="preserve">educator license a comparable Vermont license and issue a Vermont license to candidates with a recommendation from an approved New York </w:t>
                      </w:r>
                      <w:r w:rsidR="00D12C83">
                        <w:rPr>
                          <w:rFonts w:ascii="Palatino Linotype" w:hAnsi="Palatino Linotype"/>
                          <w:sz w:val="24"/>
                          <w:szCs w:val="24"/>
                        </w:rPr>
                        <w:t xml:space="preserve">state </w:t>
                      </w:r>
                      <w:r>
                        <w:rPr>
                          <w:rFonts w:ascii="Palatino Linotype" w:hAnsi="Palatino Linotype"/>
                          <w:sz w:val="24"/>
                          <w:szCs w:val="24"/>
                        </w:rPr>
                        <w:t>Educator Preparation Program</w:t>
                      </w:r>
                      <w:r w:rsidR="00D12C83">
                        <w:rPr>
                          <w:rFonts w:ascii="Palatino Linotype" w:hAnsi="Palatino Linotype"/>
                          <w:sz w:val="24"/>
                          <w:szCs w:val="24"/>
                        </w:rPr>
                        <w:t>.</w:t>
                      </w:r>
                    </w:p>
                  </w:txbxContent>
                </v:textbox>
                <w10:anchorlock/>
              </v:shape>
            </w:pict>
          </mc:Fallback>
        </mc:AlternateContent>
      </w:r>
    </w:p>
    <w:p w14:paraId="2FE93173" w14:textId="77777777" w:rsidR="005D1999" w:rsidRDefault="005D1999" w:rsidP="005D1999">
      <w:pPr>
        <w:spacing w:after="0"/>
        <w:rPr>
          <w:b/>
        </w:rPr>
      </w:pPr>
    </w:p>
    <w:p w14:paraId="15C7CA56" w14:textId="670F9B2D" w:rsidR="00AE1383" w:rsidRPr="008033B3" w:rsidRDefault="005D1999" w:rsidP="00035589">
      <w:pPr>
        <w:pStyle w:val="Header"/>
        <w:rPr>
          <w:rFonts w:ascii="Palatino Linotype" w:hAnsi="Palatino Linotype"/>
          <w:bCs/>
          <w:sz w:val="24"/>
          <w:szCs w:val="24"/>
        </w:rPr>
      </w:pPr>
      <w:r w:rsidRPr="000B675A">
        <w:rPr>
          <w:rFonts w:ascii="Palatino Linotype" w:hAnsi="Palatino Linotype"/>
          <w:b/>
          <w:sz w:val="24"/>
          <w:szCs w:val="24"/>
        </w:rPr>
        <w:t xml:space="preserve">BACKGROUND: </w:t>
      </w:r>
      <w:r w:rsidR="00D12C83">
        <w:rPr>
          <w:rFonts w:ascii="Palatino Linotype" w:hAnsi="Palatino Linotype"/>
          <w:bCs/>
          <w:sz w:val="24"/>
          <w:szCs w:val="24"/>
        </w:rPr>
        <w:t xml:space="preserve">The VSPBE </w:t>
      </w:r>
      <w:r w:rsidR="00877CCC">
        <w:rPr>
          <w:rFonts w:ascii="Palatino Linotype" w:hAnsi="Palatino Linotype"/>
          <w:bCs/>
          <w:sz w:val="24"/>
          <w:szCs w:val="24"/>
        </w:rPr>
        <w:t xml:space="preserve">has recognized professional licenses from </w:t>
      </w:r>
      <w:r w:rsidR="007A6DF6">
        <w:rPr>
          <w:rFonts w:ascii="Palatino Linotype" w:hAnsi="Palatino Linotype"/>
          <w:bCs/>
          <w:sz w:val="24"/>
          <w:szCs w:val="24"/>
        </w:rPr>
        <w:t>US states that have signed the NASDTEC Interstate Agreement for the past seven years.  New York is one of three state that has not signed this agreement; therefore</w:t>
      </w:r>
      <w:r w:rsidR="00BD393B">
        <w:rPr>
          <w:rFonts w:ascii="Palatino Linotype" w:hAnsi="Palatino Linotype"/>
          <w:bCs/>
          <w:sz w:val="24"/>
          <w:szCs w:val="24"/>
        </w:rPr>
        <w:t xml:space="preserve">, </w:t>
      </w:r>
      <w:r w:rsidR="008E430C">
        <w:rPr>
          <w:rFonts w:ascii="Palatino Linotype" w:hAnsi="Palatino Linotype"/>
          <w:bCs/>
          <w:sz w:val="24"/>
          <w:szCs w:val="24"/>
        </w:rPr>
        <w:t xml:space="preserve">educators coming to Vermont from New York have to go through Transcript Review to get a license.  </w:t>
      </w:r>
      <w:r w:rsidR="00D10F63">
        <w:rPr>
          <w:rFonts w:ascii="Palatino Linotype" w:hAnsi="Palatino Linotype"/>
          <w:bCs/>
          <w:sz w:val="24"/>
          <w:szCs w:val="24"/>
        </w:rPr>
        <w:t xml:space="preserve">Securing transcripts can be challenging, particular for </w:t>
      </w:r>
      <w:r w:rsidR="00D627B5">
        <w:rPr>
          <w:rFonts w:ascii="Palatino Linotype" w:hAnsi="Palatino Linotype"/>
          <w:bCs/>
          <w:sz w:val="24"/>
          <w:szCs w:val="24"/>
        </w:rPr>
        <w:t>experienced educators</w:t>
      </w:r>
      <w:r w:rsidR="00D10F63">
        <w:rPr>
          <w:rFonts w:ascii="Palatino Linotype" w:hAnsi="Palatino Linotype"/>
          <w:bCs/>
          <w:sz w:val="24"/>
          <w:szCs w:val="24"/>
        </w:rPr>
        <w:t xml:space="preserve"> who have been out of school for many years.</w:t>
      </w:r>
    </w:p>
    <w:p w14:paraId="09CED612" w14:textId="2F9F708D" w:rsidR="000B465B" w:rsidRDefault="000B465B" w:rsidP="0017674C">
      <w:pPr>
        <w:pStyle w:val="Header"/>
        <w:rPr>
          <w:rFonts w:ascii="Palatino Linotype" w:hAnsi="Palatino Linotype"/>
          <w:b/>
          <w:sz w:val="24"/>
          <w:szCs w:val="24"/>
        </w:rPr>
      </w:pPr>
    </w:p>
    <w:p w14:paraId="12ADACDD" w14:textId="6E8D97C7" w:rsidR="00CE0855" w:rsidRDefault="00CE0855" w:rsidP="0017674C">
      <w:pPr>
        <w:pStyle w:val="Header"/>
        <w:rPr>
          <w:rFonts w:ascii="Palatino Linotype" w:hAnsi="Palatino Linotype"/>
          <w:b/>
          <w:sz w:val="24"/>
          <w:szCs w:val="24"/>
        </w:rPr>
      </w:pPr>
    </w:p>
    <w:p w14:paraId="19A632F6" w14:textId="7316CACC" w:rsidR="00632F07" w:rsidRDefault="00CE0855" w:rsidP="003219B5">
      <w:pPr>
        <w:pStyle w:val="Header"/>
        <w:rPr>
          <w:rFonts w:ascii="Palatino Linotype" w:hAnsi="Palatino Linotype"/>
          <w:bCs/>
          <w:sz w:val="24"/>
          <w:szCs w:val="24"/>
        </w:rPr>
      </w:pPr>
      <w:r>
        <w:rPr>
          <w:rFonts w:ascii="Palatino Linotype" w:hAnsi="Palatino Linotype"/>
          <w:b/>
          <w:sz w:val="24"/>
          <w:szCs w:val="24"/>
        </w:rPr>
        <w:t>RATIONALE:</w:t>
      </w:r>
      <w:r w:rsidR="00636452">
        <w:rPr>
          <w:rFonts w:ascii="Palatino Linotype" w:hAnsi="Palatino Linotype"/>
          <w:b/>
          <w:sz w:val="24"/>
          <w:szCs w:val="24"/>
        </w:rPr>
        <w:t xml:space="preserve"> </w:t>
      </w:r>
      <w:r w:rsidR="003219B5">
        <w:rPr>
          <w:rFonts w:ascii="Palatino Linotype" w:hAnsi="Palatino Linotype"/>
          <w:bCs/>
          <w:sz w:val="24"/>
          <w:szCs w:val="24"/>
        </w:rPr>
        <w:t>The Office feels that the standards required of New York teachers are commensurate with other states in the New England/Northeast region</w:t>
      </w:r>
      <w:r w:rsidR="00925807">
        <w:rPr>
          <w:rFonts w:ascii="Palatino Linotype" w:hAnsi="Palatino Linotype"/>
          <w:bCs/>
          <w:sz w:val="24"/>
          <w:szCs w:val="24"/>
        </w:rPr>
        <w:t>.  Not recognizing the licensure and preparation of these educ</w:t>
      </w:r>
      <w:r w:rsidR="00142DB2">
        <w:rPr>
          <w:rFonts w:ascii="Palatino Linotype" w:hAnsi="Palatino Linotype"/>
          <w:bCs/>
          <w:sz w:val="24"/>
          <w:szCs w:val="24"/>
        </w:rPr>
        <w:t xml:space="preserve">ators places </w:t>
      </w:r>
      <w:r w:rsidR="00327EB2">
        <w:rPr>
          <w:rFonts w:ascii="Palatino Linotype" w:hAnsi="Palatino Linotype"/>
          <w:bCs/>
          <w:sz w:val="24"/>
          <w:szCs w:val="24"/>
        </w:rPr>
        <w:t xml:space="preserve">unreasonable burden </w:t>
      </w:r>
      <w:r w:rsidR="00CE4AC0">
        <w:rPr>
          <w:rFonts w:ascii="Palatino Linotype" w:hAnsi="Palatino Linotype"/>
          <w:bCs/>
          <w:sz w:val="24"/>
          <w:szCs w:val="24"/>
        </w:rPr>
        <w:t>on the educators and hinders Vermont schools’ ability to meet their staffing needs.</w:t>
      </w:r>
    </w:p>
    <w:p w14:paraId="6D1B91E7" w14:textId="2516825B" w:rsidR="00C059FA" w:rsidRDefault="00C059FA" w:rsidP="00C059FA">
      <w:pPr>
        <w:pStyle w:val="Header"/>
        <w:rPr>
          <w:rFonts w:ascii="Palatino Linotype" w:hAnsi="Palatino Linotype"/>
          <w:bCs/>
          <w:sz w:val="24"/>
          <w:szCs w:val="24"/>
        </w:rPr>
      </w:pPr>
      <w:r>
        <w:rPr>
          <w:rFonts w:ascii="Palatino Linotype" w:hAnsi="Palatino Linotype"/>
          <w:bCs/>
          <w:sz w:val="24"/>
          <w:szCs w:val="24"/>
        </w:rPr>
        <w:br/>
      </w:r>
      <w:r>
        <w:rPr>
          <w:rFonts w:ascii="Palatino Linotype" w:hAnsi="Palatino Linotype"/>
          <w:b/>
          <w:sz w:val="24"/>
          <w:szCs w:val="24"/>
        </w:rPr>
        <w:t>DOCUMENTATION:</w:t>
      </w:r>
      <w:r w:rsidR="004C0ED6">
        <w:rPr>
          <w:rFonts w:ascii="Palatino Linotype" w:hAnsi="Palatino Linotype"/>
          <w:b/>
          <w:sz w:val="24"/>
          <w:szCs w:val="24"/>
        </w:rPr>
        <w:t xml:space="preserve">  </w:t>
      </w:r>
      <w:r w:rsidR="003219B5">
        <w:rPr>
          <w:rFonts w:ascii="Palatino Linotype" w:hAnsi="Palatino Linotype"/>
          <w:bCs/>
          <w:sz w:val="24"/>
          <w:szCs w:val="24"/>
        </w:rPr>
        <w:t>Proposed amended rules</w:t>
      </w:r>
    </w:p>
    <w:p w14:paraId="6B939883" w14:textId="6528C3AD" w:rsidR="0002738B" w:rsidRDefault="0002738B" w:rsidP="00C059FA">
      <w:pPr>
        <w:pStyle w:val="Header"/>
        <w:rPr>
          <w:rFonts w:ascii="Palatino Linotype" w:hAnsi="Palatino Linotype"/>
          <w:bCs/>
          <w:sz w:val="24"/>
          <w:szCs w:val="24"/>
        </w:rPr>
      </w:pPr>
    </w:p>
    <w:p w14:paraId="67E7A52D" w14:textId="77777777" w:rsidR="0002738B" w:rsidRDefault="0002738B">
      <w:pPr>
        <w:spacing w:after="160" w:line="259" w:lineRule="auto"/>
        <w:rPr>
          <w:rFonts w:ascii="Palatino Linotype" w:hAnsi="Palatino Linotype" w:cs="Tahoma"/>
          <w:bCs/>
          <w:sz w:val="24"/>
          <w:szCs w:val="24"/>
        </w:rPr>
      </w:pPr>
      <w:r>
        <w:rPr>
          <w:rFonts w:ascii="Palatino Linotype" w:hAnsi="Palatino Linotype"/>
          <w:bCs/>
          <w:sz w:val="24"/>
          <w:szCs w:val="24"/>
        </w:rPr>
        <w:br w:type="page"/>
      </w:r>
    </w:p>
    <w:p w14:paraId="335EF6FA" w14:textId="77777777" w:rsidR="0002738B" w:rsidRPr="0027421A" w:rsidRDefault="0002738B" w:rsidP="0002738B">
      <w:pPr>
        <w:spacing w:after="0"/>
        <w:rPr>
          <w:rFonts w:ascii="Palatino Linotype" w:hAnsi="Palatino Linotype"/>
          <w:b/>
          <w:bCs/>
        </w:rPr>
      </w:pPr>
      <w:r w:rsidRPr="0027421A">
        <w:rPr>
          <w:rFonts w:ascii="Palatino Linotype" w:hAnsi="Palatino Linotype"/>
          <w:b/>
          <w:bCs/>
        </w:rPr>
        <w:lastRenderedPageBreak/>
        <w:t>Proposed Rule changes:</w:t>
      </w:r>
    </w:p>
    <w:p w14:paraId="5D35A49E" w14:textId="77777777" w:rsidR="0002738B" w:rsidRPr="0027421A" w:rsidRDefault="0002738B" w:rsidP="0002738B">
      <w:pPr>
        <w:spacing w:after="0"/>
        <w:rPr>
          <w:rFonts w:ascii="Palatino Linotype" w:hAnsi="Palatino Linotype"/>
        </w:rPr>
      </w:pPr>
    </w:p>
    <w:p w14:paraId="6DF92C65" w14:textId="77777777" w:rsidR="0002738B" w:rsidRPr="0027421A" w:rsidRDefault="0002738B" w:rsidP="0002738B">
      <w:pPr>
        <w:spacing w:after="0"/>
        <w:rPr>
          <w:rFonts w:ascii="Palatino Linotype" w:hAnsi="Palatino Linotype"/>
        </w:rPr>
      </w:pPr>
    </w:p>
    <w:p w14:paraId="0B290738" w14:textId="77777777" w:rsidR="0002738B" w:rsidRPr="0027421A" w:rsidRDefault="0002738B" w:rsidP="0002738B">
      <w:pPr>
        <w:spacing w:after="0"/>
        <w:rPr>
          <w:rFonts w:ascii="Palatino Linotype" w:hAnsi="Palatino Linotype"/>
        </w:rPr>
      </w:pPr>
      <w:r w:rsidRPr="0027421A">
        <w:rPr>
          <w:rFonts w:ascii="Palatino Linotype" w:hAnsi="Palatino Linotype"/>
        </w:rPr>
        <w:t xml:space="preserve">5246.2 A candidate who is currently licensed in a state participating in the NASDTEC Interstate Agreement (Rule 5320) </w:t>
      </w:r>
      <w:r w:rsidRPr="0027421A">
        <w:rPr>
          <w:rFonts w:ascii="Palatino Linotype" w:hAnsi="Palatino Linotype"/>
          <w:color w:val="FF0000"/>
        </w:rPr>
        <w:t>or the State of New York</w:t>
      </w:r>
      <w:r w:rsidRPr="0027421A">
        <w:rPr>
          <w:rFonts w:ascii="Palatino Linotype" w:hAnsi="Palatino Linotype"/>
        </w:rPr>
        <w:t>.</w:t>
      </w:r>
    </w:p>
    <w:p w14:paraId="4006B1CE" w14:textId="77777777" w:rsidR="0002738B" w:rsidRPr="0027421A" w:rsidRDefault="0002738B" w:rsidP="0002738B">
      <w:pPr>
        <w:spacing w:after="0"/>
        <w:rPr>
          <w:rFonts w:ascii="Palatino Linotype" w:hAnsi="Palatino Linotype"/>
        </w:rPr>
      </w:pPr>
    </w:p>
    <w:p w14:paraId="5BE00A18" w14:textId="77777777" w:rsidR="0002738B" w:rsidRPr="0027421A" w:rsidRDefault="0002738B" w:rsidP="0002738B">
      <w:pPr>
        <w:spacing w:after="0"/>
        <w:rPr>
          <w:rFonts w:ascii="Palatino Linotype" w:hAnsi="Palatino Linotype"/>
        </w:rPr>
      </w:pPr>
      <w:r w:rsidRPr="0027421A">
        <w:rPr>
          <w:rFonts w:ascii="Palatino Linotype" w:hAnsi="Palatino Linotype"/>
        </w:rPr>
        <w:t xml:space="preserve">5321 An applicant who is not licensed and has successfully completed an Educator preparation program approved by a nationally recognized accrediting body in a state which has signed the NASDTEC Interstate Agreement </w:t>
      </w:r>
      <w:r w:rsidRPr="0027421A">
        <w:rPr>
          <w:rFonts w:ascii="Palatino Linotype" w:hAnsi="Palatino Linotype"/>
          <w:color w:val="FF0000"/>
        </w:rPr>
        <w:t xml:space="preserve">or in the State of New York </w:t>
      </w:r>
      <w:r w:rsidRPr="0027421A">
        <w:rPr>
          <w:rFonts w:ascii="Palatino Linotype" w:hAnsi="Palatino Linotype"/>
        </w:rPr>
        <w:t>will be considered for licensure as if they had completed an approved Educator preparation program in Vermont. Applicants will be subject to the same requirements for initial licensees awarded in Vermont including testing, criminal background checks, and affirmations. The applicant shall meet requirements for updated knowledge and skills when there is a time lapse of ten (10) or more years between the time of recommendation for licensure and application for licensure.</w:t>
      </w:r>
    </w:p>
    <w:p w14:paraId="3CF027E4" w14:textId="77777777" w:rsidR="0002738B" w:rsidRPr="0027421A" w:rsidRDefault="0002738B" w:rsidP="0002738B">
      <w:pPr>
        <w:spacing w:after="0"/>
        <w:rPr>
          <w:rFonts w:ascii="Palatino Linotype" w:hAnsi="Palatino Linotype"/>
        </w:rPr>
      </w:pPr>
    </w:p>
    <w:p w14:paraId="64372241" w14:textId="77777777" w:rsidR="0002738B" w:rsidRPr="0027421A" w:rsidRDefault="0002738B" w:rsidP="0002738B">
      <w:pPr>
        <w:spacing w:after="0"/>
        <w:rPr>
          <w:rFonts w:ascii="Palatino Linotype" w:hAnsi="Palatino Linotype"/>
        </w:rPr>
      </w:pPr>
    </w:p>
    <w:p w14:paraId="3229FBF2" w14:textId="77777777" w:rsidR="0002738B" w:rsidRPr="0027421A" w:rsidRDefault="0002738B" w:rsidP="0002738B">
      <w:pPr>
        <w:spacing w:after="0"/>
        <w:rPr>
          <w:rFonts w:ascii="Palatino Linotype" w:hAnsi="Palatino Linotype"/>
        </w:rPr>
      </w:pPr>
      <w:r w:rsidRPr="0027421A">
        <w:rPr>
          <w:rFonts w:ascii="Palatino Linotype" w:hAnsi="Palatino Linotype"/>
        </w:rPr>
        <w:t xml:space="preserve">5322 An applicant who is not licensed and has successfully completed an Educator preparation program approved by a nationally recognized accrediting body in a state which has </w:t>
      </w:r>
      <w:r w:rsidRPr="0027421A">
        <w:rPr>
          <w:rFonts w:ascii="Palatino Linotype" w:hAnsi="Palatino Linotype"/>
          <w:color w:val="FF0000"/>
        </w:rPr>
        <w:t xml:space="preserve">neither </w:t>
      </w:r>
      <w:r w:rsidRPr="0027421A">
        <w:rPr>
          <w:rFonts w:ascii="Palatino Linotype" w:hAnsi="Palatino Linotype"/>
        </w:rPr>
        <w:t xml:space="preserve">signed the NASDTEC Interstate Agreement </w:t>
      </w:r>
      <w:r w:rsidRPr="0027421A">
        <w:rPr>
          <w:rFonts w:ascii="Palatino Linotype" w:hAnsi="Palatino Linotype"/>
          <w:color w:val="FF0000"/>
        </w:rPr>
        <w:t>nor in the State of New York</w:t>
      </w:r>
      <w:r w:rsidRPr="0027421A">
        <w:rPr>
          <w:rFonts w:ascii="Palatino Linotype" w:hAnsi="Palatino Linotype"/>
        </w:rPr>
        <w:t xml:space="preserve"> may apply for licensure though transcript review. An applicant who meets the requirements specified and Jurisdiction Specific Requirements as defined and specified in these rules shall be issued a comparable license and/or endorsement(s) according to the provisions of these rules. The applicant shall meet requirements for updated knowledge and skills when there is a time lapse of ten (10) or more years between the time of recommendation for licensure and application for licensure.</w:t>
      </w:r>
    </w:p>
    <w:p w14:paraId="0FB32EB6" w14:textId="77777777" w:rsidR="0002738B" w:rsidRPr="0027421A" w:rsidRDefault="0002738B" w:rsidP="0002738B">
      <w:pPr>
        <w:spacing w:after="0"/>
        <w:rPr>
          <w:rFonts w:ascii="Palatino Linotype" w:hAnsi="Palatino Linotype"/>
        </w:rPr>
      </w:pPr>
    </w:p>
    <w:p w14:paraId="6813ADA5" w14:textId="77777777" w:rsidR="0002738B" w:rsidRPr="0027421A" w:rsidRDefault="0002738B" w:rsidP="0002738B">
      <w:pPr>
        <w:spacing w:after="0"/>
        <w:rPr>
          <w:rFonts w:ascii="Palatino Linotype" w:hAnsi="Palatino Linotype"/>
        </w:rPr>
      </w:pPr>
    </w:p>
    <w:p w14:paraId="55F96F41" w14:textId="77777777" w:rsidR="0002738B" w:rsidRPr="0027421A" w:rsidRDefault="0002738B" w:rsidP="0002738B">
      <w:pPr>
        <w:spacing w:after="0"/>
        <w:rPr>
          <w:rFonts w:ascii="Palatino Linotype" w:hAnsi="Palatino Linotype"/>
        </w:rPr>
      </w:pPr>
      <w:r w:rsidRPr="0027421A">
        <w:rPr>
          <w:rFonts w:ascii="Palatino Linotype" w:hAnsi="Palatino Linotype"/>
        </w:rPr>
        <w:t xml:space="preserve">5323 An applicant for licensure or an endorsement in Vermont who holds a professional license in another state which has signed the NASDTEC Interstate Agreement </w:t>
      </w:r>
      <w:r w:rsidRPr="0027421A">
        <w:rPr>
          <w:rFonts w:ascii="Palatino Linotype" w:hAnsi="Palatino Linotype"/>
          <w:color w:val="FF0000"/>
        </w:rPr>
        <w:t>or in the State of New York</w:t>
      </w:r>
      <w:r w:rsidRPr="0027421A">
        <w:rPr>
          <w:rFonts w:ascii="Palatino Linotype" w:hAnsi="Palatino Linotype"/>
        </w:rPr>
        <w:t>, holds the degree required for the endorsement, and meets the specified Jurisdiction Specific Requirements shall be issued a Level I Professional Educator License with a comparable endorsement(s). Educators already holding a Vermont Professional Educator License will have the endorsement added to a Level I Professional Educator License regardless of the license held.</w:t>
      </w:r>
    </w:p>
    <w:p w14:paraId="5D2DE20F" w14:textId="77777777" w:rsidR="0002738B" w:rsidRPr="0027421A" w:rsidRDefault="0002738B" w:rsidP="0002738B">
      <w:pPr>
        <w:spacing w:after="0"/>
        <w:rPr>
          <w:rFonts w:ascii="Palatino Linotype" w:hAnsi="Palatino Linotype"/>
        </w:rPr>
      </w:pPr>
    </w:p>
    <w:p w14:paraId="4446444C" w14:textId="77777777" w:rsidR="0002738B" w:rsidRPr="0027421A" w:rsidRDefault="0002738B" w:rsidP="0002738B">
      <w:pPr>
        <w:spacing w:after="0"/>
        <w:rPr>
          <w:rFonts w:ascii="Palatino Linotype" w:hAnsi="Palatino Linotype"/>
        </w:rPr>
      </w:pPr>
      <w:r w:rsidRPr="0027421A">
        <w:rPr>
          <w:rFonts w:ascii="Palatino Linotype" w:hAnsi="Palatino Linotype"/>
        </w:rPr>
        <w:t xml:space="preserve">5324 The Standards Board or Office will evaluate an applicant who comes from a state </w:t>
      </w:r>
      <w:r w:rsidRPr="0027421A">
        <w:rPr>
          <w:rFonts w:ascii="Palatino Linotype" w:hAnsi="Palatino Linotype"/>
          <w:color w:val="FF0000"/>
        </w:rPr>
        <w:t xml:space="preserve">that neither </w:t>
      </w:r>
      <w:r w:rsidRPr="0027421A">
        <w:rPr>
          <w:rFonts w:ascii="Palatino Linotype" w:hAnsi="Palatino Linotype"/>
        </w:rPr>
        <w:t>participate</w:t>
      </w:r>
      <w:r w:rsidRPr="0027421A">
        <w:rPr>
          <w:rFonts w:ascii="Palatino Linotype" w:hAnsi="Palatino Linotype"/>
          <w:color w:val="FF0000"/>
        </w:rPr>
        <w:t>s</w:t>
      </w:r>
      <w:r w:rsidRPr="0027421A">
        <w:rPr>
          <w:rFonts w:ascii="Palatino Linotype" w:hAnsi="Palatino Linotype"/>
        </w:rPr>
        <w:t xml:space="preserve"> in the NASDTEC Interstate Agreement </w:t>
      </w:r>
      <w:r w:rsidRPr="0027421A">
        <w:rPr>
          <w:rFonts w:ascii="Palatino Linotype" w:hAnsi="Palatino Linotype"/>
          <w:color w:val="FF0000"/>
        </w:rPr>
        <w:t xml:space="preserve">nor in the State of New York </w:t>
      </w:r>
      <w:r w:rsidRPr="0027421A">
        <w:rPr>
          <w:rFonts w:ascii="Palatino Linotype" w:hAnsi="Palatino Linotype"/>
        </w:rPr>
        <w:t xml:space="preserve">or is applying for an endorsement not covered by the Agreement through Transcript Review. Only coursework which appears for credit on an official transcript and which the applicant received a grade of “B” or better may be counted toward the requirements for initial licensure through </w:t>
      </w:r>
      <w:r w:rsidRPr="0027421A">
        <w:rPr>
          <w:rFonts w:ascii="Palatino Linotype" w:hAnsi="Palatino Linotype"/>
        </w:rPr>
        <w:lastRenderedPageBreak/>
        <w:t>transcript review. The applicant shall meet requirements for updated knowledge and skills as established by Standards Board policy.</w:t>
      </w:r>
    </w:p>
    <w:p w14:paraId="56B6F232" w14:textId="77777777" w:rsidR="0002738B" w:rsidRPr="0027421A" w:rsidRDefault="0002738B" w:rsidP="0002738B">
      <w:pPr>
        <w:spacing w:after="0"/>
        <w:rPr>
          <w:rFonts w:ascii="Palatino Linotype" w:hAnsi="Palatino Linotype"/>
        </w:rPr>
      </w:pPr>
    </w:p>
    <w:p w14:paraId="43765928" w14:textId="77777777" w:rsidR="0002738B" w:rsidRPr="0027421A" w:rsidRDefault="0002738B" w:rsidP="0002738B">
      <w:pPr>
        <w:spacing w:after="0"/>
        <w:rPr>
          <w:rFonts w:ascii="Palatino Linotype" w:hAnsi="Palatino Linotype"/>
        </w:rPr>
      </w:pPr>
    </w:p>
    <w:p w14:paraId="2E472A13" w14:textId="77777777" w:rsidR="0002738B" w:rsidRPr="0027421A" w:rsidRDefault="0002738B" w:rsidP="0002738B">
      <w:pPr>
        <w:spacing w:after="0"/>
        <w:rPr>
          <w:rFonts w:ascii="Palatino Linotype" w:hAnsi="Palatino Linotype"/>
        </w:rPr>
      </w:pPr>
      <w:r w:rsidRPr="0027421A">
        <w:rPr>
          <w:rFonts w:ascii="Palatino Linotype" w:hAnsi="Palatino Linotype"/>
        </w:rPr>
        <w:t xml:space="preserve">5326 A Vermont license and endorsement(s) issued through the NASDTEC Interstate Agreement </w:t>
      </w:r>
      <w:r w:rsidRPr="0027421A">
        <w:rPr>
          <w:rFonts w:ascii="Palatino Linotype" w:hAnsi="Palatino Linotype"/>
          <w:color w:val="FF0000"/>
        </w:rPr>
        <w:t xml:space="preserve">or from the State of New York </w:t>
      </w:r>
      <w:r w:rsidRPr="0027421A">
        <w:rPr>
          <w:rFonts w:ascii="Palatino Linotype" w:hAnsi="Palatino Linotype"/>
        </w:rPr>
        <w:t>shall be subject to renewal provisions of Section 5430 of these rules.</w:t>
      </w:r>
    </w:p>
    <w:p w14:paraId="7B25ECDF" w14:textId="77777777" w:rsidR="0002738B" w:rsidRPr="0027421A" w:rsidRDefault="0002738B" w:rsidP="0002738B">
      <w:pPr>
        <w:spacing w:after="0"/>
        <w:rPr>
          <w:rFonts w:ascii="Palatino Linotype" w:hAnsi="Palatino Linotype"/>
        </w:rPr>
      </w:pPr>
    </w:p>
    <w:p w14:paraId="78FD1C45" w14:textId="77777777" w:rsidR="0002738B" w:rsidRPr="0027421A" w:rsidRDefault="0002738B" w:rsidP="0002738B">
      <w:pPr>
        <w:spacing w:after="0"/>
        <w:rPr>
          <w:rFonts w:ascii="Palatino Linotype" w:hAnsi="Palatino Linotype"/>
        </w:rPr>
      </w:pPr>
      <w:r w:rsidRPr="0027421A">
        <w:rPr>
          <w:rFonts w:ascii="Palatino Linotype" w:hAnsi="Palatino Linotype"/>
        </w:rPr>
        <w:t xml:space="preserve">5412 An applicant applying for initial licensure who has satisfactorily met all requirements in Sections 5230 through 5246 through one of the processes in Section 5300 or met the requirements for an additional endorsement in Section 5443 of these rules shall be granted a Level I Professional Educator License. An applicant with a recommendation from an accredited Educator preparation program outside of Vermont in a state that is a signatory to the NASDTEC interstate agreement </w:t>
      </w:r>
      <w:r w:rsidRPr="0027421A">
        <w:rPr>
          <w:rFonts w:ascii="Palatino Linotype" w:hAnsi="Palatino Linotype"/>
          <w:color w:val="FF0000"/>
        </w:rPr>
        <w:t>or the State of New York</w:t>
      </w:r>
      <w:r w:rsidRPr="0027421A">
        <w:rPr>
          <w:rFonts w:ascii="Palatino Linotype" w:hAnsi="Palatino Linotype"/>
        </w:rPr>
        <w:t xml:space="preserve"> shall be granted a Level I License with a comparable endorsement.</w:t>
      </w:r>
    </w:p>
    <w:p w14:paraId="21E83AE9" w14:textId="77777777" w:rsidR="0002738B" w:rsidRPr="004C0ED6" w:rsidRDefault="0002738B" w:rsidP="00C059FA">
      <w:pPr>
        <w:pStyle w:val="Header"/>
        <w:rPr>
          <w:rFonts w:ascii="Palatino Linotype" w:hAnsi="Palatino Linotype"/>
          <w:b/>
          <w:sz w:val="24"/>
          <w:szCs w:val="24"/>
        </w:rPr>
      </w:pPr>
    </w:p>
    <w:sectPr w:rsidR="0002738B" w:rsidRPr="004C0ED6" w:rsidSect="00256309">
      <w:footerReference w:type="default" r:id="rId7"/>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389BA" w14:textId="77777777" w:rsidR="00B52616" w:rsidRDefault="00B52616">
      <w:pPr>
        <w:spacing w:after="0" w:line="240" w:lineRule="auto"/>
      </w:pPr>
      <w:r>
        <w:separator/>
      </w:r>
    </w:p>
  </w:endnote>
  <w:endnote w:type="continuationSeparator" w:id="0">
    <w:p w14:paraId="72230D4A" w14:textId="77777777" w:rsidR="00B52616" w:rsidRDefault="00B5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1"/>
      <w:gridCol w:w="1580"/>
      <w:gridCol w:w="3649"/>
    </w:tblGrid>
    <w:tr w:rsidR="00796D5F" w14:paraId="1B1C8621" w14:textId="77777777" w:rsidTr="00F53994">
      <w:trPr>
        <w:cantSplit/>
        <w:trHeight w:val="633"/>
        <w:tblHeader/>
      </w:trPr>
      <w:tc>
        <w:tcPr>
          <w:tcW w:w="4248" w:type="dxa"/>
        </w:tcPr>
        <w:p w14:paraId="61E498E7" w14:textId="18A765E5" w:rsidR="00982BDF" w:rsidRPr="00937FFC" w:rsidRDefault="0002738B" w:rsidP="00796D5F">
          <w:pPr>
            <w:rPr>
              <w:sz w:val="20"/>
            </w:rPr>
          </w:pPr>
        </w:p>
      </w:tc>
      <w:tc>
        <w:tcPr>
          <w:tcW w:w="1620" w:type="dxa"/>
        </w:tcPr>
        <w:p w14:paraId="19CAC45D" w14:textId="20C3F554" w:rsidR="00796D5F" w:rsidRPr="00937FFC" w:rsidRDefault="0002738B" w:rsidP="00796D5F">
          <w:pPr>
            <w:jc w:val="center"/>
            <w:rPr>
              <w:sz w:val="20"/>
            </w:rPr>
          </w:pPr>
        </w:p>
      </w:tc>
      <w:tc>
        <w:tcPr>
          <w:tcW w:w="3708" w:type="dxa"/>
        </w:tcPr>
        <w:p w14:paraId="12DBF396" w14:textId="77777777" w:rsidR="00796D5F" w:rsidRPr="00937FFC" w:rsidRDefault="00D978A4" w:rsidP="00796D5F">
          <w:pPr>
            <w:jc w:val="right"/>
            <w:rPr>
              <w:sz w:val="20"/>
              <w:szCs w:val="18"/>
            </w:rPr>
          </w:pPr>
          <w:r w:rsidRPr="00937FFC">
            <w:rPr>
              <w:noProof/>
              <w:sz w:val="20"/>
            </w:rPr>
            <w:drawing>
              <wp:inline distT="0" distB="0" distL="0" distR="0" wp14:anchorId="14C902E1" wp14:editId="7E803CAA">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0526227" w14:textId="77777777" w:rsidR="00796D5F" w:rsidRDefault="0002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66F6F" w14:textId="77777777" w:rsidR="00B52616" w:rsidRDefault="00B52616">
      <w:pPr>
        <w:spacing w:after="0" w:line="240" w:lineRule="auto"/>
      </w:pPr>
      <w:r>
        <w:separator/>
      </w:r>
    </w:p>
  </w:footnote>
  <w:footnote w:type="continuationSeparator" w:id="0">
    <w:p w14:paraId="722D45A3" w14:textId="77777777" w:rsidR="00B52616" w:rsidRDefault="00B52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13686"/>
    <w:multiLevelType w:val="hybridMultilevel"/>
    <w:tmpl w:val="2AF20A94"/>
    <w:lvl w:ilvl="0" w:tplc="8398BD00">
      <w:start w:val="1"/>
      <w:numFmt w:val="bullet"/>
      <w:lvlText w:val="-"/>
      <w:lvlJc w:val="left"/>
      <w:pPr>
        <w:ind w:left="720" w:hanging="360"/>
      </w:pPr>
      <w:rPr>
        <w:rFonts w:ascii="Palatino Linotype" w:eastAsiaTheme="minorHAnsi" w:hAnsi="Palatino Linotype"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C712C"/>
    <w:multiLevelType w:val="hybridMultilevel"/>
    <w:tmpl w:val="D7E86C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99"/>
    <w:rsid w:val="0002738B"/>
    <w:rsid w:val="00035589"/>
    <w:rsid w:val="0004552B"/>
    <w:rsid w:val="000B465B"/>
    <w:rsid w:val="000C3ACA"/>
    <w:rsid w:val="000D0141"/>
    <w:rsid w:val="000D6982"/>
    <w:rsid w:val="000F6BFF"/>
    <w:rsid w:val="0011006E"/>
    <w:rsid w:val="00142DB2"/>
    <w:rsid w:val="00153A74"/>
    <w:rsid w:val="001722F4"/>
    <w:rsid w:val="0017674C"/>
    <w:rsid w:val="001F46B1"/>
    <w:rsid w:val="00226F44"/>
    <w:rsid w:val="00281D49"/>
    <w:rsid w:val="002C390C"/>
    <w:rsid w:val="002C3B57"/>
    <w:rsid w:val="002E444D"/>
    <w:rsid w:val="002F1DD5"/>
    <w:rsid w:val="003219B5"/>
    <w:rsid w:val="00327EB2"/>
    <w:rsid w:val="003319D3"/>
    <w:rsid w:val="003B02B7"/>
    <w:rsid w:val="003B1F0E"/>
    <w:rsid w:val="003B2D98"/>
    <w:rsid w:val="003D288A"/>
    <w:rsid w:val="003F4376"/>
    <w:rsid w:val="003F4EBF"/>
    <w:rsid w:val="004035F7"/>
    <w:rsid w:val="00437D29"/>
    <w:rsid w:val="004B5A57"/>
    <w:rsid w:val="004C00B4"/>
    <w:rsid w:val="004C04EC"/>
    <w:rsid w:val="004C0C51"/>
    <w:rsid w:val="004C0ED6"/>
    <w:rsid w:val="00505157"/>
    <w:rsid w:val="005378F4"/>
    <w:rsid w:val="00537D47"/>
    <w:rsid w:val="00582F68"/>
    <w:rsid w:val="0058301C"/>
    <w:rsid w:val="00590B7E"/>
    <w:rsid w:val="005A51D2"/>
    <w:rsid w:val="005B17FB"/>
    <w:rsid w:val="005C73E7"/>
    <w:rsid w:val="005D1999"/>
    <w:rsid w:val="005E7622"/>
    <w:rsid w:val="00601B11"/>
    <w:rsid w:val="00632F07"/>
    <w:rsid w:val="00636452"/>
    <w:rsid w:val="00661EA0"/>
    <w:rsid w:val="00693146"/>
    <w:rsid w:val="006970B4"/>
    <w:rsid w:val="006D1210"/>
    <w:rsid w:val="00705421"/>
    <w:rsid w:val="00727B21"/>
    <w:rsid w:val="007463A5"/>
    <w:rsid w:val="00763BA1"/>
    <w:rsid w:val="007A6DF6"/>
    <w:rsid w:val="008033B3"/>
    <w:rsid w:val="00870098"/>
    <w:rsid w:val="00877CCC"/>
    <w:rsid w:val="008C0078"/>
    <w:rsid w:val="008E430C"/>
    <w:rsid w:val="0091313E"/>
    <w:rsid w:val="009168D6"/>
    <w:rsid w:val="00925807"/>
    <w:rsid w:val="00997EFC"/>
    <w:rsid w:val="009B46B4"/>
    <w:rsid w:val="009E54C8"/>
    <w:rsid w:val="00A04893"/>
    <w:rsid w:val="00A111C3"/>
    <w:rsid w:val="00A23636"/>
    <w:rsid w:val="00A26511"/>
    <w:rsid w:val="00A460AB"/>
    <w:rsid w:val="00A464C5"/>
    <w:rsid w:val="00A53D4A"/>
    <w:rsid w:val="00A56A6A"/>
    <w:rsid w:val="00AE1383"/>
    <w:rsid w:val="00AE3D4E"/>
    <w:rsid w:val="00B52616"/>
    <w:rsid w:val="00B81343"/>
    <w:rsid w:val="00B821E3"/>
    <w:rsid w:val="00B95492"/>
    <w:rsid w:val="00BA4ED9"/>
    <w:rsid w:val="00BD393B"/>
    <w:rsid w:val="00BE7453"/>
    <w:rsid w:val="00BF7C38"/>
    <w:rsid w:val="00C059FA"/>
    <w:rsid w:val="00C22FE4"/>
    <w:rsid w:val="00C354B6"/>
    <w:rsid w:val="00C41E32"/>
    <w:rsid w:val="00C61698"/>
    <w:rsid w:val="00C97652"/>
    <w:rsid w:val="00CA6794"/>
    <w:rsid w:val="00CE0855"/>
    <w:rsid w:val="00CE4AC0"/>
    <w:rsid w:val="00CF5B41"/>
    <w:rsid w:val="00D10F63"/>
    <w:rsid w:val="00D12C83"/>
    <w:rsid w:val="00D205EE"/>
    <w:rsid w:val="00D21143"/>
    <w:rsid w:val="00D627B5"/>
    <w:rsid w:val="00D85B08"/>
    <w:rsid w:val="00D978A4"/>
    <w:rsid w:val="00DA7A45"/>
    <w:rsid w:val="00DD031E"/>
    <w:rsid w:val="00DF025D"/>
    <w:rsid w:val="00E06E97"/>
    <w:rsid w:val="00E571C3"/>
    <w:rsid w:val="00EA3FD1"/>
    <w:rsid w:val="00EA4A46"/>
    <w:rsid w:val="00EC0054"/>
    <w:rsid w:val="00EC6C25"/>
    <w:rsid w:val="00EE3B36"/>
    <w:rsid w:val="00EF4ED1"/>
    <w:rsid w:val="00F017F2"/>
    <w:rsid w:val="00F93A01"/>
    <w:rsid w:val="00FB7153"/>
    <w:rsid w:val="00FB756C"/>
    <w:rsid w:val="00FE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1E6A"/>
  <w15:chartTrackingRefBased/>
  <w15:docId w15:val="{BA80B3C7-00C0-4566-8E65-D64B059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D19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999"/>
    <w:pPr>
      <w:tabs>
        <w:tab w:val="center" w:pos="4680"/>
        <w:tab w:val="right" w:pos="9360"/>
      </w:tabs>
    </w:pPr>
  </w:style>
  <w:style w:type="character" w:customStyle="1" w:styleId="FooterChar">
    <w:name w:val="Footer Char"/>
    <w:basedOn w:val="DefaultParagraphFont"/>
    <w:link w:val="Footer"/>
    <w:uiPriority w:val="99"/>
    <w:rsid w:val="005D1999"/>
  </w:style>
  <w:style w:type="table" w:styleId="TableGrid">
    <w:name w:val="Table Grid"/>
    <w:basedOn w:val="TableNormal"/>
    <w:uiPriority w:val="59"/>
    <w:rsid w:val="005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589"/>
    <w:pPr>
      <w:spacing w:after="0" w:line="240" w:lineRule="auto"/>
    </w:pPr>
    <w:rPr>
      <w:rFonts w:ascii="Tahoma" w:hAnsi="Tahoma" w:cs="Tahoma"/>
    </w:rPr>
  </w:style>
  <w:style w:type="character" w:customStyle="1" w:styleId="HeaderChar">
    <w:name w:val="Header Char"/>
    <w:basedOn w:val="DefaultParagraphFont"/>
    <w:link w:val="Header"/>
    <w:uiPriority w:val="99"/>
    <w:rsid w:val="00035589"/>
    <w:rPr>
      <w:rFonts w:ascii="Tahoma" w:hAnsi="Tahoma" w:cs="Tahoma"/>
    </w:rPr>
  </w:style>
  <w:style w:type="paragraph" w:styleId="ListParagraph">
    <w:name w:val="List Paragraph"/>
    <w:basedOn w:val="Normal"/>
    <w:uiPriority w:val="34"/>
    <w:qFormat/>
    <w:rsid w:val="00C05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4051</Characters>
  <Application>Microsoft Office Word</Application>
  <DocSecurity>4</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Scalabrini, Amy</cp:lastModifiedBy>
  <cp:revision>2</cp:revision>
  <dcterms:created xsi:type="dcterms:W3CDTF">2022-01-07T22:07:00Z</dcterms:created>
  <dcterms:modified xsi:type="dcterms:W3CDTF">2022-01-07T22:07:00Z</dcterms:modified>
</cp:coreProperties>
</file>