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1C3242EC" w:rsidR="00CA6725" w:rsidRPr="005426F6" w:rsidRDefault="00CA6725" w:rsidP="005426F6">
      <w:pPr>
        <w:pStyle w:val="paragraph"/>
        <w:textAlignment w:val="baseline"/>
        <w:rPr>
          <w:rFonts w:asciiTheme="minorHAnsi" w:hAnsiTheme="minorHAnsi" w:cstheme="minorHAnsi"/>
          <w:sz w:val="26"/>
          <w:szCs w:val="26"/>
        </w:rPr>
      </w:pPr>
      <w:r w:rsidRPr="005426F6">
        <w:rPr>
          <w:rStyle w:val="scxw125805777"/>
          <w:rFonts w:asciiTheme="minorHAnsi" w:hAnsiTheme="minorHAnsi" w:cstheme="minorHAnsi"/>
          <w:sz w:val="26"/>
          <w:szCs w:val="26"/>
        </w:rPr>
        <w:t> </w:t>
      </w:r>
      <w:r w:rsidRPr="005426F6">
        <w:rPr>
          <w:rStyle w:val="normaltextrun"/>
          <w:rFonts w:asciiTheme="minorHAnsi" w:hAnsiTheme="minorHAnsi" w:cstheme="minorHAnsi"/>
          <w:color w:val="000000"/>
          <w:sz w:val="26"/>
          <w:szCs w:val="26"/>
          <w:shd w:val="clear" w:color="auto" w:fill="FFFF00"/>
        </w:rPr>
        <w:t>[date]</w:t>
      </w:r>
      <w:r w:rsidRPr="005426F6">
        <w:rPr>
          <w:rStyle w:val="eop"/>
          <w:rFonts w:asciiTheme="minorHAnsi" w:hAnsiTheme="minorHAnsi" w:cstheme="minorHAnsi"/>
          <w:color w:val="000000"/>
          <w:sz w:val="26"/>
          <w:szCs w:val="26"/>
        </w:rPr>
        <w:t> </w:t>
      </w:r>
    </w:p>
    <w:p w14:paraId="620A728C" w14:textId="77777777"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rPr>
        <w:t>Monsieur, Madame,</w:t>
      </w:r>
      <w:r w:rsidRPr="006348D7">
        <w:rPr>
          <w:rStyle w:val="eop"/>
          <w:rFonts w:asciiTheme="minorHAnsi" w:hAnsiTheme="minorHAnsi" w:cstheme="minorHAnsi"/>
          <w:sz w:val="26"/>
          <w:szCs w:val="26"/>
        </w:rPr>
        <w:t> </w:t>
      </w:r>
    </w:p>
    <w:p w14:paraId="6BDCD6FD" w14:textId="77777777" w:rsidR="00300FB1"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61398A32" w14:textId="378F89B7" w:rsidR="00F02688"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rFonts w:asciiTheme="minorHAnsi" w:hAnsiTheme="minorHAnsi" w:cstheme="minorHAnsi"/>
          <w:sz w:val="26"/>
          <w:szCs w:val="26"/>
        </w:rPr>
        <w:t xml:space="preserve">Le gouvernement fédéral a approuvé les prestations EBT liées à la pandémie pour l’année scolaire en cours, et ce jusqu’à la fin de l’urgence de santé publique.  </w:t>
      </w:r>
    </w:p>
    <w:p w14:paraId="4A4FDE8D" w14:textId="7777777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0F6E0C6F" w14:textId="495AC22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Notre école offre des repas gratuits à tous les élèves.  Les élèves peuvent ainsi bénéficier des prestations EBT liées à la pandémie pour les jours où :</w:t>
      </w:r>
    </w:p>
    <w:p w14:paraId="0BDFB1CE" w14:textId="77777777" w:rsidR="00236BC5" w:rsidRDefault="00236BC5" w:rsidP="00236BC5">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Ils avaient une absence justifiée liée à la COVID, ou </w:t>
      </w:r>
    </w:p>
    <w:p w14:paraId="1FB4D726" w14:textId="77777777" w:rsidR="00236BC5" w:rsidRDefault="00236BC5" w:rsidP="00236BC5">
      <w:pPr>
        <w:pStyle w:val="paragraph"/>
        <w:numPr>
          <w:ilvl w:val="0"/>
          <w:numId w:val="3"/>
        </w:numPr>
        <w:spacing w:before="0" w:beforeAutospacing="0" w:after="0" w:afterAutospacing="0" w:line="252" w:lineRule="auto"/>
        <w:textAlignment w:val="baseline"/>
        <w:rPr>
          <w:rStyle w:val="eop"/>
          <w:rFonts w:asciiTheme="minorHAnsi" w:hAnsiTheme="minorHAnsi" w:cstheme="minorHAnsi"/>
          <w:sz w:val="26"/>
          <w:szCs w:val="26"/>
        </w:rPr>
      </w:pPr>
      <w:r>
        <w:rPr>
          <w:rStyle w:val="normaltextrun"/>
          <w:rFonts w:asciiTheme="minorHAnsi" w:hAnsiTheme="minorHAnsi" w:cstheme="minorHAnsi"/>
          <w:sz w:val="26"/>
          <w:szCs w:val="26"/>
        </w:rPr>
        <w:t>Une fermeture d’école liée à la COVID a eu lieu. </w:t>
      </w:r>
      <w:r w:rsidRPr="003E668D">
        <w:rPr>
          <w:rStyle w:val="eop"/>
          <w:rFonts w:asciiTheme="minorHAnsi" w:hAnsiTheme="minorHAnsi" w:cstheme="minorHAnsi"/>
          <w:sz w:val="26"/>
          <w:szCs w:val="26"/>
        </w:rPr>
        <w:t> </w:t>
      </w:r>
    </w:p>
    <w:p w14:paraId="3D5F6C3C" w14:textId="77777777" w:rsidR="00F02688"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50F986A1" w14:textId="7B86893F" w:rsidR="005426F6" w:rsidRPr="006348D7"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Ces prestations :</w:t>
      </w:r>
    </w:p>
    <w:p w14:paraId="276799FF" w14:textId="28B10A04" w:rsidR="006348D7" w:rsidRPr="006348D7"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Sont conçues pour remplacer la valeur des repas gratuits que les élèves auraient reçus à l’école.  </w:t>
      </w:r>
    </w:p>
    <w:p w14:paraId="5050FE79" w14:textId="7860327D" w:rsidR="00236BC5" w:rsidRPr="00B30E27" w:rsidRDefault="00630F43" w:rsidP="00B30E27">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Seront fournies aux élèves qui ont eu une absence justifiée liée à la COVID.  Les prestations seront également accordées à tous les élèves pour tous les jours où notre école a connu une fermeture liée à la COVID.  </w:t>
      </w:r>
      <w:r w:rsidR="00152299" w:rsidRPr="00B30E27">
        <w:rPr>
          <w:rStyle w:val="normaltextrun"/>
          <w:rFonts w:asciiTheme="minorHAnsi" w:hAnsiTheme="minorHAnsi" w:cstheme="minorHAnsi"/>
          <w:i/>
          <w:iCs/>
          <w:sz w:val="26"/>
          <w:szCs w:val="26"/>
        </w:rPr>
        <w:t>Recevoir des repas gratuits destinés à être consommés à la maison pendant une fermeture ou une absence ne modifie pas l’éligibilité de l’élève aux prestations EBT liées à la pandémie.</w:t>
      </w:r>
      <w:r w:rsidR="006348D7" w:rsidRPr="00B30E27">
        <w:rPr>
          <w:rStyle w:val="normaltextrun"/>
          <w:rFonts w:asciiTheme="minorHAnsi" w:hAnsiTheme="minorHAnsi" w:cstheme="minorHAnsi"/>
          <w:sz w:val="26"/>
          <w:szCs w:val="26"/>
        </w:rPr>
        <w:t xml:space="preserve"> </w:t>
      </w:r>
      <w:r w:rsidR="006348D7" w:rsidRPr="00B30E27">
        <w:rPr>
          <w:rStyle w:val="eop"/>
          <w:rFonts w:asciiTheme="minorHAnsi" w:hAnsiTheme="minorHAnsi" w:cstheme="minorHAnsi"/>
          <w:sz w:val="26"/>
          <w:szCs w:val="26"/>
        </w:rPr>
        <w:t> </w:t>
      </w:r>
    </w:p>
    <w:p w14:paraId="12C85680" w14:textId="77777777" w:rsidR="002E1149" w:rsidRDefault="002E1149" w:rsidP="00D5181D">
      <w:pPr>
        <w:pStyle w:val="paragraph"/>
        <w:spacing w:before="0" w:beforeAutospacing="0" w:after="0" w:afterAutospacing="0" w:line="252" w:lineRule="auto"/>
        <w:textAlignment w:val="baseline"/>
        <w:rPr>
          <w:rStyle w:val="normaltextrun"/>
          <w:rFonts w:asciiTheme="minorHAnsi" w:hAnsiTheme="minorHAnsi" w:cstheme="minorHAnsi"/>
          <w:b/>
          <w:bCs/>
          <w:sz w:val="26"/>
          <w:szCs w:val="26"/>
        </w:rPr>
      </w:pPr>
    </w:p>
    <w:p w14:paraId="4A32B7C5" w14:textId="1202DC41" w:rsidR="00D5181D" w:rsidRPr="00D5181D"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12"/>
          <w:szCs w:val="12"/>
        </w:rPr>
      </w:pPr>
      <w:r>
        <w:rPr>
          <w:rStyle w:val="normaltextrun"/>
          <w:rFonts w:asciiTheme="minorHAnsi" w:hAnsiTheme="minorHAnsi" w:cstheme="minorHAnsi"/>
          <w:b/>
          <w:bCs/>
          <w:sz w:val="26"/>
          <w:szCs w:val="26"/>
        </w:rPr>
        <w:t xml:space="preserve">REVIEW STUDENT’S INFORMATION : </w:t>
      </w:r>
      <w:r>
        <w:rPr>
          <w:rStyle w:val="normaltextrun"/>
          <w:rFonts w:asciiTheme="minorHAnsi" w:hAnsiTheme="minorHAnsi" w:cstheme="minorHAnsi"/>
          <w:b/>
          <w:bCs/>
          <w:sz w:val="26"/>
          <w:szCs w:val="26"/>
        </w:rPr>
        <w:br/>
      </w:r>
      <w:r w:rsidR="00122940">
        <w:rPr>
          <w:rStyle w:val="normaltextrun"/>
          <w:rFonts w:asciiTheme="minorHAnsi" w:hAnsiTheme="minorHAnsi" w:cstheme="minorHAnsi"/>
          <w:sz w:val="26"/>
          <w:szCs w:val="26"/>
        </w:rPr>
        <w:t xml:space="preserve">Veuillez consulter les informations figurant dans le dossier de votre élève. </w:t>
      </w:r>
      <w:r w:rsidR="00122940">
        <w:rPr>
          <w:rStyle w:val="normaltextrun"/>
          <w:rFonts w:asciiTheme="minorHAnsi" w:hAnsiTheme="minorHAnsi" w:cstheme="minorHAnsi"/>
          <w:sz w:val="26"/>
          <w:szCs w:val="26"/>
        </w:rPr>
        <w:br/>
      </w:r>
    </w:p>
    <w:p w14:paraId="1556F6CB"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Nom de l’étudiant :</w:t>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p>
    <w:p w14:paraId="35A0D9D1" w14:textId="4671C31D" w:rsidR="00122940"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Date de naissance de l’étudiants :</w:t>
      </w:r>
    </w:p>
    <w:p w14:paraId="6380345D"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Chef du ménage :</w:t>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p>
    <w:p w14:paraId="1F673A50" w14:textId="4446999F" w:rsidR="00D5181D"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Adresse postale :</w:t>
      </w:r>
    </w:p>
    <w:p w14:paraId="28F967CE" w14:textId="39A6EA4A" w:rsidR="00122940"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Si l'information est exacte, aucune autre action n'est nécessaire. </w:t>
      </w:r>
    </w:p>
    <w:p w14:paraId="095D8C07" w14:textId="18989D67" w:rsidR="00CA6725" w:rsidRPr="00E731B4"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sz w:val="26"/>
          <w:szCs w:val="26"/>
        </w:rPr>
      </w:pPr>
      <w:r w:rsidRPr="00D5181D">
        <w:rPr>
          <w:rStyle w:val="normaltextrun"/>
          <w:rFonts w:asciiTheme="minorHAnsi" w:hAnsiTheme="minorHAnsi" w:cstheme="minorHAnsi"/>
          <w:sz w:val="26"/>
          <w:szCs w:val="26"/>
        </w:rPr>
        <w:t xml:space="preserve">Si les </w:t>
      </w:r>
      <w:proofErr w:type="gramStart"/>
      <w:r w:rsidRPr="00D5181D">
        <w:rPr>
          <w:rStyle w:val="normaltextrun"/>
          <w:rFonts w:asciiTheme="minorHAnsi" w:hAnsiTheme="minorHAnsi" w:cstheme="minorHAnsi"/>
          <w:sz w:val="26"/>
          <w:szCs w:val="26"/>
        </w:rPr>
        <w:t>informations</w:t>
      </w:r>
      <w:proofErr w:type="gramEnd"/>
      <w:r w:rsidRPr="00D5181D">
        <w:rPr>
          <w:rStyle w:val="normaltextrun"/>
          <w:rFonts w:asciiTheme="minorHAnsi" w:hAnsiTheme="minorHAnsi" w:cstheme="minorHAnsi"/>
          <w:sz w:val="26"/>
          <w:szCs w:val="26"/>
        </w:rPr>
        <w:t xml:space="preserve"> ne sont pas exactes, </w:t>
      </w:r>
      <w:proofErr w:type="spellStart"/>
      <w:r w:rsidRPr="00D5181D">
        <w:rPr>
          <w:rStyle w:val="normaltextrun"/>
          <w:rFonts w:asciiTheme="minorHAnsi" w:hAnsiTheme="minorHAnsi" w:cstheme="minorHAnsi"/>
          <w:sz w:val="26"/>
          <w:szCs w:val="26"/>
        </w:rPr>
        <w:t>veuillez</w:t>
      </w:r>
      <w:proofErr w:type="spellEnd"/>
      <w:r w:rsidRPr="00D5181D">
        <w:rPr>
          <w:rStyle w:val="normaltextrun"/>
          <w:rFonts w:asciiTheme="minorHAnsi" w:hAnsiTheme="minorHAnsi" w:cstheme="minorHAnsi"/>
          <w:sz w:val="26"/>
          <w:szCs w:val="26"/>
        </w:rPr>
        <w:t xml:space="preserve"> </w:t>
      </w:r>
      <w:proofErr w:type="spellStart"/>
      <w:r w:rsidRPr="00D5181D">
        <w:rPr>
          <w:rStyle w:val="normaltextrun"/>
          <w:rFonts w:asciiTheme="minorHAnsi" w:hAnsiTheme="minorHAnsi" w:cstheme="minorHAnsi"/>
          <w:sz w:val="26"/>
          <w:szCs w:val="26"/>
        </w:rPr>
        <w:t>contacter</w:t>
      </w:r>
      <w:proofErr w:type="spellEnd"/>
      <w:r w:rsidRPr="00D5181D">
        <w:rPr>
          <w:rStyle w:val="normaltextrun"/>
          <w:rFonts w:asciiTheme="minorHAnsi" w:hAnsiTheme="minorHAnsi" w:cstheme="minorHAnsi"/>
          <w:sz w:val="26"/>
          <w:szCs w:val="26"/>
        </w:rPr>
        <w:t xml:space="preserve"> </w:t>
      </w:r>
      <w:r w:rsidR="00122940" w:rsidRPr="001E212A">
        <w:rPr>
          <w:rStyle w:val="normaltextrun"/>
          <w:rFonts w:asciiTheme="minorHAnsi" w:hAnsiTheme="minorHAnsi" w:cstheme="minorHAnsi"/>
          <w:sz w:val="26"/>
          <w:szCs w:val="26"/>
          <w:highlight w:val="yellow"/>
        </w:rPr>
        <w:t>[</w:t>
      </w:r>
      <w:r w:rsidR="00CE4DDB">
        <w:rPr>
          <w:rStyle w:val="normaltextrun"/>
          <w:rFonts w:asciiTheme="minorHAnsi" w:hAnsiTheme="minorHAnsi" w:cstheme="minorHAnsi"/>
          <w:sz w:val="26"/>
          <w:szCs w:val="26"/>
          <w:highlight w:val="yellow"/>
        </w:rPr>
        <w:t>provide contact information</w:t>
      </w:r>
      <w:r w:rsidR="00122940" w:rsidRPr="001E212A">
        <w:rPr>
          <w:rStyle w:val="normaltextrun"/>
          <w:rFonts w:asciiTheme="minorHAnsi" w:hAnsiTheme="minorHAnsi" w:cstheme="minorHAnsi"/>
          <w:sz w:val="26"/>
          <w:szCs w:val="26"/>
          <w:highlight w:val="yellow"/>
        </w:rPr>
        <w:t>]</w:t>
      </w:r>
      <w:r w:rsidR="00122940" w:rsidRPr="00D5181D">
        <w:rPr>
          <w:rStyle w:val="normaltextrun"/>
          <w:rFonts w:asciiTheme="minorHAnsi" w:hAnsiTheme="minorHAnsi" w:cstheme="minorHAnsi"/>
          <w:sz w:val="26"/>
          <w:szCs w:val="26"/>
        </w:rPr>
        <w:t xml:space="preserve"> </w:t>
      </w:r>
      <w:proofErr w:type="spellStart"/>
      <w:r w:rsidR="00122940" w:rsidRPr="00D5181D">
        <w:rPr>
          <w:rStyle w:val="normaltextrun"/>
          <w:rFonts w:asciiTheme="minorHAnsi" w:hAnsiTheme="minorHAnsi" w:cstheme="minorHAnsi"/>
          <w:sz w:val="26"/>
          <w:szCs w:val="26"/>
        </w:rPr>
        <w:t>avant</w:t>
      </w:r>
      <w:proofErr w:type="spellEnd"/>
      <w:r w:rsidR="00122940" w:rsidRPr="00D5181D">
        <w:rPr>
          <w:rStyle w:val="normaltextrun"/>
          <w:rFonts w:asciiTheme="minorHAnsi" w:hAnsiTheme="minorHAnsi" w:cstheme="minorHAnsi"/>
          <w:sz w:val="26"/>
          <w:szCs w:val="26"/>
        </w:rPr>
        <w:t xml:space="preserve"> le 31 </w:t>
      </w:r>
      <w:proofErr w:type="spellStart"/>
      <w:r w:rsidR="00122940" w:rsidRPr="00D5181D">
        <w:rPr>
          <w:rStyle w:val="normaltextrun"/>
          <w:rFonts w:asciiTheme="minorHAnsi" w:hAnsiTheme="minorHAnsi" w:cstheme="minorHAnsi"/>
          <w:sz w:val="26"/>
          <w:szCs w:val="26"/>
        </w:rPr>
        <w:t>janvier</w:t>
      </w:r>
      <w:proofErr w:type="spellEnd"/>
      <w:r w:rsidR="00122940" w:rsidRPr="00D5181D">
        <w:rPr>
          <w:rStyle w:val="normaltextrun"/>
          <w:rFonts w:asciiTheme="minorHAnsi" w:hAnsiTheme="minorHAnsi" w:cstheme="minorHAnsi"/>
          <w:sz w:val="26"/>
          <w:szCs w:val="26"/>
        </w:rPr>
        <w:t xml:space="preserve"> 2023 </w:t>
      </w:r>
      <w:r w:rsidR="00FD6D6E" w:rsidRPr="00FD6D6E">
        <w:rPr>
          <w:rStyle w:val="normaltextrun"/>
          <w:rFonts w:asciiTheme="minorHAnsi" w:hAnsiTheme="minorHAnsi" w:cstheme="minorHAnsi"/>
          <w:sz w:val="26"/>
          <w:szCs w:val="26"/>
          <w:highlight w:val="yellow"/>
        </w:rPr>
        <w:t>[</w:t>
      </w:r>
      <w:r w:rsidR="00CE4DDB">
        <w:rPr>
          <w:rStyle w:val="normaltextrun"/>
          <w:rFonts w:asciiTheme="minorHAnsi" w:hAnsiTheme="minorHAnsi" w:cstheme="minorHAnsi"/>
          <w:sz w:val="26"/>
          <w:szCs w:val="26"/>
          <w:highlight w:val="yellow"/>
        </w:rPr>
        <w:t>date may be updated according to school’s needs</w:t>
      </w:r>
      <w:r w:rsidR="00FD6D6E" w:rsidRPr="00FD6D6E">
        <w:rPr>
          <w:rStyle w:val="normaltextrun"/>
          <w:rFonts w:asciiTheme="minorHAnsi" w:hAnsiTheme="minorHAnsi" w:cstheme="minorHAnsi"/>
          <w:sz w:val="26"/>
          <w:szCs w:val="26"/>
          <w:highlight w:val="yellow"/>
        </w:rPr>
        <w:t>]</w:t>
      </w:r>
      <w:r w:rsidR="00122940" w:rsidRPr="00D5181D">
        <w:rPr>
          <w:rStyle w:val="normaltextrun"/>
          <w:rFonts w:asciiTheme="minorHAnsi" w:hAnsiTheme="minorHAnsi" w:cstheme="minorHAnsi"/>
          <w:sz w:val="26"/>
          <w:szCs w:val="26"/>
        </w:rPr>
        <w:t xml:space="preserve"> pour les </w:t>
      </w:r>
      <w:proofErr w:type="spellStart"/>
      <w:r w:rsidR="00122940" w:rsidRPr="00D5181D">
        <w:rPr>
          <w:rStyle w:val="normaltextrun"/>
          <w:rFonts w:asciiTheme="minorHAnsi" w:hAnsiTheme="minorHAnsi" w:cstheme="minorHAnsi"/>
          <w:sz w:val="26"/>
          <w:szCs w:val="26"/>
        </w:rPr>
        <w:t>corriger</w:t>
      </w:r>
      <w:proofErr w:type="spellEnd"/>
      <w:r w:rsidR="00122940" w:rsidRPr="00D5181D">
        <w:rPr>
          <w:rStyle w:val="normaltextrun"/>
          <w:rFonts w:asciiTheme="minorHAnsi" w:hAnsiTheme="minorHAnsi" w:cstheme="minorHAnsi"/>
          <w:sz w:val="26"/>
          <w:szCs w:val="26"/>
        </w:rPr>
        <w:t>.  Si votre adresse postale change au cours de l'année, veuillez nous le signaler.</w:t>
      </w:r>
    </w:p>
    <w:p w14:paraId="49435C99" w14:textId="77777777" w:rsidR="00F459BC"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22906735" w:rsidR="00F9762D" w:rsidRPr="006348D7" w:rsidRDefault="00F9762D" w:rsidP="00F9762D">
      <w:pPr>
        <w:pStyle w:val="paragraph"/>
        <w:spacing w:before="0" w:beforeAutospacing="0" w:after="0" w:afterAutospacing="0" w:line="252" w:lineRule="auto"/>
        <w:textAlignment w:val="baseline"/>
        <w:rPr>
          <w:rFonts w:asciiTheme="minorHAnsi" w:hAnsiTheme="minorHAnsi" w:cstheme="minorHAnsi"/>
          <w:sz w:val="26"/>
          <w:szCs w:val="26"/>
        </w:rPr>
      </w:pPr>
      <w:r>
        <w:rPr>
          <w:rStyle w:val="normaltextrun"/>
          <w:rFonts w:asciiTheme="minorHAnsi" w:hAnsiTheme="minorHAnsi" w:cstheme="minorHAnsi"/>
          <w:sz w:val="26"/>
          <w:szCs w:val="26"/>
        </w:rPr>
        <w:t xml:space="preserve">Voir la liste ci-jointe des </w:t>
      </w:r>
      <w:r w:rsidRPr="00F9762D">
        <w:rPr>
          <w:rStyle w:val="normaltextrun"/>
          <w:rFonts w:asciiTheme="minorHAnsi" w:hAnsiTheme="minorHAnsi" w:cstheme="minorHAnsi"/>
          <w:i/>
          <w:iCs/>
          <w:sz w:val="26"/>
          <w:szCs w:val="26"/>
        </w:rPr>
        <w:t>questions fréquemment posées sur les prestations EBT liées à la pandémie</w:t>
      </w:r>
      <w:r>
        <w:rPr>
          <w:rStyle w:val="normaltextrun"/>
          <w:rFonts w:asciiTheme="minorHAnsi" w:hAnsiTheme="minorHAnsi" w:cstheme="minorHAnsi"/>
          <w:sz w:val="26"/>
          <w:szCs w:val="26"/>
        </w:rPr>
        <w:t xml:space="preserve"> pour obtenir plus d'informations sur ces prestations. </w:t>
      </w:r>
      <w:r w:rsidR="00CA6725" w:rsidRPr="006348D7">
        <w:rPr>
          <w:rStyle w:val="eop"/>
          <w:rFonts w:asciiTheme="minorHAnsi" w:hAnsiTheme="minorHAnsi" w:cstheme="minorHAnsi"/>
          <w:sz w:val="26"/>
          <w:szCs w:val="26"/>
        </w:rPr>
        <w:t>Si votre élève a droit à des prestations pour la période septembre à janvier, elles vous seront envoyées en</w:t>
      </w:r>
      <w:r w:rsidR="001E212A">
        <w:rPr>
          <w:rStyle w:val="normaltextrun"/>
          <w:rFonts w:asciiTheme="minorHAnsi" w:hAnsiTheme="minorHAnsi" w:cstheme="minorHAnsi"/>
          <w:sz w:val="26"/>
          <w:szCs w:val="26"/>
        </w:rPr>
        <w:t xml:space="preserve"> avril.  </w:t>
      </w:r>
      <w:r w:rsidR="00FA51FF">
        <w:rPr>
          <w:rStyle w:val="eop"/>
          <w:rFonts w:asciiTheme="minorHAnsi" w:hAnsiTheme="minorHAnsi" w:cstheme="minorHAnsi"/>
          <w:sz w:val="26"/>
          <w:szCs w:val="26"/>
        </w:rPr>
        <w:t xml:space="preserve">Les prestations pour le reste de l'année scolaire seront envoyées cet été.  </w:t>
      </w:r>
    </w:p>
    <w:p w14:paraId="41BDF1D6" w14:textId="54C4E520"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5A9DF8AA" w14:textId="43D07DB5"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Nous vous remercions pour votre aide.</w:t>
      </w:r>
    </w:p>
    <w:p w14:paraId="7695BD58" w14:textId="77777777"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45525CDB" w14:textId="718E4A6A" w:rsidR="00F9762D"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rPr>
        <w:t>Cordialement,</w:t>
      </w:r>
      <w:r w:rsidRPr="006348D7">
        <w:rPr>
          <w:rStyle w:val="eop"/>
          <w:rFonts w:asciiTheme="minorHAnsi" w:hAnsiTheme="minorHAnsi" w:cstheme="minorHAnsi"/>
          <w:sz w:val="26"/>
          <w:szCs w:val="26"/>
        </w:rPr>
        <w:t> </w:t>
      </w:r>
    </w:p>
    <w:p w14:paraId="6DDA4865" w14:textId="307358B4" w:rsidR="00F9762D"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shd w:val="clear" w:color="auto" w:fill="FFFF00"/>
        </w:rPr>
        <w:t>[Signature]</w:t>
      </w:r>
      <w:r w:rsidRPr="006348D7">
        <w:rPr>
          <w:rStyle w:val="eop"/>
          <w:rFonts w:asciiTheme="minorHAnsi" w:hAnsiTheme="minorHAnsi" w:cstheme="minorHAnsi"/>
          <w:sz w:val="26"/>
          <w:szCs w:val="26"/>
        </w:rPr>
        <w:t> </w:t>
      </w:r>
    </w:p>
    <w:p w14:paraId="25AC3E92" w14:textId="53FB618D" w:rsidR="00F9762D" w:rsidRDefault="00CE4DDB"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rFonts w:asciiTheme="minorHAnsi" w:hAnsiTheme="minorHAnsi" w:cstheme="minorHAnsi"/>
          <w:sz w:val="26"/>
          <w:szCs w:val="26"/>
        </w:rPr>
        <w:lastRenderedPageBreak/>
        <w:pict w14:anchorId="021AF1DC">
          <v:rect id="_x0000_i1025" style="width:0;height:1.5pt" o:hralign="center" o:hrstd="t" o:hr="t" fillcolor="#a0a0a0" stroked="f"/>
        </w:pict>
      </w:r>
    </w:p>
    <w:p w14:paraId="6E6EAF18"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Conformément à la loi fédérale sur les droits civils. et aux règlements et politiques du département de l’Agriculture des États-Unis (USDA) en matière de droits civils, il est interdit à cette institution de discriminer sur la base de la race, de la couleur, de l'origine nationale, du sexe (y compris l'identité de genre et l'orientation sexuelle), du handicap, de l'âge, ou de représailles pour une activité antérieure en matière de droits civils.</w:t>
      </w:r>
    </w:p>
    <w:p w14:paraId="306FAA29" w14:textId="77777777" w:rsidR="003A0357" w:rsidRDefault="003A0357" w:rsidP="00A27861">
      <w:pPr>
        <w:spacing w:after="0" w:line="252" w:lineRule="auto"/>
        <w:rPr>
          <w:rFonts w:eastAsia="Times New Roman" w:cstheme="minorHAnsi"/>
          <w:color w:val="000000"/>
          <w:sz w:val="24"/>
          <w:szCs w:val="24"/>
        </w:rPr>
      </w:pPr>
    </w:p>
    <w:p w14:paraId="27402D59" w14:textId="3E3C7560"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Les informations sur le programme peuvent être disponibles dans d'autres langues que l'anglais. Les informations sur le programme peuvent être disponibles dans des langues autres que l’anglais. Les personnes handicapées nécessitant des moyens de communication alternatifs pour obtenir des informations sur le programme (par exemple, en braille, en police de grande taille, sur cassette audio, en langue ASL), doivent contacter l’agence locale ou d’État responsable de l’administration du programme ou le centre TARGET de l’USDA au (202) 720-2600 (voix et téléimprimeur) ou contacter l’USDA par le biais du Federal Relay Service au (800) 877-8339.</w:t>
      </w:r>
    </w:p>
    <w:p w14:paraId="0D5FA719" w14:textId="77777777" w:rsidR="003A0357" w:rsidRDefault="003A0357" w:rsidP="00A27861">
      <w:pPr>
        <w:spacing w:after="0" w:line="252" w:lineRule="auto"/>
        <w:rPr>
          <w:rFonts w:eastAsia="Times New Roman" w:cstheme="minorHAnsi"/>
          <w:color w:val="000000"/>
          <w:sz w:val="24"/>
          <w:szCs w:val="24"/>
        </w:rPr>
      </w:pPr>
    </w:p>
    <w:p w14:paraId="64186C19" w14:textId="46DFA8E8" w:rsid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Pour déposer une plainte pour discrimination liée à un programme, le plaignant doit remplir le formulaire AD-3027, USDA Program Discrimination Complaint Form, disponible en ligne à : </w:t>
      </w:r>
      <w:hyperlink r:id="rId6" w:tgtFrame="_blank" w:history="1">
        <w:r w:rsidRPr="00A27861">
          <w:rPr>
            <w:rStyle w:val="Hyperlink"/>
            <w:rFonts w:eastAsia="Times New Roman" w:cstheme="minorHAnsi"/>
            <w:sz w:val="24"/>
            <w:szCs w:val="24"/>
          </w:rPr>
          <w:t>https://www.usda.gov/sites/default/files/documents/ad-3027.pdf</w:t>
        </w:r>
      </w:hyperlink>
      <w:r w:rsidRPr="00A27861">
        <w:rPr>
          <w:rFonts w:eastAsia="Times New Roman" w:cstheme="minorHAnsi"/>
          <w:color w:val="000000"/>
          <w:sz w:val="24"/>
          <w:szCs w:val="24"/>
        </w:rPr>
        <w:t>, from any USDA office, by calling (866) 632-9992, or by writing a letter addressed to USDA. La lettre doit contenir le nom, l'adresse et le numéro de téléphone du plaignant, ainsi qu'une description écrite de l'action discriminatoire présumée, comportant suffisamment de détails pour indiquer au secrétaire adjoint aux droits civils (ASCR) la nature et la date d'une violation présumée des droits civils. Le formulaire ou la lettre AD-3027 dûment complété doit être soumis à l'USDA par :</w:t>
      </w:r>
    </w:p>
    <w:p w14:paraId="6E8691C7" w14:textId="77777777" w:rsidR="00D377D6" w:rsidRPr="00A27861" w:rsidRDefault="00D377D6" w:rsidP="00A27861">
      <w:pPr>
        <w:spacing w:after="0" w:line="252" w:lineRule="auto"/>
        <w:rPr>
          <w:rFonts w:eastAsia="Times New Roman" w:cstheme="minorHAnsi"/>
          <w:color w:val="000000"/>
          <w:sz w:val="24"/>
          <w:szCs w:val="24"/>
        </w:rPr>
      </w:pPr>
    </w:p>
    <w:p w14:paraId="17F7E0D6"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courrier :</w:t>
      </w:r>
      <w:r w:rsidRPr="00A27861">
        <w:rPr>
          <w:rFonts w:eastAsia="Times New Roman" w:cstheme="minorHAnsi"/>
          <w:color w:val="000000"/>
          <w:sz w:val="24"/>
          <w:szCs w:val="24"/>
        </w:rPr>
        <w:br/>
        <w:t>É.-U. Département de l'Agriculture des États-Unis</w:t>
      </w:r>
      <w:r w:rsidRPr="00A27861">
        <w:rPr>
          <w:rFonts w:eastAsia="Times New Roman" w:cstheme="minorHAnsi"/>
          <w:color w:val="000000"/>
          <w:sz w:val="24"/>
          <w:szCs w:val="24"/>
        </w:rPr>
        <w:br/>
        <w:t>Bureau du secrétaire adjoint aux droits civils</w:t>
      </w:r>
      <w:r w:rsidRPr="00A27861">
        <w:rPr>
          <w:rFonts w:eastAsia="Times New Roman" w:cstheme="minorHAnsi"/>
          <w:color w:val="000000"/>
          <w:sz w:val="24"/>
          <w:szCs w:val="24"/>
        </w:rPr>
        <w:br/>
        <w:t>1400 Independence Avenue, SW</w:t>
      </w:r>
      <w:r w:rsidRPr="00A27861">
        <w:rPr>
          <w:rFonts w:eastAsia="Times New Roman" w:cstheme="minorHAnsi"/>
          <w:color w:val="000000"/>
          <w:sz w:val="24"/>
          <w:szCs w:val="24"/>
        </w:rPr>
        <w:br/>
        <w:t>Washington (district de Columbia) 20250-9410; ou</w:t>
      </w:r>
    </w:p>
    <w:p w14:paraId="1B793ED9"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Télécopieur :</w:t>
      </w:r>
      <w:r w:rsidRPr="00A27861">
        <w:rPr>
          <w:rFonts w:eastAsia="Times New Roman" w:cstheme="minorHAnsi"/>
          <w:color w:val="000000"/>
          <w:sz w:val="24"/>
          <w:szCs w:val="24"/>
        </w:rPr>
        <w:br/>
        <w:t>(833) 256-1665 ou (202) 690-7442; ou</w:t>
      </w:r>
    </w:p>
    <w:p w14:paraId="156CBACA"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Courriel :</w:t>
      </w:r>
      <w:r w:rsidRPr="00A27861">
        <w:rPr>
          <w:rFonts w:eastAsia="Times New Roman" w:cstheme="minorHAnsi"/>
          <w:color w:val="000000"/>
          <w:sz w:val="24"/>
          <w:szCs w:val="24"/>
        </w:rPr>
        <w:br/>
      </w:r>
      <w:hyperlink r:id="rId7" w:history="1">
        <w:r w:rsidRPr="00A27861">
          <w:rPr>
            <w:rStyle w:val="Hyperlink"/>
            <w:rFonts w:eastAsia="Times New Roman" w:cstheme="minorHAnsi"/>
            <w:sz w:val="24"/>
            <w:szCs w:val="24"/>
          </w:rPr>
          <w:t>Program.Intake@usda.gov</w:t>
        </w:r>
      </w:hyperlink>
    </w:p>
    <w:p w14:paraId="07469474"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w:t>
      </w:r>
    </w:p>
    <w:p w14:paraId="39B9DB0A"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Cette institution souscrit au principe d'égalité d'accès à l'emploi.</w:t>
      </w:r>
    </w:p>
    <w:p w14:paraId="7F2BFAF0" w14:textId="77777777" w:rsidR="00EB3E0C" w:rsidRPr="006348D7" w:rsidRDefault="00EB3E0C" w:rsidP="006348D7">
      <w:pPr>
        <w:spacing w:after="0" w:line="252" w:lineRule="auto"/>
        <w:rPr>
          <w:rFonts w:cstheme="minorHAnsi"/>
          <w:sz w:val="26"/>
          <w:szCs w:val="26"/>
        </w:rPr>
      </w:pPr>
    </w:p>
    <w:sectPr w:rsidR="00EB3E0C" w:rsidRPr="006348D7" w:rsidSect="005426F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C03080"/>
    <w:multiLevelType w:val="multilevel"/>
    <w:tmpl w:val="B5C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75263">
    <w:abstractNumId w:val="9"/>
  </w:num>
  <w:num w:numId="2" w16cid:durableId="2080709509">
    <w:abstractNumId w:val="4"/>
  </w:num>
  <w:num w:numId="3" w16cid:durableId="1668169215">
    <w:abstractNumId w:val="7"/>
  </w:num>
  <w:num w:numId="4" w16cid:durableId="1570340581">
    <w:abstractNumId w:val="6"/>
  </w:num>
  <w:num w:numId="5" w16cid:durableId="1586450680">
    <w:abstractNumId w:val="1"/>
  </w:num>
  <w:num w:numId="6" w16cid:durableId="902643850">
    <w:abstractNumId w:val="3"/>
  </w:num>
  <w:num w:numId="7" w16cid:durableId="2033846698">
    <w:abstractNumId w:val="8"/>
  </w:num>
  <w:num w:numId="8" w16cid:durableId="1899172345">
    <w:abstractNumId w:val="0"/>
  </w:num>
  <w:num w:numId="9" w16cid:durableId="2003700356">
    <w:abstractNumId w:val="2"/>
  </w:num>
  <w:num w:numId="10" w16cid:durableId="1131509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D3797"/>
    <w:rsid w:val="000D4A83"/>
    <w:rsid w:val="000E1522"/>
    <w:rsid w:val="00122940"/>
    <w:rsid w:val="00132137"/>
    <w:rsid w:val="00133A58"/>
    <w:rsid w:val="00152299"/>
    <w:rsid w:val="00185BC9"/>
    <w:rsid w:val="001E212A"/>
    <w:rsid w:val="001F1003"/>
    <w:rsid w:val="00236BC5"/>
    <w:rsid w:val="0025506B"/>
    <w:rsid w:val="002720D9"/>
    <w:rsid w:val="002E1149"/>
    <w:rsid w:val="00300FB1"/>
    <w:rsid w:val="003A0357"/>
    <w:rsid w:val="003A312E"/>
    <w:rsid w:val="003E273E"/>
    <w:rsid w:val="003E668D"/>
    <w:rsid w:val="004B0A04"/>
    <w:rsid w:val="004C283B"/>
    <w:rsid w:val="005426F6"/>
    <w:rsid w:val="00613DFA"/>
    <w:rsid w:val="00626F44"/>
    <w:rsid w:val="00630F43"/>
    <w:rsid w:val="006348D7"/>
    <w:rsid w:val="006433C0"/>
    <w:rsid w:val="006B519C"/>
    <w:rsid w:val="00750A69"/>
    <w:rsid w:val="007772A4"/>
    <w:rsid w:val="007A285A"/>
    <w:rsid w:val="007B6FCC"/>
    <w:rsid w:val="007C30A1"/>
    <w:rsid w:val="007C7D2C"/>
    <w:rsid w:val="00890239"/>
    <w:rsid w:val="00951616"/>
    <w:rsid w:val="009624BD"/>
    <w:rsid w:val="00963D2D"/>
    <w:rsid w:val="00981334"/>
    <w:rsid w:val="009D7DB5"/>
    <w:rsid w:val="00A27861"/>
    <w:rsid w:val="00B14B79"/>
    <w:rsid w:val="00B30E27"/>
    <w:rsid w:val="00B63A87"/>
    <w:rsid w:val="00BD4142"/>
    <w:rsid w:val="00C4665B"/>
    <w:rsid w:val="00CA6725"/>
    <w:rsid w:val="00CA6AD6"/>
    <w:rsid w:val="00CD2BFD"/>
    <w:rsid w:val="00CE4DDB"/>
    <w:rsid w:val="00D344AF"/>
    <w:rsid w:val="00D377D6"/>
    <w:rsid w:val="00D44ABA"/>
    <w:rsid w:val="00D5181D"/>
    <w:rsid w:val="00DB7648"/>
    <w:rsid w:val="00E731B4"/>
    <w:rsid w:val="00EB3E0C"/>
    <w:rsid w:val="00ED3FE5"/>
    <w:rsid w:val="00F02688"/>
    <w:rsid w:val="00F459BC"/>
    <w:rsid w:val="00F618C2"/>
    <w:rsid w:val="00F90AB5"/>
    <w:rsid w:val="00F9659E"/>
    <w:rsid w:val="00F9762D"/>
    <w:rsid w:val="00FA51FF"/>
    <w:rsid w:val="00FD6D6E"/>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DF9C21"/>
  <w15:chartTrackingRefBased/>
  <w15:docId w15:val="{E0150EC1-95F0-47A1-B737-C19B6DE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27861"/>
    <w:rPr>
      <w:color w:val="0563C1" w:themeColor="hyperlink"/>
      <w:u w:val="single"/>
    </w:rPr>
  </w:style>
  <w:style w:type="character" w:styleId="UnresolvedMention">
    <w:name w:val="Unresolved Mention"/>
    <w:basedOn w:val="DefaultParagraphFont"/>
    <w:uiPriority w:val="99"/>
    <w:semiHidden/>
    <w:unhideWhenUsed/>
    <w:rsid w:val="00A2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 w:id="1558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P-EBT Letter to Households SY 22</vt:lpstr>
    </vt:vector>
  </TitlesOfParts>
  <Company>Vermont Agency of Education</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P-EBT Letter to Households SY 22</dc:title>
  <dc:subject/>
  <dc:creator>Vermont Agency of Education</dc:creator>
  <cp:keywords/>
  <dc:description/>
  <cp:lastModifiedBy>Grimes, Marc</cp:lastModifiedBy>
  <cp:revision>42</cp:revision>
  <dcterms:created xsi:type="dcterms:W3CDTF">2022-12-27T18:34:00Z</dcterms:created>
  <dcterms:modified xsi:type="dcterms:W3CDTF">2023-01-17T21:06:00Z</dcterms:modified>
</cp:coreProperties>
</file>